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323BA6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323BA6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611186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611186">
              <w:rPr>
                <w:sz w:val="19"/>
                <w:szCs w:val="19"/>
              </w:rPr>
              <w:t>заочное голосование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Дата проведения – </w:t>
            </w:r>
            <w:r w:rsidR="00323BA6">
              <w:rPr>
                <w:sz w:val="19"/>
                <w:szCs w:val="19"/>
              </w:rPr>
              <w:t>0</w:t>
            </w:r>
            <w:r w:rsidR="006A0EE9">
              <w:rPr>
                <w:sz w:val="19"/>
                <w:szCs w:val="19"/>
              </w:rPr>
              <w:t>5</w:t>
            </w:r>
            <w:r w:rsidRPr="00886135">
              <w:rPr>
                <w:sz w:val="19"/>
                <w:szCs w:val="19"/>
              </w:rPr>
              <w:t xml:space="preserve"> </w:t>
            </w:r>
            <w:r w:rsidR="00323BA6">
              <w:rPr>
                <w:sz w:val="19"/>
                <w:szCs w:val="19"/>
              </w:rPr>
              <w:t>сентября</w:t>
            </w:r>
            <w:r w:rsidRPr="00886135">
              <w:rPr>
                <w:sz w:val="19"/>
                <w:szCs w:val="19"/>
              </w:rPr>
              <w:t xml:space="preserve"> 2014 года.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Почтовые адреса, по которым </w:t>
            </w:r>
            <w:r w:rsidR="00611186">
              <w:rPr>
                <w:sz w:val="19"/>
                <w:szCs w:val="19"/>
              </w:rPr>
              <w:t>должны</w:t>
            </w:r>
            <w:r w:rsidRPr="00886135">
              <w:rPr>
                <w:sz w:val="19"/>
                <w:szCs w:val="19"/>
              </w:rPr>
              <w:t xml:space="preserve"> направляться заполненные бюллетени: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2. 119435, Москва, Большой Саввинский переулок, дом 10 А, Представительство ОАО «ЯТЭК» в г. Москве.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3. 101000 г. Москва, а/я 277, ЗАО «Московский Фондовый Центр».</w:t>
            </w:r>
          </w:p>
          <w:p w:rsidR="009E1610" w:rsidRPr="00967681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6D6924">
              <w:rPr>
                <w:sz w:val="19"/>
                <w:szCs w:val="19"/>
              </w:rPr>
              <w:t>нет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323BA6">
              <w:rPr>
                <w:sz w:val="19"/>
                <w:szCs w:val="19"/>
              </w:rPr>
              <w:t>22</w:t>
            </w:r>
            <w:r w:rsidR="009E1610" w:rsidRPr="00967681">
              <w:rPr>
                <w:sz w:val="19"/>
                <w:szCs w:val="19"/>
              </w:rPr>
              <w:t xml:space="preserve"> </w:t>
            </w:r>
            <w:r w:rsidR="00323BA6">
              <w:rPr>
                <w:sz w:val="19"/>
                <w:szCs w:val="19"/>
              </w:rPr>
              <w:t>июл</w:t>
            </w:r>
            <w:r w:rsidR="00611186">
              <w:rPr>
                <w:sz w:val="19"/>
                <w:szCs w:val="19"/>
              </w:rPr>
              <w:t>я</w:t>
            </w:r>
            <w:r w:rsidR="009E1610" w:rsidRPr="00967681">
              <w:rPr>
                <w:sz w:val="19"/>
                <w:szCs w:val="19"/>
              </w:rPr>
              <w:t xml:space="preserve"> 201</w:t>
            </w:r>
            <w:r w:rsidR="0056493F" w:rsidRPr="00967681">
              <w:rPr>
                <w:sz w:val="19"/>
                <w:szCs w:val="19"/>
              </w:rPr>
              <w:t>4</w:t>
            </w:r>
            <w:r w:rsidR="009E1610" w:rsidRPr="00967681">
              <w:rPr>
                <w:sz w:val="19"/>
                <w:szCs w:val="19"/>
              </w:rPr>
              <w:t xml:space="preserve"> года.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611186" w:rsidRDefault="00323BA6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323BA6">
              <w:rPr>
                <w:sz w:val="19"/>
                <w:szCs w:val="19"/>
              </w:rPr>
              <w:t>1. О выплате (объявлении) дивидендов по результатам полугодия 2014 года.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EF69A1" w:rsidRPr="00967681" w:rsidRDefault="00323BA6" w:rsidP="00611186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>
              <w:rPr>
                <w:iCs/>
                <w:sz w:val="19"/>
                <w:szCs w:val="19"/>
              </w:rPr>
              <w:t>Л</w:t>
            </w:r>
            <w:r w:rsidRPr="00323BA6">
              <w:rPr>
                <w:iCs/>
                <w:sz w:val="19"/>
                <w:szCs w:val="19"/>
              </w:rPr>
              <w:t xml:space="preserve">ица, имеющие право участвовать в общем собрании акционеров, могут ознакомиться </w:t>
            </w:r>
            <w:r>
              <w:rPr>
                <w:iCs/>
                <w:sz w:val="19"/>
                <w:szCs w:val="19"/>
              </w:rPr>
              <w:t xml:space="preserve">с информацией </w:t>
            </w:r>
            <w:r w:rsidRPr="00323BA6">
              <w:rPr>
                <w:iCs/>
                <w:sz w:val="19"/>
                <w:szCs w:val="19"/>
              </w:rPr>
              <w:t>в период с 15 августа по 05 сентября 2014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 «Интернет» http</w:t>
            </w:r>
            <w:proofErr w:type="gramEnd"/>
            <w:r w:rsidRPr="00323BA6">
              <w:rPr>
                <w:iCs/>
                <w:sz w:val="19"/>
                <w:szCs w:val="19"/>
              </w:rPr>
              <w:t>://</w:t>
            </w:r>
            <w:proofErr w:type="gramStart"/>
            <w:r w:rsidRPr="00323BA6">
              <w:rPr>
                <w:iCs/>
                <w:sz w:val="19"/>
                <w:szCs w:val="19"/>
              </w:rPr>
              <w:t>www</w:t>
            </w:r>
            <w:proofErr w:type="gramEnd"/>
            <w:r w:rsidRPr="00323BA6">
              <w:rPr>
                <w:iCs/>
                <w:sz w:val="19"/>
                <w:szCs w:val="19"/>
              </w:rPr>
              <w:t>.</w:t>
            </w:r>
            <w:proofErr w:type="gramStart"/>
            <w:r w:rsidRPr="00323BA6">
              <w:rPr>
                <w:iCs/>
                <w:sz w:val="19"/>
                <w:szCs w:val="19"/>
              </w:rPr>
              <w:t>yatec</w:t>
            </w:r>
            <w:proofErr w:type="gramEnd"/>
            <w:r w:rsidRPr="00323BA6">
              <w:rPr>
                <w:iCs/>
                <w:sz w:val="19"/>
                <w:szCs w:val="19"/>
              </w:rPr>
              <w:t xml:space="preserve">.ru/.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323BA6">
              <w:rPr>
                <w:iCs/>
                <w:sz w:val="19"/>
                <w:szCs w:val="19"/>
              </w:rPr>
              <w:t>с даты поступления</w:t>
            </w:r>
            <w:proofErr w:type="gramEnd"/>
            <w:r w:rsidRPr="00323BA6">
              <w:rPr>
                <w:i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323BA6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323BA6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июля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56493F" w:rsidRPr="00967681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2014-07-14T06:39:00Z</dcterms:created>
  <dcterms:modified xsi:type="dcterms:W3CDTF">2014-07-14T06:39:00Z</dcterms:modified>
</cp:coreProperties>
</file>