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405BD5" w:rsidRDefault="0009187F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0A0CCD" w:rsidRPr="000A0CCD">
        <w:rPr>
          <w:rFonts w:eastAsiaTheme="minorHAnsi"/>
          <w:b/>
          <w:bCs/>
          <w:lang w:eastAsia="en-US"/>
        </w:rPr>
        <w:t xml:space="preserve"> совершении эмитентом сделки</w:t>
      </w:r>
      <w:r w:rsidR="00405BD5">
        <w:rPr>
          <w:rFonts w:eastAsiaTheme="minorHAnsi"/>
          <w:b/>
          <w:bCs/>
          <w:lang w:eastAsia="en-US"/>
        </w:rPr>
        <w:t>, в совершении которой имеется заинтересованность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A812BA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A812BA" w:rsidP="00FC7670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2.1. </w:t>
            </w:r>
            <w:r w:rsidR="00405BD5">
              <w:rPr>
                <w:rFonts w:eastAsiaTheme="minorHAnsi"/>
                <w:lang w:eastAsia="en-US"/>
              </w:rPr>
              <w:t>К</w:t>
            </w:r>
            <w:r w:rsidR="008600DB">
              <w:rPr>
                <w:rFonts w:eastAsiaTheme="minorHAnsi"/>
                <w:lang w:eastAsia="en-US"/>
              </w:rPr>
              <w:t xml:space="preserve">атегория сделки: </w:t>
            </w:r>
            <w:r w:rsidR="00405BD5">
              <w:rPr>
                <w:rFonts w:eastAsiaTheme="minorHAnsi"/>
                <w:lang w:eastAsia="en-US"/>
              </w:rPr>
              <w:t>сделка с заинтересованностью.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8600DB" w:rsidRDefault="00405BD5" w:rsidP="00260938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2.2. Вид и предмет сделки: Договор </w:t>
            </w:r>
            <w:r w:rsidR="00320B10">
              <w:rPr>
                <w:rFonts w:eastAsiaTheme="minorHAnsi"/>
                <w:lang w:eastAsia="en-US"/>
              </w:rPr>
              <w:t>поставки</w:t>
            </w:r>
            <w:r>
              <w:rPr>
                <w:rFonts w:eastAsiaTheme="minorHAnsi"/>
                <w:lang w:eastAsia="en-US"/>
              </w:rPr>
              <w:t>.</w:t>
            </w:r>
          </w:p>
          <w:p w:rsidR="00320B10" w:rsidRPr="00320B10" w:rsidRDefault="00405BD5" w:rsidP="00320B10">
            <w:pPr>
              <w:ind w:firstLine="284"/>
              <w:jc w:val="both"/>
              <w:rPr>
                <w:sz w:val="24"/>
                <w:szCs w:val="24"/>
              </w:rPr>
            </w:pPr>
            <w:r w:rsidRPr="00430620">
              <w:t xml:space="preserve">2.3. </w:t>
            </w:r>
            <w:r w:rsidR="00430620" w:rsidRPr="00430620">
              <w:t xml:space="preserve">Содержание сделки, в том числе гражданские права и обязанности, на установление, изменение или прекращение которых направлена совершенная сделка: </w:t>
            </w:r>
            <w:r w:rsidR="00430620">
              <w:t xml:space="preserve"> </w:t>
            </w:r>
            <w:r w:rsidR="00320B10">
              <w:t xml:space="preserve">Договор поставки заключенный между </w:t>
            </w:r>
            <w:r w:rsidR="00320B10">
              <w:t>ОАО «ЯТЭК</w:t>
            </w:r>
            <w:r w:rsidR="00320B10">
              <w:t xml:space="preserve"> </w:t>
            </w:r>
            <w:proofErr w:type="gramStart"/>
            <w:r w:rsidR="00320B10">
              <w:t>и ООО</w:t>
            </w:r>
            <w:proofErr w:type="gramEnd"/>
            <w:r w:rsidR="00320B10">
              <w:t xml:space="preserve"> </w:t>
            </w:r>
            <w:r w:rsidR="00320B10" w:rsidRPr="00320B10">
              <w:t>«</w:t>
            </w:r>
            <w:proofErr w:type="spellStart"/>
            <w:r w:rsidR="00320B10" w:rsidRPr="00320B10">
              <w:t>Мирныйнефтегаз</w:t>
            </w:r>
            <w:proofErr w:type="spellEnd"/>
            <w:r w:rsidR="00320B10" w:rsidRPr="00320B10">
              <w:t>». ООО «</w:t>
            </w:r>
            <w:proofErr w:type="spellStart"/>
            <w:r w:rsidR="00320B10" w:rsidRPr="00320B10">
              <w:t>Мирныйнефтегаз</w:t>
            </w:r>
            <w:proofErr w:type="spellEnd"/>
            <w:r w:rsidR="00320B10" w:rsidRPr="00320B10">
              <w:t>»</w:t>
            </w:r>
            <w:r w:rsidR="00320B10" w:rsidRPr="00320B10">
              <w:t xml:space="preserve"> обязуется поставить, а </w:t>
            </w:r>
            <w:r w:rsidR="00320B10" w:rsidRPr="00320B10">
              <w:t>ОАО «ЯТЭК»</w:t>
            </w:r>
            <w:r w:rsidR="00320B10" w:rsidRPr="00320B10">
              <w:t xml:space="preserve"> обязуется принять и</w:t>
            </w:r>
            <w:r w:rsidR="00320B10" w:rsidRPr="00320B10">
              <w:rPr>
                <w:b/>
              </w:rPr>
              <w:t xml:space="preserve"> </w:t>
            </w:r>
            <w:r w:rsidR="00320B10" w:rsidRPr="00320B10">
              <w:t>оплатить поставку нефти сырой</w:t>
            </w:r>
            <w:r w:rsidR="00320B10" w:rsidRPr="00320B10">
              <w:t xml:space="preserve">. </w:t>
            </w:r>
            <w:r w:rsidR="00320B10" w:rsidRPr="00320B10">
              <w:rPr>
                <w:bCs/>
              </w:rPr>
              <w:t>Кол-во единиц</w:t>
            </w:r>
            <w:r w:rsidR="00320B10" w:rsidRPr="00320B10">
              <w:rPr>
                <w:bCs/>
              </w:rPr>
              <w:t xml:space="preserve"> - </w:t>
            </w:r>
            <w:r w:rsidR="00320B10" w:rsidRPr="00320B10">
              <w:rPr>
                <w:bCs/>
              </w:rPr>
              <w:t>18</w:t>
            </w:r>
            <w:r w:rsidR="00320B10" w:rsidRPr="00320B10">
              <w:rPr>
                <w:bCs/>
              </w:rPr>
              <w:t> </w:t>
            </w:r>
            <w:r w:rsidR="00320B10" w:rsidRPr="00320B10">
              <w:rPr>
                <w:bCs/>
              </w:rPr>
              <w:t>613</w:t>
            </w:r>
            <w:r w:rsidR="00320B10" w:rsidRPr="00320B10">
              <w:rPr>
                <w:bCs/>
              </w:rPr>
              <w:t>, Стоимость</w:t>
            </w:r>
            <w:r w:rsidR="00A812BA">
              <w:rPr>
                <w:bCs/>
              </w:rPr>
              <w:t xml:space="preserve"> </w:t>
            </w:r>
            <w:bookmarkStart w:id="0" w:name="_GoBack"/>
            <w:bookmarkEnd w:id="0"/>
            <w:r w:rsidR="00320B10" w:rsidRPr="00320B10">
              <w:rPr>
                <w:bCs/>
              </w:rPr>
              <w:t xml:space="preserve">- </w:t>
            </w:r>
            <w:r w:rsidR="00320B10" w:rsidRPr="00320B10">
              <w:rPr>
                <w:bCs/>
              </w:rPr>
              <w:t>288 500 000,00</w:t>
            </w:r>
            <w:r w:rsidR="00320B10">
              <w:rPr>
                <w:bCs/>
              </w:rPr>
              <w:t xml:space="preserve"> </w:t>
            </w:r>
            <w:r w:rsidR="00320B10" w:rsidRPr="00320B10">
              <w:rPr>
                <w:bCs/>
              </w:rPr>
              <w:t>руб.</w:t>
            </w:r>
          </w:p>
          <w:p w:rsidR="00CD4807" w:rsidRDefault="008600DB" w:rsidP="00CD4807">
            <w:pPr>
              <w:jc w:val="both"/>
            </w:pPr>
            <w:r w:rsidRPr="00430620">
              <w:rPr>
                <w:rFonts w:eastAsiaTheme="minorHAnsi"/>
                <w:lang w:eastAsia="en-US"/>
              </w:rPr>
              <w:t xml:space="preserve">2.4. </w:t>
            </w:r>
            <w:r w:rsidR="00430620" w:rsidRPr="00430620">
              <w:t>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эмитента:</w:t>
            </w:r>
            <w:r w:rsidR="00320B10">
              <w:t xml:space="preserve"> 31 августа 2016г</w:t>
            </w:r>
            <w:r w:rsidR="00CD4807">
              <w:t xml:space="preserve">. </w:t>
            </w:r>
          </w:p>
          <w:p w:rsidR="00CD4807" w:rsidRPr="00CD4807" w:rsidRDefault="00CD4807" w:rsidP="00CD4807">
            <w:pPr>
              <w:jc w:val="both"/>
            </w:pPr>
            <w:r>
              <w:t>Р</w:t>
            </w:r>
            <w:r w:rsidRPr="00430620">
              <w:t>азмер сделки в денежном выражении и в процентах от стоимости активо</w:t>
            </w:r>
            <w:r w:rsidRPr="00A812BA">
              <w:t xml:space="preserve">в эмитента: не более </w:t>
            </w:r>
            <w:r w:rsidR="00320B10" w:rsidRPr="00A812BA">
              <w:rPr>
                <w:bCs/>
              </w:rPr>
              <w:t xml:space="preserve">288 500 000,00 </w:t>
            </w:r>
            <w:r w:rsidR="00A812BA" w:rsidRPr="00A812BA">
              <w:rPr>
                <w:bCs/>
              </w:rPr>
              <w:t>(двести восемьдесят восемь миллионов пятьсот тысяч) руб</w:t>
            </w:r>
            <w:r w:rsidR="00A812BA" w:rsidRPr="00A812BA">
              <w:t xml:space="preserve">. </w:t>
            </w:r>
            <w:r w:rsidRPr="00A812BA">
              <w:t>(</w:t>
            </w:r>
            <w:r w:rsidR="00A812BA" w:rsidRPr="00A812BA">
              <w:t xml:space="preserve">2,2 </w:t>
            </w:r>
            <w:r w:rsidRPr="00A812BA">
              <w:t>%).</w:t>
            </w:r>
          </w:p>
          <w:p w:rsidR="00CD4807" w:rsidRPr="00CD4807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D4807">
              <w:rPr>
                <w:rFonts w:ascii="Times New Roman" w:hAnsi="Times New Roman" w:cs="Times New Roman"/>
              </w:rPr>
              <w:t xml:space="preserve">2.5. Стоимость активов эмитента на дату окончания последнего завершенного отчетного периода, предшествующего совершению сделки (заключению договора): </w:t>
            </w:r>
            <w:r w:rsidR="00A812BA" w:rsidRPr="00A812BA">
              <w:rPr>
                <w:rFonts w:ascii="Times New Roman" w:eastAsia="Times New Roman" w:hAnsi="Times New Roman" w:cs="Times New Roman"/>
                <w:lang w:eastAsia="ru-RU"/>
              </w:rPr>
              <w:t>12 633 964 000</w:t>
            </w:r>
            <w:r w:rsidR="00A812BA" w:rsidRPr="00CD4807">
              <w:rPr>
                <w:rFonts w:ascii="Times New Roman" w:hAnsi="Times New Roman" w:cs="Times New Roman"/>
              </w:rPr>
              <w:t xml:space="preserve"> </w:t>
            </w:r>
            <w:r w:rsidRPr="00CD4807">
              <w:rPr>
                <w:rFonts w:ascii="Times New Roman" w:hAnsi="Times New Roman" w:cs="Times New Roman"/>
              </w:rPr>
              <w:t xml:space="preserve">руб. </w:t>
            </w:r>
          </w:p>
          <w:p w:rsidR="00CD4807" w:rsidRPr="00CB35E5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B35E5">
              <w:rPr>
                <w:rFonts w:ascii="Times New Roman" w:hAnsi="Times New Roman" w:cs="Times New Roman"/>
              </w:rPr>
              <w:t xml:space="preserve">2.6. </w:t>
            </w:r>
            <w:r w:rsidR="00B14EA1" w:rsidRPr="00CB35E5">
              <w:rPr>
                <w:rFonts w:ascii="Times New Roman" w:hAnsi="Times New Roman" w:cs="Times New Roman"/>
              </w:rPr>
              <w:t>Д</w:t>
            </w:r>
            <w:r w:rsidRPr="00CB35E5">
              <w:rPr>
                <w:rFonts w:ascii="Times New Roman" w:hAnsi="Times New Roman" w:cs="Times New Roman"/>
              </w:rPr>
              <w:t>ата совершен</w:t>
            </w:r>
            <w:r w:rsidR="00B14EA1" w:rsidRPr="00CB35E5">
              <w:rPr>
                <w:rFonts w:ascii="Times New Roman" w:hAnsi="Times New Roman" w:cs="Times New Roman"/>
              </w:rPr>
              <w:t xml:space="preserve">ия сделки (заключения договора): </w:t>
            </w:r>
            <w:r w:rsidR="00B14EA1" w:rsidRPr="00C545DD">
              <w:rPr>
                <w:rFonts w:ascii="Times New Roman" w:hAnsi="Times New Roman" w:cs="Times New Roman"/>
              </w:rPr>
              <w:t>24.</w:t>
            </w:r>
            <w:r w:rsidR="00A812BA">
              <w:rPr>
                <w:rFonts w:ascii="Times New Roman" w:hAnsi="Times New Roman" w:cs="Times New Roman"/>
              </w:rPr>
              <w:t>03</w:t>
            </w:r>
            <w:r w:rsidR="00B14EA1" w:rsidRPr="00C545DD">
              <w:rPr>
                <w:rFonts w:ascii="Times New Roman" w:hAnsi="Times New Roman" w:cs="Times New Roman"/>
              </w:rPr>
              <w:t>.</w:t>
            </w:r>
            <w:r w:rsidR="00CB35E5" w:rsidRPr="00C545DD">
              <w:rPr>
                <w:rFonts w:ascii="Times New Roman" w:hAnsi="Times New Roman" w:cs="Times New Roman"/>
              </w:rPr>
              <w:t>201</w:t>
            </w:r>
            <w:r w:rsidR="00A812BA">
              <w:rPr>
                <w:rFonts w:ascii="Times New Roman" w:hAnsi="Times New Roman" w:cs="Times New Roman"/>
              </w:rPr>
              <w:t>6</w:t>
            </w:r>
            <w:r w:rsidR="00CB35E5" w:rsidRPr="00C545DD">
              <w:rPr>
                <w:rFonts w:ascii="Times New Roman" w:hAnsi="Times New Roman" w:cs="Times New Roman"/>
              </w:rPr>
              <w:t xml:space="preserve"> год.</w:t>
            </w:r>
          </w:p>
          <w:p w:rsidR="00430620" w:rsidRPr="00A812BA" w:rsidRDefault="00CB35E5" w:rsidP="0043062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B35E5">
              <w:rPr>
                <w:rFonts w:ascii="Times New Roman" w:hAnsi="Times New Roman" w:cs="Times New Roman"/>
              </w:rPr>
              <w:t xml:space="preserve">2.7. </w:t>
            </w:r>
            <w:proofErr w:type="gramStart"/>
            <w:r w:rsidRPr="00CB35E5">
              <w:rPr>
                <w:rFonts w:ascii="Times New Roman" w:hAnsi="Times New Roman" w:cs="Times New Roman"/>
              </w:rPr>
              <w:t>Сведения об одобрении сделки в случае, когда такая сделка была одобрена уполномоченным органом управления эмитента (наименование органа управления эмитента, принявшего решение об одобрении сделки, дата принятия указанного решения, дата составления и номер протокола собрания (заседания) органа управления эмитента, на котором принято указанное решение, если такое решение принято коллегиальным органом управления эмитента), или указание на то, что такая сделка не одобрялась</w:t>
            </w:r>
            <w:proofErr w:type="gramEnd"/>
            <w:r w:rsidRPr="00CB35E5">
              <w:rPr>
                <w:rFonts w:ascii="Times New Roman" w:hAnsi="Times New Roman" w:cs="Times New Roman"/>
              </w:rPr>
              <w:t xml:space="preserve">: </w:t>
            </w:r>
            <w:r w:rsidR="00A812BA">
              <w:rPr>
                <w:rFonts w:ascii="Times New Roman" w:hAnsi="Times New Roman" w:cs="Times New Roman"/>
              </w:rPr>
              <w:t xml:space="preserve">Данная сделка одобрена Советом директоров в  </w:t>
            </w:r>
            <w:r w:rsidR="00A812BA" w:rsidRPr="00A812BA">
              <w:rPr>
                <w:rFonts w:ascii="Times New Roman" w:eastAsia="Times New Roman" w:hAnsi="Times New Roman" w:cs="Times New Roman"/>
                <w:lang w:eastAsia="ru-RU"/>
              </w:rPr>
              <w:t>соответствии с п. 26 ст. 40 Устава Общества</w:t>
            </w:r>
            <w:r w:rsidR="00A812BA">
              <w:rPr>
                <w:rFonts w:ascii="Times New Roman" w:eastAsia="Times New Roman" w:hAnsi="Times New Roman" w:cs="Times New Roman"/>
                <w:lang w:eastAsia="ru-RU"/>
              </w:rPr>
              <w:t xml:space="preserve">. Сделка будет </w:t>
            </w:r>
            <w:proofErr w:type="gramStart"/>
            <w:r w:rsidR="00A812BA">
              <w:rPr>
                <w:rFonts w:ascii="Times New Roman" w:eastAsia="Times New Roman" w:hAnsi="Times New Roman" w:cs="Times New Roman"/>
                <w:lang w:eastAsia="ru-RU"/>
              </w:rPr>
              <w:t>выносится</w:t>
            </w:r>
            <w:proofErr w:type="gramEnd"/>
            <w:r w:rsidR="00A812BA">
              <w:rPr>
                <w:rFonts w:ascii="Times New Roman" w:eastAsia="Times New Roman" w:hAnsi="Times New Roman" w:cs="Times New Roman"/>
                <w:lang w:eastAsia="ru-RU"/>
              </w:rPr>
              <w:t xml:space="preserve"> на одобрение общего собрания.</w:t>
            </w:r>
          </w:p>
          <w:p w:rsidR="002A4625" w:rsidRPr="00E21F37" w:rsidRDefault="002A4625" w:rsidP="003B7FA7">
            <w:pPr>
              <w:adjustRightInd w:val="0"/>
              <w:jc w:val="both"/>
            </w:pP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A812BA" w:rsidP="00FC7670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380933" w:rsidRDefault="00A812BA" w:rsidP="00380933">
            <w:pPr>
              <w:jc w:val="center"/>
              <w:rPr>
                <w:lang w:val="en-US"/>
              </w:rPr>
            </w:pPr>
            <w:r>
              <w:t>28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A812BA" w:rsidP="00FC7670">
            <w:pPr>
              <w:jc w:val="center"/>
            </w:pPr>
            <w:r>
              <w:t>марта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jc w:val="right"/>
            </w:pPr>
            <w:r w:rsidRPr="00C545DD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2A4625" w:rsidP="00A812BA">
            <w:r w:rsidRPr="00C545DD">
              <w:t>1</w:t>
            </w:r>
            <w:r w:rsidR="00A812BA">
              <w:t>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ind w:left="57"/>
            </w:pPr>
            <w:proofErr w:type="gramStart"/>
            <w:r w:rsidRPr="00C545DD">
              <w:t>г</w:t>
            </w:r>
            <w:proofErr w:type="gramEnd"/>
            <w:r w:rsidRPr="00C545DD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B0A" w:rsidRDefault="00897B0A" w:rsidP="00D56ECC">
      <w:r>
        <w:separator/>
      </w:r>
    </w:p>
  </w:endnote>
  <w:endnote w:type="continuationSeparator" w:id="0">
    <w:p w:rsidR="00897B0A" w:rsidRDefault="00897B0A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B0A" w:rsidRDefault="00897B0A" w:rsidP="00D56ECC">
      <w:r>
        <w:separator/>
      </w:r>
    </w:p>
  </w:footnote>
  <w:footnote w:type="continuationSeparator" w:id="0">
    <w:p w:rsidR="00897B0A" w:rsidRDefault="00897B0A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187F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0938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0B10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933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5BD5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620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29F2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2EBA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59BC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97B0A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2BA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0A3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4EA1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5DD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5E5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807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384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customStyle="1" w:styleId="ConsPlusNormal">
    <w:name w:val="ConsPlusNormal"/>
    <w:rsid w:val="004306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8</cp:revision>
  <dcterms:created xsi:type="dcterms:W3CDTF">2015-08-28T09:04:00Z</dcterms:created>
  <dcterms:modified xsi:type="dcterms:W3CDTF">2016-03-28T10:25:00Z</dcterms:modified>
</cp:coreProperties>
</file>