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2321" w:rsidRDefault="00CA2321" w:rsidP="00D169CE">
      <w:pPr>
        <w:pageBreakBefore/>
        <w:ind w:left="5035" w:firstLine="545"/>
        <w:jc w:val="right"/>
      </w:pPr>
      <w:bookmarkStart w:id="0" w:name="_Toc517582288"/>
      <w:bookmarkStart w:id="1" w:name="_Toc517582612"/>
      <w:r>
        <w:t>«УТВЕРЖДАЮ»</w:t>
      </w:r>
    </w:p>
    <w:p w:rsidR="00CA2321" w:rsidRDefault="00CA6930" w:rsidP="00D169CE">
      <w:pPr>
        <w:ind w:left="5580"/>
        <w:jc w:val="right"/>
      </w:pPr>
      <w:r>
        <w:t xml:space="preserve"> Председатель</w:t>
      </w:r>
      <w:r w:rsidR="00CA2321">
        <w:t xml:space="preserve">  </w:t>
      </w:r>
      <w:r w:rsidR="00C614E0">
        <w:t>конкурсной</w:t>
      </w:r>
      <w:r w:rsidR="00CA2321">
        <w:t xml:space="preserve"> коми</w:t>
      </w:r>
      <w:r w:rsidR="00C614E0">
        <w:t>ссии</w:t>
      </w:r>
      <w:r w:rsidR="00CA2321">
        <w:t xml:space="preserve"> </w:t>
      </w:r>
    </w:p>
    <w:p w:rsidR="00CA2321" w:rsidRDefault="00CA2321" w:rsidP="0049517F">
      <w:pPr>
        <w:ind w:left="5580"/>
        <w:jc w:val="center"/>
      </w:pPr>
    </w:p>
    <w:p w:rsidR="00CA2321" w:rsidRDefault="00CA2321" w:rsidP="00D169CE">
      <w:pPr>
        <w:ind w:left="5580"/>
        <w:jc w:val="right"/>
      </w:pPr>
      <w:r>
        <w:t>_</w:t>
      </w:r>
      <w:r w:rsidR="00F422BB">
        <w:t>_</w:t>
      </w:r>
      <w:r>
        <w:t>___________</w:t>
      </w:r>
      <w:r w:rsidR="00F422BB">
        <w:t xml:space="preserve"> </w:t>
      </w:r>
      <w:r w:rsidR="00CA6930">
        <w:t>З.К. Юсупов</w:t>
      </w:r>
    </w:p>
    <w:p w:rsidR="00CA2321" w:rsidRDefault="00CA2321" w:rsidP="00D169CE">
      <w:pPr>
        <w:ind w:left="5580"/>
        <w:jc w:val="right"/>
      </w:pPr>
      <w:r>
        <w:t>«____»____</w:t>
      </w:r>
      <w:r w:rsidR="00BC66D3">
        <w:t>__</w:t>
      </w:r>
      <w:r>
        <w:t>_________</w:t>
      </w:r>
      <w:r w:rsidR="00721505">
        <w:t xml:space="preserve"> </w:t>
      </w:r>
      <w:r>
        <w:t>201</w:t>
      </w:r>
      <w:r w:rsidR="00F422BB">
        <w:t>3</w:t>
      </w:r>
      <w:r w:rsidR="00CA6930">
        <w:t xml:space="preserve"> г.</w:t>
      </w:r>
    </w:p>
    <w:p w:rsidR="009B2427" w:rsidRDefault="009B2427" w:rsidP="00D765A7">
      <w:pPr>
        <w:ind w:firstLine="567"/>
        <w:jc w:val="both"/>
      </w:pPr>
    </w:p>
    <w:p w:rsidR="009B2427" w:rsidRDefault="009B2427" w:rsidP="00D765A7">
      <w:pPr>
        <w:ind w:firstLine="567"/>
        <w:jc w:val="both"/>
      </w:pPr>
    </w:p>
    <w:p w:rsidR="009B2427" w:rsidRDefault="009B2427" w:rsidP="00D765A7">
      <w:pPr>
        <w:pStyle w:val="aff"/>
        <w:tabs>
          <w:tab w:val="clear" w:pos="1134"/>
        </w:tabs>
        <w:spacing w:line="240" w:lineRule="auto"/>
      </w:pPr>
    </w:p>
    <w:p w:rsidR="009B2427" w:rsidRDefault="009B2427" w:rsidP="00D765A7">
      <w:pPr>
        <w:ind w:firstLine="567"/>
        <w:jc w:val="both"/>
      </w:pPr>
    </w:p>
    <w:p w:rsidR="009B2427" w:rsidRDefault="009B2427" w:rsidP="00D765A7">
      <w:pPr>
        <w:pStyle w:val="aff"/>
        <w:tabs>
          <w:tab w:val="clear" w:pos="1134"/>
        </w:tabs>
        <w:spacing w:line="240" w:lineRule="auto"/>
      </w:pPr>
    </w:p>
    <w:p w:rsidR="009B2427" w:rsidRDefault="009B2427" w:rsidP="00D765A7">
      <w:pPr>
        <w:ind w:firstLine="567"/>
        <w:jc w:val="both"/>
      </w:pPr>
    </w:p>
    <w:p w:rsidR="009B2427" w:rsidRDefault="009B2427" w:rsidP="00D765A7">
      <w:pPr>
        <w:pStyle w:val="aff"/>
        <w:tabs>
          <w:tab w:val="clear" w:pos="1134"/>
        </w:tabs>
        <w:spacing w:line="240" w:lineRule="auto"/>
      </w:pPr>
    </w:p>
    <w:p w:rsidR="009B2427" w:rsidRDefault="009B2427" w:rsidP="00D765A7">
      <w:pPr>
        <w:ind w:firstLine="567"/>
        <w:jc w:val="both"/>
      </w:pPr>
    </w:p>
    <w:p w:rsidR="009B2427" w:rsidRDefault="009B2427" w:rsidP="00D765A7">
      <w:pPr>
        <w:ind w:firstLine="567"/>
        <w:jc w:val="both"/>
      </w:pPr>
    </w:p>
    <w:p w:rsidR="009B2427" w:rsidRDefault="009B2427" w:rsidP="00D765A7">
      <w:pPr>
        <w:ind w:firstLine="567"/>
        <w:jc w:val="both"/>
      </w:pPr>
    </w:p>
    <w:p w:rsidR="009B2427" w:rsidRDefault="009B2427" w:rsidP="00D765A7">
      <w:pPr>
        <w:ind w:firstLine="567"/>
        <w:jc w:val="both"/>
      </w:pPr>
    </w:p>
    <w:p w:rsidR="009B2427" w:rsidRDefault="009B2427" w:rsidP="00D765A7">
      <w:pPr>
        <w:ind w:firstLine="567"/>
        <w:jc w:val="both"/>
      </w:pPr>
    </w:p>
    <w:bookmarkEnd w:id="0"/>
    <w:bookmarkEnd w:id="1"/>
    <w:p w:rsidR="00C25A01" w:rsidRDefault="009B2427" w:rsidP="00F60BE8">
      <w:pPr>
        <w:jc w:val="center"/>
        <w:rPr>
          <w:b/>
          <w:bCs/>
          <w:sz w:val="36"/>
          <w:szCs w:val="36"/>
        </w:rPr>
      </w:pPr>
      <w:r>
        <w:rPr>
          <w:b/>
          <w:bCs/>
          <w:sz w:val="36"/>
          <w:szCs w:val="36"/>
        </w:rPr>
        <w:t>Документация о</w:t>
      </w:r>
    </w:p>
    <w:p w:rsidR="009B2427" w:rsidRDefault="00C25A01" w:rsidP="00F60BE8">
      <w:pPr>
        <w:jc w:val="center"/>
        <w:rPr>
          <w:b/>
          <w:bCs/>
          <w:sz w:val="32"/>
          <w:szCs w:val="32"/>
        </w:rPr>
      </w:pPr>
      <w:proofErr w:type="gramStart"/>
      <w:r>
        <w:rPr>
          <w:b/>
          <w:bCs/>
          <w:sz w:val="36"/>
          <w:szCs w:val="36"/>
        </w:rPr>
        <w:t>проведении</w:t>
      </w:r>
      <w:proofErr w:type="gramEnd"/>
      <w:r>
        <w:rPr>
          <w:b/>
          <w:bCs/>
          <w:sz w:val="36"/>
          <w:szCs w:val="36"/>
        </w:rPr>
        <w:t xml:space="preserve"> </w:t>
      </w:r>
      <w:r w:rsidR="00A704F4">
        <w:rPr>
          <w:b/>
          <w:bCs/>
          <w:sz w:val="36"/>
          <w:szCs w:val="36"/>
        </w:rPr>
        <w:t>от</w:t>
      </w:r>
      <w:r w:rsidR="007633B7">
        <w:rPr>
          <w:b/>
          <w:bCs/>
          <w:sz w:val="36"/>
          <w:szCs w:val="36"/>
        </w:rPr>
        <w:t>крытого</w:t>
      </w:r>
      <w:r w:rsidR="009271D8">
        <w:rPr>
          <w:b/>
          <w:bCs/>
          <w:sz w:val="36"/>
          <w:szCs w:val="36"/>
        </w:rPr>
        <w:t xml:space="preserve"> </w:t>
      </w:r>
      <w:r w:rsidR="007633B7">
        <w:rPr>
          <w:b/>
          <w:bCs/>
          <w:sz w:val="36"/>
          <w:szCs w:val="36"/>
        </w:rPr>
        <w:t>запроса предложений</w:t>
      </w:r>
      <w:r w:rsidR="007633B7" w:rsidRPr="007633B7">
        <w:rPr>
          <w:b/>
          <w:bCs/>
          <w:sz w:val="36"/>
          <w:szCs w:val="36"/>
        </w:rPr>
        <w:t xml:space="preserve"> </w:t>
      </w:r>
      <w:r w:rsidR="009271D8">
        <w:rPr>
          <w:b/>
          <w:bCs/>
          <w:sz w:val="36"/>
          <w:szCs w:val="36"/>
        </w:rPr>
        <w:t>с переторжкой</w:t>
      </w:r>
      <w:r w:rsidR="00F23560">
        <w:rPr>
          <w:b/>
          <w:bCs/>
          <w:sz w:val="36"/>
          <w:szCs w:val="36"/>
        </w:rPr>
        <w:t>.</w:t>
      </w:r>
    </w:p>
    <w:p w:rsidR="00A43B9E" w:rsidRDefault="00A43B9E" w:rsidP="008959FC">
      <w:pPr>
        <w:ind w:firstLine="709"/>
        <w:jc w:val="center"/>
        <w:rPr>
          <w:b/>
          <w:bCs/>
          <w:i/>
          <w:iCs/>
          <w:sz w:val="26"/>
          <w:szCs w:val="26"/>
        </w:rPr>
      </w:pPr>
    </w:p>
    <w:p w:rsidR="004B452A" w:rsidRPr="00EC5016" w:rsidRDefault="002F1F50" w:rsidP="00F60BE8">
      <w:pPr>
        <w:jc w:val="center"/>
        <w:rPr>
          <w:b/>
          <w:bCs/>
          <w:i/>
          <w:iCs/>
        </w:rPr>
      </w:pPr>
      <w:r w:rsidRPr="00281E38">
        <w:rPr>
          <w:b/>
          <w:bCs/>
          <w:i/>
          <w:iCs/>
        </w:rPr>
        <w:t xml:space="preserve">        </w:t>
      </w:r>
      <w:r w:rsidR="00F60BE8">
        <w:rPr>
          <w:b/>
          <w:bCs/>
          <w:i/>
          <w:iCs/>
        </w:rPr>
        <w:t xml:space="preserve">Лот № 247 </w:t>
      </w:r>
      <w:r w:rsidR="00FA573B" w:rsidRPr="00281E38">
        <w:rPr>
          <w:b/>
          <w:bCs/>
          <w:i/>
          <w:iCs/>
        </w:rPr>
        <w:t xml:space="preserve">на </w:t>
      </w:r>
      <w:r w:rsidR="008D47D3">
        <w:rPr>
          <w:b/>
          <w:bCs/>
          <w:i/>
          <w:iCs/>
        </w:rPr>
        <w:t xml:space="preserve">право заключения договора </w:t>
      </w:r>
      <w:r w:rsidR="007B0F8E" w:rsidRPr="007B0F8E">
        <w:rPr>
          <w:b/>
          <w:bCs/>
          <w:i/>
          <w:iCs/>
        </w:rPr>
        <w:t xml:space="preserve">на организацию выделенного канала </w:t>
      </w:r>
      <w:r w:rsidR="00E50449">
        <w:rPr>
          <w:b/>
          <w:bCs/>
          <w:i/>
          <w:iCs/>
        </w:rPr>
        <w:t xml:space="preserve">доступа в </w:t>
      </w:r>
      <w:r w:rsidR="007B0F8E" w:rsidRPr="007B0F8E">
        <w:rPr>
          <w:b/>
          <w:bCs/>
          <w:i/>
          <w:iCs/>
        </w:rPr>
        <w:t>Интернет, отличного от основного провайдера «</w:t>
      </w:r>
      <w:r w:rsidR="00AE1886">
        <w:rPr>
          <w:b/>
          <w:bCs/>
          <w:i/>
          <w:iCs/>
        </w:rPr>
        <w:t>Вымпел-Коммуникации</w:t>
      </w:r>
      <w:r w:rsidR="007B0F8E" w:rsidRPr="007B0F8E">
        <w:rPr>
          <w:b/>
          <w:bCs/>
          <w:i/>
          <w:iCs/>
        </w:rPr>
        <w:t xml:space="preserve">» (скорость доступа в Интернет </w:t>
      </w:r>
      <w:r w:rsidR="009432DB">
        <w:rPr>
          <w:b/>
          <w:bCs/>
          <w:i/>
          <w:iCs/>
        </w:rPr>
        <w:t>2</w:t>
      </w:r>
      <w:r w:rsidR="009432DB" w:rsidRPr="009432DB">
        <w:rPr>
          <w:b/>
          <w:bCs/>
          <w:i/>
          <w:iCs/>
        </w:rPr>
        <w:t>Мбит/</w:t>
      </w:r>
      <w:proofErr w:type="gramStart"/>
      <w:r w:rsidR="009432DB" w:rsidRPr="009432DB">
        <w:rPr>
          <w:b/>
          <w:bCs/>
          <w:i/>
          <w:iCs/>
        </w:rPr>
        <w:t>с</w:t>
      </w:r>
      <w:proofErr w:type="gramEnd"/>
      <w:r w:rsidR="009432DB" w:rsidRPr="009432DB">
        <w:rPr>
          <w:b/>
          <w:bCs/>
          <w:i/>
          <w:iCs/>
        </w:rPr>
        <w:t xml:space="preserve"> </w:t>
      </w:r>
      <w:proofErr w:type="gramStart"/>
      <w:r w:rsidR="009432DB" w:rsidRPr="009432DB">
        <w:rPr>
          <w:b/>
          <w:bCs/>
          <w:i/>
          <w:iCs/>
        </w:rPr>
        <w:t>для</w:t>
      </w:r>
      <w:proofErr w:type="gramEnd"/>
      <w:r w:rsidR="009432DB" w:rsidRPr="009432DB">
        <w:rPr>
          <w:b/>
          <w:bCs/>
          <w:i/>
          <w:iCs/>
        </w:rPr>
        <w:t xml:space="preserve"> входящего трафика и </w:t>
      </w:r>
      <w:r w:rsidR="00946A77">
        <w:rPr>
          <w:b/>
          <w:bCs/>
          <w:i/>
          <w:iCs/>
        </w:rPr>
        <w:t>2</w:t>
      </w:r>
      <w:r w:rsidR="009432DB" w:rsidRPr="009432DB">
        <w:rPr>
          <w:b/>
          <w:bCs/>
          <w:i/>
          <w:iCs/>
        </w:rPr>
        <w:t>Мбит/ для исходящего трафика, без ограничения объемов входящего/исходящего трафика</w:t>
      </w:r>
      <w:r w:rsidR="007B0F8E" w:rsidRPr="007B0F8E">
        <w:rPr>
          <w:b/>
          <w:bCs/>
          <w:i/>
          <w:iCs/>
        </w:rPr>
        <w:t>)</w:t>
      </w:r>
      <w:r w:rsidR="004B452A">
        <w:rPr>
          <w:b/>
          <w:bCs/>
          <w:i/>
          <w:iCs/>
        </w:rPr>
        <w:t>.</w:t>
      </w:r>
    </w:p>
    <w:p w:rsidR="00B86DF2" w:rsidRPr="00281E38" w:rsidRDefault="00B86DF2" w:rsidP="00A43B9E">
      <w:pPr>
        <w:jc w:val="center"/>
        <w:rPr>
          <w:i/>
          <w:sz w:val="16"/>
          <w:szCs w:val="16"/>
        </w:rPr>
      </w:pPr>
    </w:p>
    <w:p w:rsidR="009B2427" w:rsidRPr="00281E38" w:rsidRDefault="008959FC" w:rsidP="00A43B9E">
      <w:pPr>
        <w:jc w:val="center"/>
        <w:rPr>
          <w:b/>
          <w:bCs/>
          <w:sz w:val="16"/>
          <w:szCs w:val="16"/>
        </w:rPr>
      </w:pPr>
      <w:r w:rsidRPr="00281E38">
        <w:rPr>
          <w:b/>
          <w:bCs/>
          <w:sz w:val="16"/>
          <w:szCs w:val="16"/>
        </w:rPr>
        <w:t xml:space="preserve">      </w:t>
      </w:r>
      <w:r w:rsidR="009B2427" w:rsidRPr="00281E38">
        <w:rPr>
          <w:b/>
          <w:bCs/>
          <w:sz w:val="16"/>
          <w:szCs w:val="16"/>
        </w:rPr>
        <w:t xml:space="preserve">ДЛЯ НУЖД </w:t>
      </w:r>
      <w:r w:rsidR="00B469FB" w:rsidRPr="00281E38">
        <w:rPr>
          <w:b/>
          <w:bCs/>
          <w:sz w:val="16"/>
          <w:szCs w:val="16"/>
        </w:rPr>
        <w:t xml:space="preserve"> </w:t>
      </w:r>
      <w:r w:rsidR="009B2427" w:rsidRPr="00281E38">
        <w:rPr>
          <w:b/>
          <w:bCs/>
          <w:sz w:val="16"/>
          <w:szCs w:val="16"/>
        </w:rPr>
        <w:t>ОАО «Я</w:t>
      </w:r>
      <w:r w:rsidR="00B469FB" w:rsidRPr="00281E38">
        <w:rPr>
          <w:b/>
          <w:bCs/>
          <w:sz w:val="16"/>
          <w:szCs w:val="16"/>
        </w:rPr>
        <w:t>ТЭК</w:t>
      </w:r>
      <w:r w:rsidR="009B2427" w:rsidRPr="00281E38">
        <w:rPr>
          <w:b/>
          <w:bCs/>
          <w:sz w:val="16"/>
          <w:szCs w:val="16"/>
        </w:rPr>
        <w:t>»</w:t>
      </w:r>
    </w:p>
    <w:p w:rsidR="009B2427" w:rsidRDefault="009B2427" w:rsidP="008959FC">
      <w:pPr>
        <w:ind w:firstLine="567"/>
        <w:jc w:val="center"/>
      </w:pPr>
    </w:p>
    <w:p w:rsidR="009B2427" w:rsidRDefault="009B2427" w:rsidP="008959FC">
      <w:pPr>
        <w:pStyle w:val="aff"/>
        <w:tabs>
          <w:tab w:val="clear" w:pos="1134"/>
        </w:tabs>
        <w:spacing w:line="240" w:lineRule="auto"/>
        <w:jc w:val="center"/>
      </w:pPr>
    </w:p>
    <w:p w:rsidR="009B2427" w:rsidRDefault="009B2427" w:rsidP="00D765A7">
      <w:pPr>
        <w:pStyle w:val="aff"/>
        <w:tabs>
          <w:tab w:val="clear" w:pos="1134"/>
        </w:tabs>
        <w:spacing w:line="240" w:lineRule="auto"/>
      </w:pPr>
    </w:p>
    <w:p w:rsidR="009B2427" w:rsidRDefault="009B2427" w:rsidP="00D765A7">
      <w:pPr>
        <w:pStyle w:val="aff"/>
        <w:tabs>
          <w:tab w:val="clear" w:pos="1134"/>
        </w:tabs>
        <w:spacing w:line="240" w:lineRule="auto"/>
      </w:pPr>
    </w:p>
    <w:p w:rsidR="009B2427" w:rsidRDefault="009B2427" w:rsidP="00D765A7">
      <w:pPr>
        <w:pStyle w:val="aff"/>
        <w:tabs>
          <w:tab w:val="clear" w:pos="1134"/>
        </w:tabs>
        <w:spacing w:line="240" w:lineRule="auto"/>
      </w:pPr>
    </w:p>
    <w:p w:rsidR="009B2427" w:rsidRDefault="009B2427" w:rsidP="00D765A7">
      <w:pPr>
        <w:ind w:firstLine="567"/>
        <w:jc w:val="both"/>
      </w:pPr>
    </w:p>
    <w:p w:rsidR="009B2427" w:rsidRDefault="009B2427" w:rsidP="00D765A7">
      <w:pPr>
        <w:ind w:firstLine="567"/>
        <w:jc w:val="both"/>
      </w:pPr>
    </w:p>
    <w:p w:rsidR="009B2427" w:rsidRDefault="009B2427" w:rsidP="00D765A7">
      <w:pPr>
        <w:ind w:firstLine="567"/>
        <w:jc w:val="both"/>
      </w:pPr>
    </w:p>
    <w:p w:rsidR="009B2427" w:rsidRDefault="009B2427" w:rsidP="00D765A7">
      <w:pPr>
        <w:ind w:firstLine="567"/>
        <w:jc w:val="both"/>
      </w:pPr>
    </w:p>
    <w:p w:rsidR="009B2427" w:rsidRDefault="009B2427" w:rsidP="00D765A7">
      <w:pPr>
        <w:ind w:firstLine="567"/>
        <w:jc w:val="both"/>
      </w:pPr>
    </w:p>
    <w:p w:rsidR="009B2427" w:rsidRDefault="009B2427" w:rsidP="00D765A7">
      <w:pPr>
        <w:ind w:firstLine="567"/>
        <w:jc w:val="both"/>
      </w:pPr>
    </w:p>
    <w:p w:rsidR="009B2427" w:rsidRDefault="009B2427" w:rsidP="00D765A7">
      <w:pPr>
        <w:ind w:firstLine="567"/>
        <w:jc w:val="both"/>
      </w:pPr>
    </w:p>
    <w:p w:rsidR="005923D4" w:rsidRDefault="005923D4" w:rsidP="00D765A7">
      <w:pPr>
        <w:ind w:firstLine="567"/>
        <w:jc w:val="both"/>
      </w:pPr>
    </w:p>
    <w:p w:rsidR="005923D4" w:rsidRDefault="005923D4" w:rsidP="00D765A7">
      <w:pPr>
        <w:ind w:firstLine="567"/>
        <w:jc w:val="both"/>
      </w:pPr>
    </w:p>
    <w:p w:rsidR="0049517F" w:rsidRDefault="0049517F" w:rsidP="00D765A7">
      <w:pPr>
        <w:ind w:firstLine="567"/>
        <w:jc w:val="both"/>
      </w:pPr>
    </w:p>
    <w:p w:rsidR="0049517F" w:rsidRDefault="0049517F" w:rsidP="00D765A7">
      <w:pPr>
        <w:ind w:firstLine="567"/>
        <w:jc w:val="both"/>
      </w:pPr>
    </w:p>
    <w:p w:rsidR="0049517F" w:rsidRDefault="0049517F" w:rsidP="00D765A7">
      <w:pPr>
        <w:ind w:firstLine="567"/>
        <w:jc w:val="both"/>
      </w:pPr>
    </w:p>
    <w:p w:rsidR="0049517F" w:rsidRDefault="0049517F" w:rsidP="00D765A7">
      <w:pPr>
        <w:ind w:firstLine="567"/>
        <w:jc w:val="both"/>
      </w:pPr>
    </w:p>
    <w:p w:rsidR="009B2427" w:rsidRDefault="009B2427" w:rsidP="00CA6930"/>
    <w:p w:rsidR="00996F43" w:rsidRDefault="009B2427" w:rsidP="00BC66D3">
      <w:pPr>
        <w:jc w:val="center"/>
      </w:pPr>
      <w:r>
        <w:t>г. Якутск</w:t>
      </w:r>
    </w:p>
    <w:p w:rsidR="00996F43" w:rsidRDefault="00BC66D3" w:rsidP="00C5123E">
      <w:pPr>
        <w:jc w:val="center"/>
        <w:rPr>
          <w:b/>
          <w:bCs/>
          <w:caps/>
          <w:sz w:val="24"/>
          <w:szCs w:val="24"/>
        </w:rPr>
      </w:pPr>
      <w:r>
        <w:t>2013</w:t>
      </w:r>
    </w:p>
    <w:p w:rsidR="002974D1" w:rsidRPr="00EE1ADE" w:rsidRDefault="002974D1" w:rsidP="00503B1F">
      <w:pPr>
        <w:pStyle w:val="23"/>
        <w:numPr>
          <w:ilvl w:val="0"/>
          <w:numId w:val="12"/>
        </w:numPr>
        <w:jc w:val="both"/>
        <w:rPr>
          <w:sz w:val="21"/>
          <w:szCs w:val="21"/>
        </w:rPr>
      </w:pPr>
      <w:bookmarkStart w:id="2" w:name="_Toc55285339"/>
      <w:bookmarkStart w:id="3" w:name="_Toc55305373"/>
      <w:bookmarkStart w:id="4" w:name="_Toc57314619"/>
      <w:r w:rsidRPr="00AA65B7">
        <w:rPr>
          <w:sz w:val="22"/>
          <w:szCs w:val="22"/>
        </w:rPr>
        <w:lastRenderedPageBreak/>
        <w:t>Общие положения</w:t>
      </w:r>
      <w:r w:rsidRPr="00EE1ADE">
        <w:rPr>
          <w:sz w:val="21"/>
          <w:szCs w:val="21"/>
        </w:rPr>
        <w:t xml:space="preserve"> о процедуре </w:t>
      </w:r>
      <w:r w:rsidR="007633B7">
        <w:rPr>
          <w:sz w:val="21"/>
          <w:szCs w:val="21"/>
        </w:rPr>
        <w:t>запроса предложений</w:t>
      </w:r>
      <w:r>
        <w:rPr>
          <w:sz w:val="21"/>
          <w:szCs w:val="21"/>
        </w:rPr>
        <w:t xml:space="preserve"> с переторжкой</w:t>
      </w:r>
    </w:p>
    <w:p w:rsidR="002974D1" w:rsidRPr="00D4644A" w:rsidRDefault="002974D1" w:rsidP="00946A77">
      <w:pPr>
        <w:numPr>
          <w:ilvl w:val="1"/>
          <w:numId w:val="12"/>
        </w:numPr>
        <w:jc w:val="both"/>
        <w:rPr>
          <w:bCs/>
          <w:sz w:val="20"/>
          <w:szCs w:val="20"/>
        </w:rPr>
      </w:pPr>
      <w:bookmarkStart w:id="5" w:name="_Ref55193512"/>
      <w:bookmarkStart w:id="6" w:name="Общие_сведения"/>
      <w:proofErr w:type="gramStart"/>
      <w:r w:rsidRPr="00B17924">
        <w:rPr>
          <w:sz w:val="20"/>
          <w:szCs w:val="20"/>
        </w:rPr>
        <w:t>О</w:t>
      </w:r>
      <w:r>
        <w:rPr>
          <w:sz w:val="20"/>
          <w:szCs w:val="20"/>
        </w:rPr>
        <w:t>А</w:t>
      </w:r>
      <w:r w:rsidRPr="00B17924">
        <w:rPr>
          <w:sz w:val="20"/>
          <w:szCs w:val="20"/>
        </w:rPr>
        <w:t>О «</w:t>
      </w:r>
      <w:r>
        <w:rPr>
          <w:sz w:val="20"/>
          <w:szCs w:val="20"/>
        </w:rPr>
        <w:t>Якутская топливно-энергетическая компания</w:t>
      </w:r>
      <w:r w:rsidRPr="00B17924">
        <w:rPr>
          <w:sz w:val="20"/>
          <w:szCs w:val="20"/>
        </w:rPr>
        <w:t xml:space="preserve">» </w:t>
      </w:r>
      <w:r>
        <w:rPr>
          <w:sz w:val="20"/>
          <w:szCs w:val="20"/>
        </w:rPr>
        <w:t>677015</w:t>
      </w:r>
      <w:r w:rsidRPr="00B17924">
        <w:rPr>
          <w:sz w:val="20"/>
          <w:szCs w:val="20"/>
        </w:rPr>
        <w:t xml:space="preserve">, </w:t>
      </w:r>
      <w:r>
        <w:rPr>
          <w:sz w:val="20"/>
          <w:szCs w:val="20"/>
        </w:rPr>
        <w:t xml:space="preserve">Республика Саха (Якутия), </w:t>
      </w:r>
      <w:r w:rsidRPr="00B17924">
        <w:rPr>
          <w:sz w:val="20"/>
          <w:szCs w:val="20"/>
        </w:rPr>
        <w:t xml:space="preserve">г. </w:t>
      </w:r>
      <w:r>
        <w:rPr>
          <w:sz w:val="20"/>
          <w:szCs w:val="20"/>
        </w:rPr>
        <w:t xml:space="preserve">Якутск, </w:t>
      </w:r>
      <w:r w:rsidRPr="00B17924">
        <w:rPr>
          <w:sz w:val="20"/>
          <w:szCs w:val="20"/>
        </w:rPr>
        <w:t xml:space="preserve">ул. </w:t>
      </w:r>
      <w:r>
        <w:rPr>
          <w:sz w:val="20"/>
          <w:szCs w:val="20"/>
        </w:rPr>
        <w:t>Петра Алексеева</w:t>
      </w:r>
      <w:r w:rsidRPr="00B17924">
        <w:rPr>
          <w:sz w:val="20"/>
          <w:szCs w:val="20"/>
        </w:rPr>
        <w:t xml:space="preserve">, </w:t>
      </w:r>
      <w:r>
        <w:rPr>
          <w:sz w:val="20"/>
          <w:szCs w:val="20"/>
        </w:rPr>
        <w:t>76</w:t>
      </w:r>
      <w:r w:rsidRPr="00B17924">
        <w:rPr>
          <w:sz w:val="20"/>
          <w:szCs w:val="20"/>
        </w:rPr>
        <w:t xml:space="preserve"> (далее </w:t>
      </w:r>
      <w:r>
        <w:rPr>
          <w:sz w:val="20"/>
          <w:szCs w:val="20"/>
        </w:rPr>
        <w:t>–</w:t>
      </w:r>
      <w:r w:rsidRPr="00B17924">
        <w:rPr>
          <w:sz w:val="20"/>
          <w:szCs w:val="20"/>
        </w:rPr>
        <w:t xml:space="preserve"> </w:t>
      </w:r>
      <w:r>
        <w:rPr>
          <w:sz w:val="20"/>
          <w:szCs w:val="20"/>
        </w:rPr>
        <w:t>Заказчик/</w:t>
      </w:r>
      <w:r w:rsidRPr="00B17924">
        <w:rPr>
          <w:sz w:val="20"/>
          <w:szCs w:val="20"/>
        </w:rPr>
        <w:t xml:space="preserve">Организатор), Извещением о проведении </w:t>
      </w:r>
      <w:r w:rsidR="00CA6930">
        <w:rPr>
          <w:sz w:val="20"/>
          <w:szCs w:val="20"/>
        </w:rPr>
        <w:t xml:space="preserve">запроса предложений </w:t>
      </w:r>
      <w:r>
        <w:rPr>
          <w:sz w:val="20"/>
          <w:szCs w:val="20"/>
        </w:rPr>
        <w:t>с переторжкой</w:t>
      </w:r>
      <w:r w:rsidRPr="00B17924">
        <w:rPr>
          <w:sz w:val="20"/>
          <w:szCs w:val="20"/>
        </w:rPr>
        <w:t xml:space="preserve">, </w:t>
      </w:r>
      <w:r>
        <w:rPr>
          <w:sz w:val="20"/>
          <w:szCs w:val="20"/>
        </w:rPr>
        <w:t>опубликова</w:t>
      </w:r>
      <w:r w:rsidRPr="00B17924">
        <w:rPr>
          <w:sz w:val="20"/>
          <w:szCs w:val="20"/>
        </w:rPr>
        <w:t>нным на официальном сайте ОАО «</w:t>
      </w:r>
      <w:r>
        <w:rPr>
          <w:sz w:val="20"/>
          <w:szCs w:val="20"/>
        </w:rPr>
        <w:t>ЯТЭК</w:t>
      </w:r>
      <w:r w:rsidRPr="00B17924">
        <w:rPr>
          <w:sz w:val="20"/>
          <w:szCs w:val="20"/>
        </w:rPr>
        <w:t>»,</w:t>
      </w:r>
      <w:r>
        <w:rPr>
          <w:sz w:val="20"/>
          <w:szCs w:val="20"/>
        </w:rPr>
        <w:t xml:space="preserve"> </w:t>
      </w:r>
      <w:r w:rsidRPr="00EB243E">
        <w:rPr>
          <w:sz w:val="20"/>
          <w:szCs w:val="20"/>
        </w:rPr>
        <w:t xml:space="preserve">на сайте </w:t>
      </w:r>
      <w:hyperlink r:id="rId9" w:history="1">
        <w:r w:rsidRPr="007333A8">
          <w:rPr>
            <w:rStyle w:val="a9"/>
            <w:sz w:val="20"/>
            <w:szCs w:val="20"/>
            <w:lang w:val="en-US"/>
          </w:rPr>
          <w:t>www</w:t>
        </w:r>
        <w:r w:rsidRPr="007333A8">
          <w:rPr>
            <w:rStyle w:val="a9"/>
            <w:sz w:val="20"/>
            <w:szCs w:val="20"/>
          </w:rPr>
          <w:t>.</w:t>
        </w:r>
        <w:proofErr w:type="spellStart"/>
        <w:r w:rsidRPr="007333A8">
          <w:rPr>
            <w:rStyle w:val="a9"/>
            <w:sz w:val="20"/>
            <w:szCs w:val="20"/>
            <w:lang w:val="en-US"/>
          </w:rPr>
          <w:t>zakupki</w:t>
        </w:r>
        <w:proofErr w:type="spellEnd"/>
        <w:r w:rsidRPr="007333A8">
          <w:rPr>
            <w:rStyle w:val="a9"/>
            <w:sz w:val="20"/>
            <w:szCs w:val="20"/>
          </w:rPr>
          <w:t>.</w:t>
        </w:r>
        <w:proofErr w:type="spellStart"/>
        <w:r w:rsidRPr="007333A8">
          <w:rPr>
            <w:rStyle w:val="a9"/>
            <w:sz w:val="20"/>
            <w:szCs w:val="20"/>
            <w:lang w:val="en-US"/>
          </w:rPr>
          <w:t>gov</w:t>
        </w:r>
        <w:proofErr w:type="spellEnd"/>
        <w:r w:rsidRPr="007333A8">
          <w:rPr>
            <w:rStyle w:val="a9"/>
            <w:sz w:val="20"/>
            <w:szCs w:val="20"/>
          </w:rPr>
          <w:t>.</w:t>
        </w:r>
        <w:proofErr w:type="spellStart"/>
        <w:r w:rsidRPr="007333A8">
          <w:rPr>
            <w:rStyle w:val="a9"/>
            <w:sz w:val="20"/>
            <w:szCs w:val="20"/>
            <w:lang w:val="en-US"/>
          </w:rPr>
          <w:t>ru</w:t>
        </w:r>
        <w:proofErr w:type="spellEnd"/>
      </w:hyperlink>
      <w:r w:rsidRPr="00B17924">
        <w:rPr>
          <w:sz w:val="20"/>
          <w:szCs w:val="20"/>
        </w:rPr>
        <w:t xml:space="preserve"> приглашает </w:t>
      </w:r>
      <w:r w:rsidRPr="00987BB7">
        <w:rPr>
          <w:sz w:val="20"/>
          <w:szCs w:val="20"/>
        </w:rPr>
        <w:t xml:space="preserve">юридических лиц и индивидуальных предпринимателей (далее — исполнители) </w:t>
      </w:r>
      <w:r w:rsidRPr="00B17924">
        <w:rPr>
          <w:sz w:val="20"/>
          <w:szCs w:val="20"/>
        </w:rPr>
        <w:t xml:space="preserve">к участию в </w:t>
      </w:r>
      <w:r>
        <w:rPr>
          <w:sz w:val="20"/>
          <w:szCs w:val="20"/>
        </w:rPr>
        <w:t>процедуре</w:t>
      </w:r>
      <w:r w:rsidRPr="00231C5E">
        <w:t xml:space="preserve"> </w:t>
      </w:r>
      <w:r w:rsidR="00A704F4">
        <w:rPr>
          <w:sz w:val="20"/>
          <w:szCs w:val="20"/>
        </w:rPr>
        <w:t>от</w:t>
      </w:r>
      <w:r>
        <w:rPr>
          <w:sz w:val="20"/>
          <w:szCs w:val="20"/>
        </w:rPr>
        <w:t>крытого</w:t>
      </w:r>
      <w:r w:rsidRPr="00233FD7">
        <w:rPr>
          <w:sz w:val="20"/>
          <w:szCs w:val="20"/>
        </w:rPr>
        <w:t xml:space="preserve"> </w:t>
      </w:r>
      <w:r w:rsidR="007633B7">
        <w:rPr>
          <w:sz w:val="20"/>
          <w:szCs w:val="20"/>
        </w:rPr>
        <w:t>запроса предложений</w:t>
      </w:r>
      <w:r w:rsidRPr="00233FD7">
        <w:rPr>
          <w:sz w:val="20"/>
          <w:szCs w:val="20"/>
        </w:rPr>
        <w:t xml:space="preserve"> с переторжкой</w:t>
      </w:r>
      <w:r w:rsidRPr="00B17924">
        <w:rPr>
          <w:sz w:val="20"/>
          <w:szCs w:val="20"/>
        </w:rPr>
        <w:t xml:space="preserve"> на Право </w:t>
      </w:r>
      <w:r w:rsidR="00946A77">
        <w:rPr>
          <w:bCs/>
          <w:sz w:val="20"/>
          <w:szCs w:val="20"/>
        </w:rPr>
        <w:t>заключения</w:t>
      </w:r>
      <w:r w:rsidRPr="00D4644A">
        <w:rPr>
          <w:bCs/>
          <w:sz w:val="20"/>
          <w:szCs w:val="20"/>
        </w:rPr>
        <w:t xml:space="preserve"> договора </w:t>
      </w:r>
      <w:r w:rsidR="00BD7BD5" w:rsidRPr="00BD7BD5">
        <w:rPr>
          <w:bCs/>
          <w:sz w:val="20"/>
          <w:szCs w:val="20"/>
        </w:rPr>
        <w:t xml:space="preserve">на </w:t>
      </w:r>
      <w:r w:rsidR="00946A77" w:rsidRPr="00946A77">
        <w:rPr>
          <w:bCs/>
          <w:sz w:val="20"/>
          <w:szCs w:val="20"/>
        </w:rPr>
        <w:t>организацию выделенного</w:t>
      </w:r>
      <w:proofErr w:type="gramEnd"/>
      <w:r w:rsidR="00946A77" w:rsidRPr="00946A77">
        <w:rPr>
          <w:bCs/>
          <w:sz w:val="20"/>
          <w:szCs w:val="20"/>
        </w:rPr>
        <w:t xml:space="preserve"> канала доступа в Интернет, отличного от основного провайдера «Вымпел-Коммуникации» (скорость доступа в Интернет 2М</w:t>
      </w:r>
      <w:r w:rsidR="00946A77">
        <w:rPr>
          <w:bCs/>
          <w:sz w:val="20"/>
          <w:szCs w:val="20"/>
        </w:rPr>
        <w:t>бит/</w:t>
      </w:r>
      <w:proofErr w:type="gramStart"/>
      <w:r w:rsidR="00946A77">
        <w:rPr>
          <w:bCs/>
          <w:sz w:val="20"/>
          <w:szCs w:val="20"/>
        </w:rPr>
        <w:t>с</w:t>
      </w:r>
      <w:proofErr w:type="gramEnd"/>
      <w:r w:rsidR="00946A77">
        <w:rPr>
          <w:bCs/>
          <w:sz w:val="20"/>
          <w:szCs w:val="20"/>
        </w:rPr>
        <w:t xml:space="preserve"> </w:t>
      </w:r>
      <w:proofErr w:type="gramStart"/>
      <w:r w:rsidR="00946A77">
        <w:rPr>
          <w:bCs/>
          <w:sz w:val="20"/>
          <w:szCs w:val="20"/>
        </w:rPr>
        <w:t>для</w:t>
      </w:r>
      <w:proofErr w:type="gramEnd"/>
      <w:r w:rsidR="00946A77">
        <w:rPr>
          <w:bCs/>
          <w:sz w:val="20"/>
          <w:szCs w:val="20"/>
        </w:rPr>
        <w:t xml:space="preserve"> входящего трафика и 2</w:t>
      </w:r>
      <w:r w:rsidR="00946A77" w:rsidRPr="00946A77">
        <w:rPr>
          <w:bCs/>
          <w:sz w:val="20"/>
          <w:szCs w:val="20"/>
        </w:rPr>
        <w:t>Мбит/ для исходящего трафика, без ограничения объемов входящего/исходящего трафика</w:t>
      </w:r>
      <w:r w:rsidR="00BD7BD5" w:rsidRPr="00BD7BD5">
        <w:rPr>
          <w:bCs/>
          <w:sz w:val="20"/>
          <w:szCs w:val="20"/>
        </w:rPr>
        <w:t>)</w:t>
      </w:r>
      <w:r w:rsidRPr="00D4644A">
        <w:rPr>
          <w:bCs/>
          <w:sz w:val="20"/>
          <w:szCs w:val="20"/>
        </w:rPr>
        <w:t xml:space="preserve"> </w:t>
      </w:r>
      <w:r w:rsidRPr="00D4644A">
        <w:rPr>
          <w:sz w:val="20"/>
          <w:szCs w:val="20"/>
        </w:rPr>
        <w:t>для нужд ОАО «ЯТЭК»</w:t>
      </w:r>
      <w:r w:rsidR="00CA6930">
        <w:rPr>
          <w:sz w:val="20"/>
          <w:szCs w:val="20"/>
        </w:rPr>
        <w:t>.</w:t>
      </w:r>
    </w:p>
    <w:p w:rsidR="002974D1" w:rsidRPr="00EE1ADE" w:rsidRDefault="002974D1" w:rsidP="00503B1F">
      <w:pPr>
        <w:pStyle w:val="af7"/>
        <w:numPr>
          <w:ilvl w:val="1"/>
          <w:numId w:val="12"/>
        </w:numPr>
        <w:spacing w:line="240" w:lineRule="auto"/>
        <w:rPr>
          <w:sz w:val="21"/>
          <w:szCs w:val="21"/>
        </w:rPr>
      </w:pPr>
      <w:bookmarkStart w:id="7" w:name="_Ref93209175"/>
      <w:bookmarkEnd w:id="5"/>
      <w:bookmarkEnd w:id="6"/>
      <w:r w:rsidRPr="00EE1ADE">
        <w:rPr>
          <w:sz w:val="21"/>
          <w:szCs w:val="21"/>
        </w:rPr>
        <w:t>Для справок обращаться:</w:t>
      </w:r>
      <w:bookmarkEnd w:id="7"/>
    </w:p>
    <w:p w:rsidR="002974D1" w:rsidRDefault="002974D1" w:rsidP="00503B1F">
      <w:pPr>
        <w:pStyle w:val="af7"/>
        <w:numPr>
          <w:ilvl w:val="0"/>
          <w:numId w:val="30"/>
        </w:numPr>
        <w:spacing w:line="240" w:lineRule="auto"/>
        <w:rPr>
          <w:sz w:val="21"/>
          <w:szCs w:val="21"/>
        </w:rPr>
      </w:pPr>
      <w:r w:rsidRPr="00075114">
        <w:rPr>
          <w:sz w:val="21"/>
          <w:szCs w:val="21"/>
        </w:rPr>
        <w:t>к Организатору</w:t>
      </w:r>
      <w:r>
        <w:rPr>
          <w:sz w:val="21"/>
          <w:szCs w:val="21"/>
        </w:rPr>
        <w:t xml:space="preserve"> (заказчику)</w:t>
      </w:r>
      <w:r w:rsidRPr="00075114">
        <w:rPr>
          <w:sz w:val="21"/>
          <w:szCs w:val="21"/>
        </w:rPr>
        <w:t xml:space="preserve"> </w:t>
      </w:r>
      <w:r>
        <w:rPr>
          <w:sz w:val="21"/>
          <w:szCs w:val="21"/>
        </w:rPr>
        <w:t>запроса предложений</w:t>
      </w:r>
      <w:r w:rsidRPr="00075114">
        <w:rPr>
          <w:sz w:val="21"/>
          <w:szCs w:val="21"/>
        </w:rPr>
        <w:t xml:space="preserve">: </w:t>
      </w:r>
    </w:p>
    <w:p w:rsidR="002974D1" w:rsidRPr="007633B7" w:rsidRDefault="002974D1" w:rsidP="00CA6930">
      <w:pPr>
        <w:pStyle w:val="af7"/>
        <w:tabs>
          <w:tab w:val="clear" w:pos="1985"/>
        </w:tabs>
        <w:spacing w:line="240" w:lineRule="auto"/>
        <w:ind w:left="993" w:hanging="141"/>
        <w:rPr>
          <w:b/>
          <w:sz w:val="21"/>
          <w:szCs w:val="21"/>
        </w:rPr>
      </w:pPr>
      <w:r w:rsidRPr="00075114">
        <w:rPr>
          <w:b/>
          <w:sz w:val="21"/>
          <w:szCs w:val="21"/>
        </w:rPr>
        <w:t>ОАО «ЯТЭК», 677015, Республика Саха (Якутия), г. Якутск, ул. Петра Алексеева, 76</w:t>
      </w:r>
      <w:r>
        <w:rPr>
          <w:b/>
          <w:sz w:val="21"/>
          <w:szCs w:val="21"/>
        </w:rPr>
        <w:t xml:space="preserve">, </w:t>
      </w:r>
      <w:proofErr w:type="spellStart"/>
      <w:r>
        <w:rPr>
          <w:b/>
          <w:sz w:val="21"/>
          <w:szCs w:val="21"/>
        </w:rPr>
        <w:t>каб</w:t>
      </w:r>
      <w:proofErr w:type="spellEnd"/>
      <w:r>
        <w:rPr>
          <w:b/>
          <w:sz w:val="21"/>
          <w:szCs w:val="21"/>
        </w:rPr>
        <w:t xml:space="preserve">. </w:t>
      </w:r>
      <w:r w:rsidR="00161F10">
        <w:rPr>
          <w:b/>
          <w:sz w:val="21"/>
          <w:szCs w:val="21"/>
        </w:rPr>
        <w:t>103</w:t>
      </w:r>
    </w:p>
    <w:p w:rsidR="002974D1" w:rsidRDefault="002974D1" w:rsidP="00CA6930">
      <w:pPr>
        <w:pStyle w:val="af7"/>
        <w:tabs>
          <w:tab w:val="clear" w:pos="1985"/>
        </w:tabs>
        <w:spacing w:line="240" w:lineRule="auto"/>
        <w:ind w:left="851" w:firstLine="0"/>
        <w:rPr>
          <w:b/>
          <w:sz w:val="21"/>
          <w:szCs w:val="21"/>
        </w:rPr>
      </w:pPr>
      <w:r>
        <w:rPr>
          <w:b/>
          <w:sz w:val="21"/>
          <w:szCs w:val="21"/>
        </w:rPr>
        <w:t xml:space="preserve">Координатор проведения: </w:t>
      </w:r>
      <w:r w:rsidR="00946A77">
        <w:rPr>
          <w:b/>
          <w:sz w:val="21"/>
          <w:szCs w:val="21"/>
        </w:rPr>
        <w:t>Савельев Константин Геннадьевич</w:t>
      </w:r>
      <w:r>
        <w:rPr>
          <w:b/>
          <w:sz w:val="21"/>
          <w:szCs w:val="21"/>
        </w:rPr>
        <w:t>, тел +7-(4112) 40-14-01 (доб. 1</w:t>
      </w:r>
      <w:r w:rsidR="00946A77">
        <w:rPr>
          <w:b/>
          <w:sz w:val="21"/>
          <w:szCs w:val="21"/>
        </w:rPr>
        <w:t>178</w:t>
      </w:r>
      <w:r>
        <w:rPr>
          <w:b/>
          <w:sz w:val="21"/>
          <w:szCs w:val="21"/>
        </w:rPr>
        <w:t xml:space="preserve">), </w:t>
      </w:r>
      <w:r>
        <w:rPr>
          <w:b/>
          <w:sz w:val="21"/>
          <w:szCs w:val="21"/>
          <w:lang w:val="en-US"/>
        </w:rPr>
        <w:t>e</w:t>
      </w:r>
      <w:r w:rsidRPr="00075114">
        <w:rPr>
          <w:b/>
          <w:sz w:val="21"/>
          <w:szCs w:val="21"/>
        </w:rPr>
        <w:t>-</w:t>
      </w:r>
      <w:r>
        <w:rPr>
          <w:b/>
          <w:sz w:val="21"/>
          <w:szCs w:val="21"/>
          <w:lang w:val="en-US"/>
        </w:rPr>
        <w:t>mail</w:t>
      </w:r>
      <w:r>
        <w:rPr>
          <w:b/>
          <w:sz w:val="21"/>
          <w:szCs w:val="21"/>
        </w:rPr>
        <w:t>:</w:t>
      </w:r>
      <w:r w:rsidRPr="004A0880">
        <w:rPr>
          <w:b/>
          <w:sz w:val="21"/>
          <w:szCs w:val="21"/>
        </w:rPr>
        <w:t xml:space="preserve"> </w:t>
      </w:r>
      <w:hyperlink r:id="rId10" w:history="1">
        <w:r w:rsidR="00946A77">
          <w:rPr>
            <w:rStyle w:val="a9"/>
            <w:rFonts w:eastAsia="Arial Unicode MS" w:cs="Calibri"/>
            <w:b/>
            <w:noProof/>
            <w:sz w:val="20"/>
            <w:lang w:val="en-US"/>
          </w:rPr>
          <w:t>SavelievKG</w:t>
        </w:r>
        <w:r w:rsidR="00946A77" w:rsidRPr="00D52B50">
          <w:rPr>
            <w:rStyle w:val="a9"/>
            <w:rFonts w:eastAsia="Arial Unicode MS" w:cs="Calibri"/>
            <w:b/>
            <w:noProof/>
            <w:sz w:val="20"/>
          </w:rPr>
          <w:t>@</w:t>
        </w:r>
        <w:r w:rsidR="00946A77" w:rsidRPr="00D52B50">
          <w:rPr>
            <w:rStyle w:val="a9"/>
            <w:rFonts w:eastAsia="Arial Unicode MS" w:cs="Calibri"/>
            <w:b/>
            <w:noProof/>
            <w:sz w:val="20"/>
            <w:lang w:val="en-US"/>
          </w:rPr>
          <w:t>yatec</w:t>
        </w:r>
        <w:r w:rsidR="00946A77" w:rsidRPr="00D52B50">
          <w:rPr>
            <w:rStyle w:val="a9"/>
            <w:rFonts w:eastAsia="Arial Unicode MS" w:cs="Calibri"/>
            <w:b/>
            <w:noProof/>
            <w:sz w:val="20"/>
          </w:rPr>
          <w:t>.</w:t>
        </w:r>
        <w:r w:rsidR="00946A77" w:rsidRPr="00D52B50">
          <w:rPr>
            <w:rStyle w:val="a9"/>
            <w:rFonts w:eastAsia="Arial Unicode MS" w:cs="Calibri"/>
            <w:b/>
            <w:noProof/>
            <w:sz w:val="20"/>
            <w:lang w:val="en-US"/>
          </w:rPr>
          <w:t>ru</w:t>
        </w:r>
      </w:hyperlink>
      <w:r>
        <w:rPr>
          <w:b/>
          <w:sz w:val="21"/>
          <w:szCs w:val="21"/>
        </w:rPr>
        <w:t>;</w:t>
      </w:r>
    </w:p>
    <w:p w:rsidR="002974D1" w:rsidRDefault="002974D1" w:rsidP="00CA6930">
      <w:pPr>
        <w:pStyle w:val="af7"/>
        <w:tabs>
          <w:tab w:val="clear" w:pos="1985"/>
        </w:tabs>
        <w:spacing w:line="240" w:lineRule="auto"/>
        <w:ind w:left="851" w:firstLine="0"/>
        <w:rPr>
          <w:b/>
          <w:sz w:val="21"/>
          <w:szCs w:val="21"/>
        </w:rPr>
      </w:pPr>
      <w:r>
        <w:rPr>
          <w:b/>
          <w:sz w:val="21"/>
          <w:szCs w:val="21"/>
        </w:rPr>
        <w:t>Секретарь конкурсной комиссии:</w:t>
      </w:r>
      <w:r w:rsidRPr="007C34BB">
        <w:t xml:space="preserve"> </w:t>
      </w:r>
      <w:r>
        <w:rPr>
          <w:b/>
          <w:sz w:val="21"/>
          <w:szCs w:val="21"/>
        </w:rPr>
        <w:t>Казакова Екатерина Дмитриевна</w:t>
      </w:r>
      <w:r w:rsidRPr="007C34BB">
        <w:rPr>
          <w:b/>
          <w:sz w:val="21"/>
          <w:szCs w:val="21"/>
        </w:rPr>
        <w:t>, тел</w:t>
      </w:r>
      <w:r>
        <w:rPr>
          <w:b/>
          <w:sz w:val="21"/>
          <w:szCs w:val="21"/>
        </w:rPr>
        <w:t xml:space="preserve"> +7-(4112) 40-14-0</w:t>
      </w:r>
      <w:r w:rsidR="00647BDB" w:rsidRPr="00647BDB">
        <w:rPr>
          <w:b/>
          <w:sz w:val="21"/>
          <w:szCs w:val="21"/>
        </w:rPr>
        <w:t xml:space="preserve">1 </w:t>
      </w:r>
      <w:r w:rsidRPr="007C34BB">
        <w:rPr>
          <w:b/>
          <w:sz w:val="21"/>
          <w:szCs w:val="21"/>
        </w:rPr>
        <w:t>(доб.</w:t>
      </w:r>
      <w:r>
        <w:rPr>
          <w:b/>
          <w:sz w:val="21"/>
          <w:szCs w:val="21"/>
        </w:rPr>
        <w:t xml:space="preserve"> 1133</w:t>
      </w:r>
      <w:r w:rsidRPr="007C34BB">
        <w:rPr>
          <w:b/>
          <w:sz w:val="21"/>
          <w:szCs w:val="21"/>
        </w:rPr>
        <w:t>), e-</w:t>
      </w:r>
      <w:proofErr w:type="spellStart"/>
      <w:r w:rsidRPr="007C34BB">
        <w:rPr>
          <w:b/>
          <w:sz w:val="21"/>
          <w:szCs w:val="21"/>
        </w:rPr>
        <w:t>mail</w:t>
      </w:r>
      <w:proofErr w:type="spellEnd"/>
      <w:r w:rsidRPr="007C34BB">
        <w:rPr>
          <w:b/>
          <w:sz w:val="21"/>
          <w:szCs w:val="21"/>
        </w:rPr>
        <w:t>:</w:t>
      </w:r>
      <w:r>
        <w:rPr>
          <w:b/>
          <w:sz w:val="21"/>
          <w:szCs w:val="21"/>
        </w:rPr>
        <w:t xml:space="preserve"> </w:t>
      </w:r>
      <w:hyperlink r:id="rId11" w:history="1">
        <w:r w:rsidRPr="001F2F90">
          <w:rPr>
            <w:rStyle w:val="a9"/>
            <w:b/>
            <w:sz w:val="21"/>
            <w:szCs w:val="21"/>
            <w:lang w:val="en-US"/>
          </w:rPr>
          <w:t>tender</w:t>
        </w:r>
        <w:r w:rsidRPr="00A71CFB">
          <w:rPr>
            <w:rStyle w:val="a9"/>
            <w:b/>
            <w:sz w:val="21"/>
            <w:szCs w:val="21"/>
          </w:rPr>
          <w:t>@</w:t>
        </w:r>
        <w:proofErr w:type="spellStart"/>
        <w:r w:rsidRPr="001F2F90">
          <w:rPr>
            <w:rStyle w:val="a9"/>
            <w:b/>
            <w:sz w:val="21"/>
            <w:szCs w:val="21"/>
            <w:lang w:val="en-US"/>
          </w:rPr>
          <w:t>yatec</w:t>
        </w:r>
        <w:proofErr w:type="spellEnd"/>
        <w:r w:rsidRPr="00A71CFB">
          <w:rPr>
            <w:rStyle w:val="a9"/>
            <w:b/>
            <w:sz w:val="21"/>
            <w:szCs w:val="21"/>
          </w:rPr>
          <w:t>.</w:t>
        </w:r>
        <w:proofErr w:type="spellStart"/>
        <w:r w:rsidRPr="001F2F90">
          <w:rPr>
            <w:rStyle w:val="a9"/>
            <w:b/>
            <w:sz w:val="21"/>
            <w:szCs w:val="21"/>
            <w:lang w:val="en-US"/>
          </w:rPr>
          <w:t>ru</w:t>
        </w:r>
        <w:proofErr w:type="spellEnd"/>
      </w:hyperlink>
      <w:r w:rsidRPr="007C34BB">
        <w:rPr>
          <w:b/>
          <w:sz w:val="21"/>
          <w:szCs w:val="21"/>
        </w:rPr>
        <w:t>;</w:t>
      </w:r>
    </w:p>
    <w:p w:rsidR="002974D1" w:rsidRDefault="002974D1" w:rsidP="00503B1F">
      <w:pPr>
        <w:pStyle w:val="af7"/>
        <w:numPr>
          <w:ilvl w:val="0"/>
          <w:numId w:val="30"/>
        </w:numPr>
        <w:spacing w:line="240" w:lineRule="auto"/>
        <w:rPr>
          <w:sz w:val="21"/>
          <w:szCs w:val="21"/>
        </w:rPr>
      </w:pPr>
      <w:r w:rsidRPr="00EE1ADE">
        <w:rPr>
          <w:sz w:val="21"/>
          <w:szCs w:val="21"/>
        </w:rPr>
        <w:t>посл</w:t>
      </w:r>
      <w:r>
        <w:rPr>
          <w:sz w:val="21"/>
          <w:szCs w:val="21"/>
        </w:rPr>
        <w:t>е принятия решения о Победителе</w:t>
      </w:r>
      <w:r w:rsidRPr="00EE1ADE">
        <w:rPr>
          <w:sz w:val="21"/>
          <w:szCs w:val="21"/>
        </w:rPr>
        <w:t>, по вопросам заключения Договора с ним</w:t>
      </w:r>
      <w:r>
        <w:rPr>
          <w:sz w:val="21"/>
          <w:szCs w:val="21"/>
        </w:rPr>
        <w:t>:</w:t>
      </w:r>
    </w:p>
    <w:p w:rsidR="002974D1" w:rsidRDefault="002974D1" w:rsidP="00CA6930">
      <w:pPr>
        <w:pStyle w:val="af7"/>
        <w:tabs>
          <w:tab w:val="clear" w:pos="1985"/>
        </w:tabs>
        <w:spacing w:line="240" w:lineRule="auto"/>
        <w:ind w:left="851" w:firstLine="0"/>
        <w:rPr>
          <w:b/>
          <w:sz w:val="21"/>
          <w:szCs w:val="21"/>
        </w:rPr>
      </w:pPr>
      <w:r w:rsidRPr="00075114">
        <w:rPr>
          <w:b/>
          <w:sz w:val="21"/>
          <w:szCs w:val="21"/>
        </w:rPr>
        <w:t>ОАО «ЯТЭК», 677015, Республика Саха (Якутия), г. Якутск, ул. Петра Алексеева, 76</w:t>
      </w:r>
      <w:r>
        <w:rPr>
          <w:b/>
          <w:sz w:val="21"/>
          <w:szCs w:val="21"/>
        </w:rPr>
        <w:t xml:space="preserve">, </w:t>
      </w:r>
      <w:proofErr w:type="spellStart"/>
      <w:r>
        <w:rPr>
          <w:b/>
          <w:sz w:val="21"/>
          <w:szCs w:val="21"/>
        </w:rPr>
        <w:t>каб</w:t>
      </w:r>
      <w:proofErr w:type="spellEnd"/>
      <w:r>
        <w:rPr>
          <w:b/>
          <w:sz w:val="21"/>
          <w:szCs w:val="21"/>
        </w:rPr>
        <w:t>. 103</w:t>
      </w:r>
    </w:p>
    <w:p w:rsidR="002974D1" w:rsidRPr="00E54B4D" w:rsidRDefault="002974D1" w:rsidP="00CA6930">
      <w:pPr>
        <w:pStyle w:val="af7"/>
        <w:tabs>
          <w:tab w:val="clear" w:pos="1985"/>
        </w:tabs>
        <w:spacing w:line="240" w:lineRule="auto"/>
        <w:ind w:left="851" w:firstLine="0"/>
        <w:rPr>
          <w:b/>
          <w:sz w:val="21"/>
          <w:szCs w:val="21"/>
        </w:rPr>
      </w:pPr>
      <w:r>
        <w:rPr>
          <w:b/>
          <w:sz w:val="21"/>
          <w:szCs w:val="21"/>
        </w:rPr>
        <w:t xml:space="preserve">Координатор проведения: </w:t>
      </w:r>
      <w:r w:rsidR="00946A77" w:rsidRPr="00946A77">
        <w:rPr>
          <w:b/>
          <w:sz w:val="21"/>
          <w:szCs w:val="21"/>
        </w:rPr>
        <w:t>Савельев Константин Геннадьевич, тел +7-(4112) 40-14-01 (доб. 1178), e-</w:t>
      </w:r>
      <w:proofErr w:type="spellStart"/>
      <w:r w:rsidR="00946A77" w:rsidRPr="00946A77">
        <w:rPr>
          <w:b/>
          <w:sz w:val="21"/>
          <w:szCs w:val="21"/>
        </w:rPr>
        <w:t>mail</w:t>
      </w:r>
      <w:proofErr w:type="spellEnd"/>
      <w:r w:rsidR="00946A77" w:rsidRPr="00946A77">
        <w:rPr>
          <w:b/>
          <w:sz w:val="21"/>
          <w:szCs w:val="21"/>
        </w:rPr>
        <w:t xml:space="preserve">: </w:t>
      </w:r>
      <w:hyperlink r:id="rId12" w:history="1">
        <w:r w:rsidR="00CA6930" w:rsidRPr="00A20F4B">
          <w:rPr>
            <w:rStyle w:val="a9"/>
            <w:b/>
            <w:sz w:val="21"/>
            <w:szCs w:val="21"/>
          </w:rPr>
          <w:t>SavelievKG@yatec.ru</w:t>
        </w:r>
      </w:hyperlink>
      <w:r w:rsidR="00CA6930">
        <w:rPr>
          <w:b/>
          <w:sz w:val="21"/>
          <w:szCs w:val="21"/>
        </w:rPr>
        <w:t>;</w:t>
      </w:r>
    </w:p>
    <w:p w:rsidR="002974D1" w:rsidRDefault="002974D1" w:rsidP="00CA6930">
      <w:pPr>
        <w:ind w:left="851"/>
        <w:jc w:val="both"/>
        <w:rPr>
          <w:b/>
          <w:sz w:val="21"/>
          <w:szCs w:val="21"/>
        </w:rPr>
      </w:pPr>
      <w:r>
        <w:rPr>
          <w:b/>
          <w:sz w:val="21"/>
          <w:szCs w:val="21"/>
        </w:rPr>
        <w:t>Секретарь конкурсной комиссии:</w:t>
      </w:r>
      <w:r w:rsidRPr="007C34BB">
        <w:t xml:space="preserve"> </w:t>
      </w:r>
      <w:r>
        <w:rPr>
          <w:b/>
          <w:sz w:val="21"/>
          <w:szCs w:val="21"/>
        </w:rPr>
        <w:t>Казакова Екатерина Дмитриевна</w:t>
      </w:r>
      <w:r w:rsidRPr="007C34BB">
        <w:rPr>
          <w:b/>
          <w:sz w:val="21"/>
          <w:szCs w:val="21"/>
        </w:rPr>
        <w:t>, тел</w:t>
      </w:r>
      <w:r>
        <w:rPr>
          <w:b/>
          <w:sz w:val="21"/>
          <w:szCs w:val="21"/>
        </w:rPr>
        <w:t>.: +7-</w:t>
      </w:r>
      <w:r w:rsidRPr="00492D41">
        <w:rPr>
          <w:b/>
          <w:sz w:val="21"/>
          <w:szCs w:val="21"/>
        </w:rPr>
        <w:t>(4112) 40-14-0</w:t>
      </w:r>
      <w:r w:rsidR="00647BDB" w:rsidRPr="00E72203">
        <w:rPr>
          <w:b/>
          <w:sz w:val="21"/>
          <w:szCs w:val="21"/>
        </w:rPr>
        <w:t>1</w:t>
      </w:r>
      <w:r w:rsidRPr="00492D41">
        <w:rPr>
          <w:b/>
          <w:sz w:val="21"/>
          <w:szCs w:val="21"/>
        </w:rPr>
        <w:t xml:space="preserve"> (</w:t>
      </w:r>
      <w:r w:rsidRPr="007C34BB">
        <w:rPr>
          <w:b/>
          <w:sz w:val="21"/>
          <w:szCs w:val="21"/>
        </w:rPr>
        <w:t>доб</w:t>
      </w:r>
      <w:r w:rsidRPr="00492D41">
        <w:rPr>
          <w:b/>
          <w:sz w:val="21"/>
          <w:szCs w:val="21"/>
        </w:rPr>
        <w:t xml:space="preserve">. 1133), </w:t>
      </w:r>
      <w:r w:rsidRPr="00492D41">
        <w:rPr>
          <w:b/>
          <w:sz w:val="21"/>
          <w:szCs w:val="21"/>
          <w:lang w:val="en-US"/>
        </w:rPr>
        <w:t>e</w:t>
      </w:r>
      <w:r w:rsidRPr="00492D41">
        <w:rPr>
          <w:b/>
          <w:sz w:val="21"/>
          <w:szCs w:val="21"/>
        </w:rPr>
        <w:t>-</w:t>
      </w:r>
      <w:r w:rsidRPr="00492D41">
        <w:rPr>
          <w:b/>
          <w:sz w:val="21"/>
          <w:szCs w:val="21"/>
          <w:lang w:val="en-US"/>
        </w:rPr>
        <w:t>mail</w:t>
      </w:r>
      <w:r w:rsidRPr="00492D41">
        <w:rPr>
          <w:b/>
          <w:sz w:val="21"/>
          <w:szCs w:val="21"/>
        </w:rPr>
        <w:t xml:space="preserve">: </w:t>
      </w:r>
      <w:hyperlink r:id="rId13" w:history="1">
        <w:r w:rsidRPr="001F2F90">
          <w:rPr>
            <w:rStyle w:val="a9"/>
            <w:b/>
            <w:sz w:val="21"/>
            <w:szCs w:val="21"/>
            <w:lang w:val="en-US"/>
          </w:rPr>
          <w:t>tender</w:t>
        </w:r>
        <w:r w:rsidRPr="00492D41">
          <w:rPr>
            <w:rStyle w:val="a9"/>
            <w:b/>
            <w:sz w:val="21"/>
            <w:szCs w:val="21"/>
          </w:rPr>
          <w:t>@</w:t>
        </w:r>
        <w:proofErr w:type="spellStart"/>
        <w:r w:rsidRPr="001F2F90">
          <w:rPr>
            <w:rStyle w:val="a9"/>
            <w:b/>
            <w:sz w:val="21"/>
            <w:szCs w:val="21"/>
            <w:lang w:val="en-US"/>
          </w:rPr>
          <w:t>yatec</w:t>
        </w:r>
        <w:proofErr w:type="spellEnd"/>
        <w:r w:rsidRPr="00492D41">
          <w:rPr>
            <w:rStyle w:val="a9"/>
            <w:b/>
            <w:sz w:val="21"/>
            <w:szCs w:val="21"/>
          </w:rPr>
          <w:t>.</w:t>
        </w:r>
        <w:proofErr w:type="spellStart"/>
        <w:r w:rsidRPr="001F2F90">
          <w:rPr>
            <w:rStyle w:val="a9"/>
            <w:b/>
            <w:sz w:val="21"/>
            <w:szCs w:val="21"/>
            <w:lang w:val="en-US"/>
          </w:rPr>
          <w:t>ru</w:t>
        </w:r>
        <w:proofErr w:type="spellEnd"/>
      </w:hyperlink>
      <w:r w:rsidRPr="00492D41">
        <w:rPr>
          <w:b/>
          <w:sz w:val="21"/>
          <w:szCs w:val="21"/>
        </w:rPr>
        <w:t>;</w:t>
      </w:r>
    </w:p>
    <w:p w:rsidR="00987BB7" w:rsidRPr="00B17924" w:rsidRDefault="00987BB7" w:rsidP="00BE0039">
      <w:pPr>
        <w:ind w:left="284"/>
        <w:jc w:val="both"/>
        <w:rPr>
          <w:sz w:val="20"/>
          <w:szCs w:val="20"/>
        </w:rPr>
      </w:pPr>
    </w:p>
    <w:p w:rsidR="00BE0039" w:rsidRPr="00B328AD" w:rsidRDefault="00BE0039" w:rsidP="00B328AD">
      <w:pPr>
        <w:pStyle w:val="OP1"/>
        <w:numPr>
          <w:ilvl w:val="0"/>
          <w:numId w:val="12"/>
        </w:numPr>
        <w:spacing w:before="0" w:after="0"/>
        <w:jc w:val="center"/>
        <w:rPr>
          <w:sz w:val="22"/>
          <w:szCs w:val="22"/>
        </w:rPr>
      </w:pPr>
      <w:bookmarkStart w:id="8" w:name="_Toc316492264"/>
      <w:bookmarkEnd w:id="2"/>
      <w:bookmarkEnd w:id="3"/>
      <w:bookmarkEnd w:id="4"/>
      <w:r w:rsidRPr="00BE0039">
        <w:rPr>
          <w:sz w:val="22"/>
          <w:szCs w:val="22"/>
        </w:rPr>
        <w:t>Термины и определения</w:t>
      </w:r>
      <w:bookmarkEnd w:id="8"/>
      <w:r w:rsidRPr="00BE0039">
        <w:rPr>
          <w:sz w:val="22"/>
          <w:szCs w:val="22"/>
        </w:rPr>
        <w:t>.</w:t>
      </w:r>
    </w:p>
    <w:p w:rsidR="00BE0039" w:rsidRPr="004C0573" w:rsidRDefault="00BE0039" w:rsidP="00BE0039">
      <w:pPr>
        <w:ind w:firstLine="284"/>
        <w:rPr>
          <w:sz w:val="20"/>
          <w:szCs w:val="20"/>
        </w:rPr>
      </w:pPr>
      <w:r w:rsidRPr="004C0573">
        <w:rPr>
          <w:sz w:val="20"/>
          <w:szCs w:val="20"/>
        </w:rPr>
        <w:t>В настоящей документации применяются следующие термины с соответствующими определениями:</w:t>
      </w:r>
    </w:p>
    <w:p w:rsidR="00BE0039" w:rsidRPr="004C0573" w:rsidRDefault="00BE0039" w:rsidP="00B328AD">
      <w:pPr>
        <w:pStyle w:val="OP111"/>
      </w:pPr>
      <w:r w:rsidRPr="00686D90">
        <w:rPr>
          <w:b/>
        </w:rPr>
        <w:t>договор</w:t>
      </w:r>
      <w:r w:rsidRPr="00686D90">
        <w:t>:</w:t>
      </w:r>
      <w:r w:rsidRPr="004C0573">
        <w:t xml:space="preserve"> Соглашение между сторонами об установлении, изменении или прекращении гражданских прав и обязанностей;</w:t>
      </w:r>
    </w:p>
    <w:p w:rsidR="00BE0039" w:rsidRPr="004C0573" w:rsidRDefault="00BE0039" w:rsidP="00B328AD">
      <w:pPr>
        <w:pStyle w:val="OP111"/>
      </w:pPr>
      <w:r w:rsidRPr="004C0573">
        <w:rPr>
          <w:b/>
        </w:rPr>
        <w:t>документация о закупке</w:t>
      </w:r>
      <w:r w:rsidRPr="004C0573">
        <w:t>: комплект документов, содержащий всю необходимую и достаточную информацию о предмете закупки, условиях ее проведения и рассматриваемый, как неотъемлемое приложение к документу, объявляющему о начале процедур. В  зависимости от способа закупки конкретизируется через термины «Конкурсная документация», «Аукционная документация», «Документация предварительного квалификационного отбора», «Документация   двухэтапного конкурса», «Извещение о проведении запроса котировок», « Извещение о проведении запроса предложений», «Приглашение принять участие в размещении заказа». В отдельных случаях документация о закупке и документ, объявляющий о начале процедур, представляют собой единое целое;</w:t>
      </w:r>
    </w:p>
    <w:p w:rsidR="00BE0039" w:rsidRDefault="00BE0039" w:rsidP="00B328AD">
      <w:pPr>
        <w:pStyle w:val="OP111"/>
      </w:pPr>
      <w:r w:rsidRPr="004C0573">
        <w:rPr>
          <w:b/>
        </w:rPr>
        <w:t>заказчик</w:t>
      </w:r>
      <w:r w:rsidRPr="004C0573">
        <w:t>: ОАО «Якутская топливно-энергетическая компания»;</w:t>
      </w:r>
    </w:p>
    <w:p w:rsidR="00BE0039" w:rsidRPr="004C0573" w:rsidRDefault="00BE0039" w:rsidP="00B328AD">
      <w:pPr>
        <w:pStyle w:val="OP111"/>
      </w:pPr>
      <w:r w:rsidRPr="004C0573">
        <w:rPr>
          <w:b/>
        </w:rPr>
        <w:t>закупка (размещение заказа)</w:t>
      </w:r>
      <w:r w:rsidRPr="004C0573">
        <w:t>: приобретение Заказчиком товаров, работ и услуг на основе договора;</w:t>
      </w:r>
    </w:p>
    <w:p w:rsidR="00BE0039" w:rsidRPr="004C0573" w:rsidRDefault="00BE0039" w:rsidP="00B328AD">
      <w:pPr>
        <w:pStyle w:val="OP111"/>
      </w:pPr>
      <w:r w:rsidRPr="00686D90">
        <w:rPr>
          <w:b/>
        </w:rPr>
        <w:t>запрос предложений</w:t>
      </w:r>
      <w:r w:rsidRPr="004C0573">
        <w:t xml:space="preserve">: </w:t>
      </w:r>
      <w:r w:rsidRPr="004C0573">
        <w:rPr>
          <w:rStyle w:val="FontStyle19"/>
          <w:sz w:val="20"/>
        </w:rPr>
        <w:t xml:space="preserve">конкурентный способ размещения заказа, при котором победителем в проведении запроса предложений признается участник размещения заказа, </w:t>
      </w:r>
      <w:r w:rsidRPr="004C0573">
        <w:t xml:space="preserve"> предложивший</w:t>
      </w:r>
      <w:r w:rsidR="00161F10" w:rsidRPr="00161F10">
        <w:t xml:space="preserve"> </w:t>
      </w:r>
      <w:r w:rsidRPr="004C0573">
        <w:t>лучшие условия исполнения договора;</w:t>
      </w:r>
    </w:p>
    <w:p w:rsidR="00BE0039" w:rsidRPr="00FB72D9" w:rsidRDefault="00BE0039" w:rsidP="00B328AD">
      <w:pPr>
        <w:pStyle w:val="OP111"/>
      </w:pPr>
      <w:r w:rsidRPr="00FB72D9">
        <w:rPr>
          <w:b/>
        </w:rPr>
        <w:t>заявка на участие в закупке</w:t>
      </w:r>
      <w:r w:rsidRPr="00FB72D9">
        <w:t>: комплект документов, содержащий предложение участника, направленное в адрес Заказчика, с намерением принять участие в процедурах и впоследствии заключить договор на поставку товаров, выполнение работ, оказание услуг на условиях, определенных документацией о размещении заказа;</w:t>
      </w:r>
    </w:p>
    <w:p w:rsidR="00BE0039" w:rsidRPr="00FB72D9" w:rsidRDefault="00BE0039" w:rsidP="00B328AD">
      <w:pPr>
        <w:pStyle w:val="OP111"/>
      </w:pPr>
      <w:r w:rsidRPr="00FB72D9">
        <w:rPr>
          <w:b/>
        </w:rPr>
        <w:t>извещение о размещении заказа</w:t>
      </w:r>
      <w:r w:rsidRPr="00FB72D9">
        <w:t>: опубликованные  на  официальном  сайте и направленные источникам объекта закупки, сведения о размещении заказа, являющиеся официальным объявлением о начале закупочных процедур;</w:t>
      </w:r>
    </w:p>
    <w:p w:rsidR="00BE0039" w:rsidRPr="004C0573" w:rsidRDefault="00BE0039" w:rsidP="00B328AD">
      <w:pPr>
        <w:pStyle w:val="OP111"/>
      </w:pPr>
      <w:r w:rsidRPr="004C0573">
        <w:rPr>
          <w:b/>
        </w:rPr>
        <w:t>конкурсная комиссия</w:t>
      </w:r>
      <w:r w:rsidRPr="004C0573">
        <w:t>: коллегиальный орган, заранее созданный организатором закупки, уполномоченный принимать решения о ходе размещения заказа и осуществлять выбор  поставщиков, подрядчиков, исполнителей;</w:t>
      </w:r>
    </w:p>
    <w:p w:rsidR="00BE0039" w:rsidRPr="004C0573" w:rsidRDefault="00BE0039" w:rsidP="00B328AD">
      <w:pPr>
        <w:pStyle w:val="OP111"/>
      </w:pPr>
      <w:r w:rsidRPr="004C0573">
        <w:rPr>
          <w:b/>
        </w:rPr>
        <w:t>организатор закупки</w:t>
      </w:r>
      <w:r w:rsidRPr="004C0573">
        <w:t>: Заказчик либо лицо, уполномоченное Заказчиком  на проведение закупочных процедур;</w:t>
      </w:r>
    </w:p>
    <w:p w:rsidR="00BE0039" w:rsidRPr="004C0573" w:rsidRDefault="00BE0039" w:rsidP="00B328AD">
      <w:pPr>
        <w:pStyle w:val="OP111"/>
      </w:pPr>
      <w:r w:rsidRPr="004C0573">
        <w:rPr>
          <w:b/>
        </w:rPr>
        <w:t>победитель закупки</w:t>
      </w:r>
      <w:r w:rsidRPr="004C0573">
        <w:t>: участник закупки, который по заключению конкурсной комиссии предложил лучшие условия исполнения договора (для конкурса или запроса предложений), или наиболее низкую цену договора (для аукциона или запроса котировок)</w:t>
      </w:r>
      <w:proofErr w:type="gramStart"/>
      <w:r w:rsidRPr="004C0573">
        <w:t>,в</w:t>
      </w:r>
      <w:proofErr w:type="gramEnd"/>
      <w:r w:rsidRPr="004C0573">
        <w:t xml:space="preserve"> соответствии с требованиями документации о закупке, и которому предоставляется право заключения договора по результатам закупки;</w:t>
      </w:r>
    </w:p>
    <w:p w:rsidR="00BE0039" w:rsidRPr="00E67505" w:rsidRDefault="00BE0039" w:rsidP="00B328AD">
      <w:pPr>
        <w:pStyle w:val="OP111"/>
      </w:pPr>
      <w:r w:rsidRPr="004C0573">
        <w:rPr>
          <w:b/>
        </w:rPr>
        <w:t>претендент</w:t>
      </w:r>
      <w:r w:rsidRPr="004C0573">
        <w:t>: заинтересованное в участии в размещении заказа лицо, объединение юридических лиц, официально получившее документацию о размещении заказа в порядке, установленном в извещении о размещении заказа, в том числе до представления заявки на участие в размещении заказа, и представившее обеспечение заявки на участие в размещении заказа. В случае проведения предварительного квалификационного отбора - заинтересованное в участии в предварительном квалификационном отборе лицо, официально получившее документацию о предварительном квалификационном отборе в порядке, установленном в извещении о предварительном квалификационном отборе;</w:t>
      </w:r>
    </w:p>
    <w:p w:rsidR="00346763" w:rsidRPr="00346763" w:rsidRDefault="00346763" w:rsidP="00B328AD">
      <w:pPr>
        <w:pStyle w:val="OP111"/>
      </w:pPr>
      <w:r w:rsidRPr="00FB72D9">
        <w:rPr>
          <w:b/>
        </w:rPr>
        <w:t>официальный сайт о размещении заказов (официальный сайт)</w:t>
      </w:r>
      <w:r w:rsidRPr="00FB72D9">
        <w:t xml:space="preserve">: сайт, на котором Федеральным законом от 18 июля 2011 года № 223-ФЗ предусмотрено размещение информации о закупках. До 1 июля 2012 года, если иной срок не предусмотрен решением Правительства Российской Федерации, информация о закупках </w:t>
      </w:r>
      <w:r w:rsidRPr="00FB72D9">
        <w:lastRenderedPageBreak/>
        <w:t xml:space="preserve">размещается на сайте заказчика. После 1 июля 2012 года, если иной срок не предусмотрен решением Правительства Российской Федерации, информация о закупках размещается на сайте </w:t>
      </w:r>
      <w:proofErr w:type="spellStart"/>
      <w:r w:rsidRPr="00FB72D9">
        <w:t>www</w:t>
      </w:r>
      <w:proofErr w:type="spellEnd"/>
      <w:r w:rsidRPr="00FB72D9">
        <w:t>.</w:t>
      </w:r>
      <w:proofErr w:type="spellStart"/>
      <w:r>
        <w:rPr>
          <w:lang w:val="en-US" w:eastAsia="x-none"/>
        </w:rPr>
        <w:t>yatec</w:t>
      </w:r>
      <w:proofErr w:type="spellEnd"/>
      <w:r w:rsidRPr="002C1B02">
        <w:t>.</w:t>
      </w:r>
      <w:proofErr w:type="spellStart"/>
      <w:r>
        <w:rPr>
          <w:lang w:val="en-US" w:eastAsia="x-none"/>
        </w:rPr>
        <w:t>ru</w:t>
      </w:r>
      <w:proofErr w:type="spellEnd"/>
    </w:p>
    <w:p w:rsidR="002B6E99" w:rsidRDefault="00BE0039" w:rsidP="00B328AD">
      <w:pPr>
        <w:pStyle w:val="OP111"/>
      </w:pPr>
      <w:r w:rsidRPr="004C0573">
        <w:rPr>
          <w:b/>
        </w:rPr>
        <w:t>способ закупки</w:t>
      </w:r>
      <w:r w:rsidRPr="004C0573">
        <w:t>: процедура, в результате проведения которой организатор проведения закупки производит выбор поставщика, в соответствии с порядком, определенным в настоящем положении и в документации о закупке;</w:t>
      </w:r>
    </w:p>
    <w:p w:rsidR="00BE0039" w:rsidRPr="004C0573" w:rsidRDefault="00BE0039" w:rsidP="00B328AD">
      <w:pPr>
        <w:pStyle w:val="OP111"/>
      </w:pPr>
      <w:proofErr w:type="gramStart"/>
      <w:r w:rsidRPr="004C0573">
        <w:rPr>
          <w:b/>
        </w:rPr>
        <w:t>участник закупки</w:t>
      </w:r>
      <w:r w:rsidRPr="004C0573">
        <w:t xml:space="preserve">: </w:t>
      </w:r>
      <w:r w:rsidRPr="004C0573">
        <w:rPr>
          <w:snapToGrid w:val="0"/>
        </w:rPr>
        <w:t>любое юридическое лицо,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либо несколько юридических лиц или физических лиц, выступающих на стороне одного участника закупки, которые соответствуют требованиям, установленным заказчиком в соответствии с положением о закупке и указанным в документации о закупке;</w:t>
      </w:r>
      <w:proofErr w:type="gramEnd"/>
    </w:p>
    <w:p w:rsidR="00BE0039" w:rsidRPr="004C0573" w:rsidRDefault="00BE0039" w:rsidP="00B328AD">
      <w:pPr>
        <w:pStyle w:val="OP111"/>
      </w:pPr>
      <w:r w:rsidRPr="00A905B3">
        <w:rPr>
          <w:b/>
        </w:rPr>
        <w:t>электронный документ</w:t>
      </w:r>
      <w:r w:rsidRPr="00A905B3">
        <w:t>: информация</w:t>
      </w:r>
      <w:r w:rsidRPr="004C0573">
        <w:t xml:space="preserve"> в электронной форме, подписанная электронной подписью.</w:t>
      </w:r>
    </w:p>
    <w:p w:rsidR="00BE0039" w:rsidRDefault="00BE0039" w:rsidP="00DF1C48">
      <w:pPr>
        <w:ind w:left="284"/>
        <w:jc w:val="both"/>
        <w:rPr>
          <w:sz w:val="20"/>
          <w:szCs w:val="20"/>
        </w:rPr>
      </w:pPr>
    </w:p>
    <w:p w:rsidR="007633B7" w:rsidRPr="00B328AD" w:rsidRDefault="007633B7" w:rsidP="00B328AD">
      <w:pPr>
        <w:numPr>
          <w:ilvl w:val="0"/>
          <w:numId w:val="13"/>
        </w:numPr>
        <w:jc w:val="center"/>
        <w:rPr>
          <w:b/>
          <w:sz w:val="22"/>
          <w:szCs w:val="22"/>
        </w:rPr>
      </w:pPr>
      <w:bookmarkStart w:id="9" w:name="_Ref119427269"/>
      <w:bookmarkStart w:id="10" w:name="_Toc166101214"/>
      <w:bookmarkStart w:id="11" w:name="_Toc203081976"/>
      <w:bookmarkStart w:id="12" w:name="_Ref253490577"/>
      <w:bookmarkStart w:id="13" w:name="_Toc308599624"/>
      <w:r w:rsidRPr="00EE6B82">
        <w:rPr>
          <w:b/>
          <w:sz w:val="22"/>
          <w:szCs w:val="22"/>
        </w:rPr>
        <w:t>П</w:t>
      </w:r>
      <w:r>
        <w:rPr>
          <w:b/>
          <w:sz w:val="22"/>
          <w:szCs w:val="22"/>
        </w:rPr>
        <w:t>равовое положение документов</w:t>
      </w:r>
    </w:p>
    <w:p w:rsidR="007633B7" w:rsidRDefault="007633B7" w:rsidP="00503B1F">
      <w:pPr>
        <w:numPr>
          <w:ilvl w:val="1"/>
          <w:numId w:val="13"/>
        </w:numPr>
        <w:jc w:val="both"/>
        <w:rPr>
          <w:sz w:val="20"/>
          <w:szCs w:val="20"/>
        </w:rPr>
      </w:pPr>
      <w:r w:rsidRPr="00EE6B82">
        <w:rPr>
          <w:sz w:val="20"/>
          <w:szCs w:val="20"/>
        </w:rPr>
        <w:t xml:space="preserve">Данная процедура </w:t>
      </w:r>
      <w:r>
        <w:rPr>
          <w:sz w:val="20"/>
          <w:szCs w:val="20"/>
        </w:rPr>
        <w:t>запроса предложений</w:t>
      </w:r>
      <w:r w:rsidRPr="00EE6B82">
        <w:rPr>
          <w:sz w:val="20"/>
          <w:szCs w:val="20"/>
        </w:rPr>
        <w:t xml:space="preserve"> не является конкурсом, и ее проведение не регулируется статьями 447—449 части первой Гражданского кодекса Российской Федерации. Данная процедура </w:t>
      </w:r>
      <w:r w:rsidRPr="00E151BE">
        <w:rPr>
          <w:sz w:val="20"/>
          <w:szCs w:val="20"/>
        </w:rPr>
        <w:t>запроса предложений</w:t>
      </w:r>
      <w:r w:rsidRPr="00EE6B82">
        <w:rPr>
          <w:sz w:val="20"/>
          <w:szCs w:val="20"/>
        </w:rPr>
        <w:t xml:space="preserve">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w:t>
      </w:r>
      <w:r w:rsidRPr="00E151BE">
        <w:rPr>
          <w:sz w:val="20"/>
          <w:szCs w:val="20"/>
        </w:rPr>
        <w:t xml:space="preserve">запроса предложений </w:t>
      </w:r>
      <w:r w:rsidRPr="00EE6B82">
        <w:rPr>
          <w:sz w:val="20"/>
          <w:szCs w:val="20"/>
        </w:rPr>
        <w:t>не накладывает на Заказчика соответствующего объема гражданско-правовых обязательств.</w:t>
      </w:r>
    </w:p>
    <w:p w:rsidR="007633B7" w:rsidRPr="000626D7" w:rsidRDefault="007633B7" w:rsidP="00503B1F">
      <w:pPr>
        <w:numPr>
          <w:ilvl w:val="1"/>
          <w:numId w:val="13"/>
        </w:numPr>
        <w:jc w:val="both"/>
        <w:rPr>
          <w:sz w:val="20"/>
          <w:szCs w:val="20"/>
        </w:rPr>
      </w:pPr>
      <w:r w:rsidRPr="000626D7">
        <w:rPr>
          <w:color w:val="000000"/>
          <w:sz w:val="20"/>
          <w:szCs w:val="20"/>
        </w:rPr>
        <w:t>Данная процедура не связана с размещением заказа для государственных и муниципальных нужд, поэтому она не регулируется положениями Федерального закона №</w:t>
      </w:r>
      <w:r>
        <w:rPr>
          <w:color w:val="000000"/>
          <w:sz w:val="20"/>
          <w:szCs w:val="20"/>
        </w:rPr>
        <w:t xml:space="preserve"> </w:t>
      </w:r>
      <w:r w:rsidRPr="000626D7">
        <w:rPr>
          <w:color w:val="000000"/>
          <w:sz w:val="20"/>
          <w:szCs w:val="20"/>
        </w:rPr>
        <w:t>94-ФЗ от 21.07.2005 г. «О размещении заказов на поставки товаров, выполнение работ, оказание услуг для государственных и муниципальных нужд»</w:t>
      </w:r>
      <w:r>
        <w:rPr>
          <w:color w:val="000000"/>
          <w:sz w:val="20"/>
          <w:szCs w:val="20"/>
        </w:rPr>
        <w:t>.</w:t>
      </w:r>
    </w:p>
    <w:p w:rsidR="007633B7" w:rsidRPr="00EE6B82" w:rsidRDefault="007633B7" w:rsidP="00503B1F">
      <w:pPr>
        <w:numPr>
          <w:ilvl w:val="1"/>
          <w:numId w:val="13"/>
        </w:numPr>
        <w:jc w:val="both"/>
        <w:rPr>
          <w:sz w:val="20"/>
          <w:szCs w:val="20"/>
        </w:rPr>
      </w:pPr>
      <w:r w:rsidRPr="00EE6B82">
        <w:rPr>
          <w:sz w:val="20"/>
          <w:szCs w:val="20"/>
        </w:rPr>
        <w:t xml:space="preserve">Опубликованное Извещение вместе с настоящей Документацией по </w:t>
      </w:r>
      <w:r w:rsidRPr="00E151BE">
        <w:rPr>
          <w:sz w:val="20"/>
          <w:szCs w:val="20"/>
        </w:rPr>
        <w:t>запрос</w:t>
      </w:r>
      <w:r>
        <w:rPr>
          <w:sz w:val="20"/>
          <w:szCs w:val="20"/>
        </w:rPr>
        <w:t>у</w:t>
      </w:r>
      <w:r w:rsidRPr="00E151BE">
        <w:rPr>
          <w:sz w:val="20"/>
          <w:szCs w:val="20"/>
        </w:rPr>
        <w:t xml:space="preserve"> предложений</w:t>
      </w:r>
      <w:r w:rsidRPr="00EE6B82">
        <w:rPr>
          <w:sz w:val="20"/>
          <w:szCs w:val="20"/>
        </w:rPr>
        <w:t>, являющейся его неотъемлемым приложением, являются приглашением делать оферты и должны рассматриваться Участниками в соответствии с этим.</w:t>
      </w:r>
    </w:p>
    <w:p w:rsidR="007633B7" w:rsidRPr="00EE6B82" w:rsidRDefault="007633B7" w:rsidP="00503B1F">
      <w:pPr>
        <w:numPr>
          <w:ilvl w:val="1"/>
          <w:numId w:val="13"/>
        </w:numPr>
        <w:jc w:val="both"/>
        <w:rPr>
          <w:sz w:val="20"/>
          <w:szCs w:val="20"/>
        </w:rPr>
      </w:pPr>
      <w:r w:rsidRPr="00EE6B82">
        <w:rPr>
          <w:sz w:val="20"/>
          <w:szCs w:val="20"/>
        </w:rPr>
        <w:t xml:space="preserve">Заключенный по результатам </w:t>
      </w:r>
      <w:r w:rsidRPr="008D7C5C">
        <w:rPr>
          <w:sz w:val="20"/>
          <w:szCs w:val="20"/>
        </w:rPr>
        <w:t>запроса предложений</w:t>
      </w:r>
      <w:r w:rsidRPr="00EE6B82">
        <w:rPr>
          <w:sz w:val="20"/>
          <w:szCs w:val="20"/>
        </w:rPr>
        <w:t xml:space="preserve"> Договор фиксирует все достигнутые сторонами договоренности.</w:t>
      </w:r>
    </w:p>
    <w:p w:rsidR="007633B7" w:rsidRPr="00EE6B82" w:rsidRDefault="007633B7" w:rsidP="00503B1F">
      <w:pPr>
        <w:numPr>
          <w:ilvl w:val="1"/>
          <w:numId w:val="13"/>
        </w:numPr>
        <w:jc w:val="both"/>
        <w:rPr>
          <w:sz w:val="20"/>
          <w:szCs w:val="20"/>
        </w:rPr>
      </w:pPr>
      <w:proofErr w:type="gramStart"/>
      <w:r w:rsidRPr="00EE6B82">
        <w:rPr>
          <w:sz w:val="20"/>
          <w:szCs w:val="20"/>
        </w:rPr>
        <w:t xml:space="preserve">Во всем, что не урегулировано Извещением о проведении </w:t>
      </w:r>
      <w:r w:rsidR="00CA6930">
        <w:rPr>
          <w:sz w:val="20"/>
          <w:szCs w:val="20"/>
        </w:rPr>
        <w:t>запроса предложений й</w:t>
      </w:r>
      <w:r w:rsidRPr="00EE6B82">
        <w:rPr>
          <w:sz w:val="20"/>
          <w:szCs w:val="20"/>
        </w:rPr>
        <w:t xml:space="preserve"> и настоящей Документацией по </w:t>
      </w:r>
      <w:r w:rsidR="00CA6930">
        <w:rPr>
          <w:sz w:val="20"/>
          <w:szCs w:val="20"/>
        </w:rPr>
        <w:t>запрос</w:t>
      </w:r>
      <w:r w:rsidR="00CA6930">
        <w:rPr>
          <w:sz w:val="20"/>
          <w:szCs w:val="20"/>
        </w:rPr>
        <w:t>у</w:t>
      </w:r>
      <w:r w:rsidR="00CA6930">
        <w:rPr>
          <w:sz w:val="20"/>
          <w:szCs w:val="20"/>
        </w:rPr>
        <w:t xml:space="preserve"> предложений</w:t>
      </w:r>
      <w:r w:rsidRPr="00EE6B82">
        <w:rPr>
          <w:sz w:val="20"/>
          <w:szCs w:val="20"/>
        </w:rPr>
        <w:t xml:space="preserve"> стороны руководствуются Гражданским кодексом Российской Федерации, Федеральным законом от 18.07.2011г. № 223-ФЗ «О закупках товаров, работ, услуг отдельными видами юридических лиц» и Положением о закуп</w:t>
      </w:r>
      <w:r>
        <w:rPr>
          <w:sz w:val="20"/>
          <w:szCs w:val="20"/>
        </w:rPr>
        <w:t>ке</w:t>
      </w:r>
      <w:r w:rsidRPr="00EE6B82">
        <w:rPr>
          <w:sz w:val="20"/>
          <w:szCs w:val="20"/>
        </w:rPr>
        <w:t xml:space="preserve"> товаров, работ, услуг ОАО «</w:t>
      </w:r>
      <w:r>
        <w:rPr>
          <w:sz w:val="20"/>
          <w:szCs w:val="20"/>
        </w:rPr>
        <w:t>Якутская топливно-энергетическая компания</w:t>
      </w:r>
      <w:r w:rsidRPr="00EE6B82">
        <w:rPr>
          <w:sz w:val="20"/>
          <w:szCs w:val="20"/>
        </w:rPr>
        <w:t xml:space="preserve">», утвержденного </w:t>
      </w:r>
      <w:r>
        <w:rPr>
          <w:sz w:val="20"/>
          <w:szCs w:val="20"/>
        </w:rPr>
        <w:t xml:space="preserve">решением </w:t>
      </w:r>
      <w:r w:rsidRPr="00EE6B82">
        <w:rPr>
          <w:sz w:val="20"/>
          <w:szCs w:val="20"/>
        </w:rPr>
        <w:t>Совет</w:t>
      </w:r>
      <w:r>
        <w:rPr>
          <w:sz w:val="20"/>
          <w:szCs w:val="20"/>
        </w:rPr>
        <w:t>а</w:t>
      </w:r>
      <w:r w:rsidRPr="00EE6B82">
        <w:rPr>
          <w:sz w:val="20"/>
          <w:szCs w:val="20"/>
        </w:rPr>
        <w:t xml:space="preserve"> директоров ОАО «</w:t>
      </w:r>
      <w:r>
        <w:rPr>
          <w:sz w:val="20"/>
          <w:szCs w:val="20"/>
        </w:rPr>
        <w:t>ЯТЭК</w:t>
      </w:r>
      <w:r w:rsidRPr="00EE6B82">
        <w:rPr>
          <w:sz w:val="20"/>
          <w:szCs w:val="20"/>
        </w:rPr>
        <w:t>» протокол</w:t>
      </w:r>
      <w:r>
        <w:rPr>
          <w:sz w:val="20"/>
          <w:szCs w:val="20"/>
        </w:rPr>
        <w:t xml:space="preserve"> </w:t>
      </w:r>
      <w:r w:rsidRPr="00EE6B82">
        <w:rPr>
          <w:sz w:val="20"/>
          <w:szCs w:val="20"/>
        </w:rPr>
        <w:t xml:space="preserve">от </w:t>
      </w:r>
      <w:r>
        <w:rPr>
          <w:sz w:val="20"/>
          <w:szCs w:val="20"/>
        </w:rPr>
        <w:t>10</w:t>
      </w:r>
      <w:r w:rsidRPr="00EE6B82">
        <w:rPr>
          <w:sz w:val="20"/>
          <w:szCs w:val="20"/>
        </w:rPr>
        <w:t>.0</w:t>
      </w:r>
      <w:r>
        <w:rPr>
          <w:sz w:val="20"/>
          <w:szCs w:val="20"/>
        </w:rPr>
        <w:t>4</w:t>
      </w:r>
      <w:r w:rsidRPr="00EE6B82">
        <w:rPr>
          <w:sz w:val="20"/>
          <w:szCs w:val="20"/>
        </w:rPr>
        <w:t xml:space="preserve">.2012г. № </w:t>
      </w:r>
      <w:r w:rsidRPr="008810E0">
        <w:rPr>
          <w:sz w:val="20"/>
          <w:szCs w:val="20"/>
        </w:rPr>
        <w:t>б</w:t>
      </w:r>
      <w:proofErr w:type="gramEnd"/>
      <w:r w:rsidRPr="008810E0">
        <w:rPr>
          <w:sz w:val="20"/>
          <w:szCs w:val="20"/>
        </w:rPr>
        <w:t>/</w:t>
      </w:r>
      <w:proofErr w:type="gramStart"/>
      <w:r w:rsidRPr="008810E0">
        <w:rPr>
          <w:sz w:val="20"/>
          <w:szCs w:val="20"/>
        </w:rPr>
        <w:t>н</w:t>
      </w:r>
      <w:r>
        <w:rPr>
          <w:sz w:val="20"/>
          <w:szCs w:val="20"/>
        </w:rPr>
        <w:t>.</w:t>
      </w:r>
      <w:r w:rsidRPr="00EE6B82">
        <w:rPr>
          <w:sz w:val="20"/>
          <w:szCs w:val="20"/>
        </w:rPr>
        <w:t xml:space="preserve"> </w:t>
      </w:r>
      <w:proofErr w:type="gramEnd"/>
    </w:p>
    <w:p w:rsidR="007633B7" w:rsidRDefault="007633B7" w:rsidP="007633B7">
      <w:pPr>
        <w:ind w:left="284"/>
        <w:jc w:val="both"/>
        <w:rPr>
          <w:sz w:val="20"/>
          <w:szCs w:val="20"/>
        </w:rPr>
      </w:pPr>
    </w:p>
    <w:p w:rsidR="007633B7" w:rsidRPr="00B328AD" w:rsidRDefault="007633B7" w:rsidP="007633B7">
      <w:pPr>
        <w:pStyle w:val="23"/>
        <w:numPr>
          <w:ilvl w:val="0"/>
          <w:numId w:val="13"/>
        </w:numPr>
        <w:spacing w:before="0" w:after="0"/>
        <w:jc w:val="center"/>
        <w:rPr>
          <w:sz w:val="22"/>
          <w:szCs w:val="22"/>
        </w:rPr>
      </w:pPr>
      <w:bookmarkStart w:id="14" w:name="_Toc55285338"/>
      <w:bookmarkStart w:id="15" w:name="_Toc55305372"/>
      <w:bookmarkStart w:id="16" w:name="_Toc57314621"/>
      <w:bookmarkStart w:id="17" w:name="_Toc69728946"/>
      <w:r w:rsidRPr="008810E0">
        <w:rPr>
          <w:sz w:val="22"/>
          <w:szCs w:val="22"/>
        </w:rPr>
        <w:t>Урегулирование разногласий</w:t>
      </w:r>
    </w:p>
    <w:p w:rsidR="007633B7" w:rsidRPr="008810E0" w:rsidRDefault="007633B7" w:rsidP="00503B1F">
      <w:pPr>
        <w:pStyle w:val="af7"/>
        <w:numPr>
          <w:ilvl w:val="1"/>
          <w:numId w:val="13"/>
        </w:numPr>
        <w:spacing w:line="240" w:lineRule="auto"/>
        <w:rPr>
          <w:sz w:val="20"/>
          <w:szCs w:val="20"/>
        </w:rPr>
      </w:pPr>
      <w:bookmarkStart w:id="18" w:name="_Ref86789831"/>
      <w:r w:rsidRPr="008810E0">
        <w:rPr>
          <w:sz w:val="20"/>
          <w:szCs w:val="20"/>
        </w:rPr>
        <w:t xml:space="preserve">До заключения договора разногласия направляются в </w:t>
      </w:r>
      <w:r>
        <w:rPr>
          <w:sz w:val="20"/>
          <w:szCs w:val="20"/>
        </w:rPr>
        <w:t>Конкурсную комиссию (далее – КК)</w:t>
      </w:r>
      <w:r w:rsidRPr="008810E0">
        <w:rPr>
          <w:sz w:val="20"/>
          <w:szCs w:val="20"/>
        </w:rPr>
        <w:t xml:space="preserve">. О получении заявления о рассмотрении разногласий ответственный секретарь </w:t>
      </w:r>
      <w:r>
        <w:rPr>
          <w:sz w:val="20"/>
          <w:szCs w:val="20"/>
        </w:rPr>
        <w:t>КК</w:t>
      </w:r>
      <w:r w:rsidRPr="008810E0">
        <w:rPr>
          <w:sz w:val="20"/>
          <w:szCs w:val="20"/>
        </w:rPr>
        <w:t xml:space="preserve"> незамедлительно уведомляет председателя комиссии, проводящей закупку. На время рассмотрения разногласий в </w:t>
      </w:r>
      <w:r>
        <w:rPr>
          <w:sz w:val="20"/>
          <w:szCs w:val="20"/>
        </w:rPr>
        <w:t>КК</w:t>
      </w:r>
      <w:r w:rsidRPr="008810E0">
        <w:rPr>
          <w:sz w:val="20"/>
          <w:szCs w:val="20"/>
        </w:rPr>
        <w:t xml:space="preserve"> процедура проведения закупки приостанавливается до вынесения решения, если к тому нет явных препятствий юридического или экономического характера.</w:t>
      </w:r>
    </w:p>
    <w:p w:rsidR="007633B7" w:rsidRPr="008810E0" w:rsidRDefault="007633B7" w:rsidP="00503B1F">
      <w:pPr>
        <w:pStyle w:val="af7"/>
        <w:numPr>
          <w:ilvl w:val="1"/>
          <w:numId w:val="13"/>
        </w:numPr>
        <w:spacing w:line="240" w:lineRule="auto"/>
        <w:rPr>
          <w:sz w:val="20"/>
          <w:szCs w:val="20"/>
        </w:rPr>
      </w:pPr>
      <w:bookmarkStart w:id="19" w:name="_Ref49579912"/>
      <w:r w:rsidRPr="008810E0">
        <w:rPr>
          <w:sz w:val="20"/>
          <w:szCs w:val="20"/>
        </w:rPr>
        <w:t xml:space="preserve">Если разногласия не разрешены по взаимному согласию представившего их Участника и лиц, производивших закупку, </w:t>
      </w:r>
      <w:r>
        <w:rPr>
          <w:sz w:val="20"/>
          <w:szCs w:val="20"/>
        </w:rPr>
        <w:t>КК</w:t>
      </w:r>
      <w:r w:rsidRPr="008810E0">
        <w:rPr>
          <w:sz w:val="20"/>
          <w:szCs w:val="20"/>
        </w:rPr>
        <w:t xml:space="preserve"> заказчика в течение 10 дней со дня получения таких разногласий выносит письменное решение, которое должно содержать:</w:t>
      </w:r>
      <w:bookmarkEnd w:id="19"/>
    </w:p>
    <w:p w:rsidR="007633B7" w:rsidRDefault="007633B7" w:rsidP="007633B7">
      <w:pPr>
        <w:pStyle w:val="afa"/>
        <w:tabs>
          <w:tab w:val="num" w:pos="1311"/>
        </w:tabs>
        <w:spacing w:line="240" w:lineRule="auto"/>
        <w:ind w:left="284" w:firstLine="0"/>
        <w:rPr>
          <w:sz w:val="20"/>
          <w:szCs w:val="20"/>
        </w:rPr>
      </w:pPr>
      <w:r>
        <w:rPr>
          <w:sz w:val="20"/>
          <w:szCs w:val="20"/>
        </w:rPr>
        <w:t xml:space="preserve">- </w:t>
      </w:r>
      <w:r w:rsidRPr="008810E0">
        <w:rPr>
          <w:sz w:val="20"/>
          <w:szCs w:val="20"/>
        </w:rPr>
        <w:t>обоснование мотивов принятия решения;</w:t>
      </w:r>
    </w:p>
    <w:p w:rsidR="007633B7" w:rsidRDefault="007633B7" w:rsidP="007633B7">
      <w:pPr>
        <w:pStyle w:val="afa"/>
        <w:tabs>
          <w:tab w:val="num" w:pos="1311"/>
        </w:tabs>
        <w:spacing w:line="240" w:lineRule="auto"/>
        <w:ind w:left="284" w:firstLine="0"/>
        <w:rPr>
          <w:sz w:val="20"/>
          <w:szCs w:val="20"/>
        </w:rPr>
      </w:pPr>
      <w:r>
        <w:rPr>
          <w:sz w:val="20"/>
          <w:szCs w:val="20"/>
        </w:rPr>
        <w:t xml:space="preserve">- </w:t>
      </w:r>
      <w:r w:rsidRPr="008810E0">
        <w:rPr>
          <w:sz w:val="20"/>
          <w:szCs w:val="20"/>
        </w:rPr>
        <w:t>меры, направленные на удовлетворение изложенных требований, в случае по</w:t>
      </w:r>
      <w:r>
        <w:rPr>
          <w:sz w:val="20"/>
          <w:szCs w:val="20"/>
        </w:rPr>
        <w:t>лного или частичного разрешения</w:t>
      </w:r>
    </w:p>
    <w:p w:rsidR="007633B7" w:rsidRDefault="007633B7" w:rsidP="007633B7">
      <w:pPr>
        <w:pStyle w:val="afa"/>
        <w:tabs>
          <w:tab w:val="num" w:pos="1311"/>
        </w:tabs>
        <w:spacing w:line="240" w:lineRule="auto"/>
        <w:ind w:left="284"/>
        <w:rPr>
          <w:sz w:val="20"/>
          <w:szCs w:val="20"/>
        </w:rPr>
      </w:pPr>
      <w:r>
        <w:rPr>
          <w:sz w:val="20"/>
          <w:szCs w:val="20"/>
        </w:rPr>
        <w:t xml:space="preserve">           </w:t>
      </w:r>
      <w:r w:rsidRPr="008810E0">
        <w:rPr>
          <w:sz w:val="20"/>
          <w:szCs w:val="20"/>
        </w:rPr>
        <w:t>разногласий.</w:t>
      </w:r>
    </w:p>
    <w:p w:rsidR="007633B7" w:rsidRPr="008810E0" w:rsidRDefault="007633B7" w:rsidP="00503B1F">
      <w:pPr>
        <w:pStyle w:val="afa"/>
        <w:numPr>
          <w:ilvl w:val="1"/>
          <w:numId w:val="13"/>
        </w:numPr>
        <w:tabs>
          <w:tab w:val="num" w:pos="284"/>
        </w:tabs>
        <w:spacing w:line="240" w:lineRule="auto"/>
        <w:rPr>
          <w:sz w:val="20"/>
          <w:szCs w:val="20"/>
        </w:rPr>
      </w:pPr>
      <w:r>
        <w:rPr>
          <w:sz w:val="20"/>
          <w:szCs w:val="20"/>
        </w:rPr>
        <w:t>КК</w:t>
      </w:r>
      <w:r w:rsidRPr="008810E0">
        <w:rPr>
          <w:sz w:val="20"/>
          <w:szCs w:val="20"/>
        </w:rPr>
        <w:t xml:space="preserve"> вправе принять одно или несколько из следующих решений:</w:t>
      </w:r>
    </w:p>
    <w:p w:rsidR="007633B7" w:rsidRDefault="007633B7" w:rsidP="00503B1F">
      <w:pPr>
        <w:pStyle w:val="afa"/>
        <w:numPr>
          <w:ilvl w:val="0"/>
          <w:numId w:val="14"/>
        </w:numPr>
        <w:spacing w:line="240" w:lineRule="auto"/>
        <w:rPr>
          <w:sz w:val="20"/>
          <w:szCs w:val="20"/>
        </w:rPr>
      </w:pPr>
      <w:r w:rsidRPr="008810E0">
        <w:rPr>
          <w:sz w:val="20"/>
          <w:szCs w:val="20"/>
        </w:rPr>
        <w:t xml:space="preserve">при разногласиях по завершившимся закупкам — предложить руководству принять решение о возмещении убытков, понесенных Участником в результате незаконного действия, решения либо использования незаконной процедуры. Если оговорка об одностороннем расторжении договора, в случае обнаружения нарушений процедуры его заключения, включена в договор, </w:t>
      </w:r>
      <w:r>
        <w:rPr>
          <w:sz w:val="20"/>
          <w:szCs w:val="20"/>
        </w:rPr>
        <w:t>КК</w:t>
      </w:r>
      <w:r w:rsidRPr="008810E0">
        <w:rPr>
          <w:sz w:val="20"/>
          <w:szCs w:val="20"/>
        </w:rPr>
        <w:t xml:space="preserve"> вправе предложить руководству принять решение об одностороннем расторжении договора после его заключения;</w:t>
      </w:r>
    </w:p>
    <w:p w:rsidR="007633B7" w:rsidRPr="008810E0" w:rsidRDefault="007633B7" w:rsidP="00503B1F">
      <w:pPr>
        <w:pStyle w:val="afa"/>
        <w:numPr>
          <w:ilvl w:val="0"/>
          <w:numId w:val="14"/>
        </w:numPr>
        <w:spacing w:line="240" w:lineRule="auto"/>
        <w:rPr>
          <w:sz w:val="20"/>
          <w:szCs w:val="20"/>
        </w:rPr>
      </w:pPr>
      <w:r w:rsidRPr="008810E0">
        <w:rPr>
          <w:sz w:val="20"/>
          <w:szCs w:val="20"/>
        </w:rPr>
        <w:t>признать заявление Участника необоснованным.</w:t>
      </w:r>
      <w:r>
        <w:rPr>
          <w:sz w:val="20"/>
          <w:szCs w:val="20"/>
        </w:rPr>
        <w:t xml:space="preserve"> </w:t>
      </w:r>
    </w:p>
    <w:p w:rsidR="007633B7" w:rsidRPr="008810E0" w:rsidRDefault="007633B7" w:rsidP="00503B1F">
      <w:pPr>
        <w:pStyle w:val="af7"/>
        <w:numPr>
          <w:ilvl w:val="1"/>
          <w:numId w:val="13"/>
        </w:numPr>
        <w:spacing w:line="240" w:lineRule="auto"/>
        <w:rPr>
          <w:sz w:val="20"/>
          <w:szCs w:val="20"/>
        </w:rPr>
      </w:pPr>
      <w:r w:rsidRPr="008810E0">
        <w:rPr>
          <w:sz w:val="20"/>
          <w:szCs w:val="20"/>
        </w:rPr>
        <w:t xml:space="preserve">Все споры и разногласия, возникающие в связи с проведением </w:t>
      </w:r>
      <w:r w:rsidRPr="008D7C5C">
        <w:rPr>
          <w:sz w:val="20"/>
          <w:szCs w:val="20"/>
        </w:rPr>
        <w:t>запроса предложений</w:t>
      </w:r>
      <w:r>
        <w:rPr>
          <w:sz w:val="20"/>
          <w:szCs w:val="20"/>
        </w:rPr>
        <w:t>,</w:t>
      </w:r>
      <w:r w:rsidRPr="008810E0">
        <w:rPr>
          <w:sz w:val="20"/>
          <w:szCs w:val="20"/>
        </w:rPr>
        <w:t xml:space="preserve"> в том числе касающиеся исполнения Организатором и Участниками </w:t>
      </w:r>
      <w:r w:rsidRPr="008D7C5C">
        <w:rPr>
          <w:sz w:val="20"/>
          <w:szCs w:val="20"/>
        </w:rPr>
        <w:t xml:space="preserve">запроса предложений </w:t>
      </w:r>
      <w:r w:rsidRPr="008810E0">
        <w:rPr>
          <w:sz w:val="20"/>
          <w:szCs w:val="20"/>
        </w:rPr>
        <w:t xml:space="preserve">своих обязательств, не урегулированные путем претензионного порядка, обращения в </w:t>
      </w:r>
      <w:r>
        <w:rPr>
          <w:sz w:val="20"/>
          <w:szCs w:val="20"/>
        </w:rPr>
        <w:t>КК</w:t>
      </w:r>
      <w:r w:rsidRPr="008810E0">
        <w:rPr>
          <w:sz w:val="20"/>
          <w:szCs w:val="20"/>
        </w:rPr>
        <w:t xml:space="preserve"> заказчика, разрешаются в Арбитражном суде Р</w:t>
      </w:r>
      <w:proofErr w:type="gramStart"/>
      <w:r w:rsidRPr="008810E0">
        <w:rPr>
          <w:sz w:val="20"/>
          <w:szCs w:val="20"/>
        </w:rPr>
        <w:t>С(</w:t>
      </w:r>
      <w:proofErr w:type="gramEnd"/>
      <w:r w:rsidRPr="008810E0">
        <w:rPr>
          <w:sz w:val="20"/>
          <w:szCs w:val="20"/>
        </w:rPr>
        <w:t>Я) в соответствии с документами, определяющими его правовой статус и порядок разрешения споров, действующими на дату подачи искового заявления.</w:t>
      </w:r>
    </w:p>
    <w:p w:rsidR="007633B7" w:rsidRDefault="007633B7" w:rsidP="00503B1F">
      <w:pPr>
        <w:pStyle w:val="af7"/>
        <w:numPr>
          <w:ilvl w:val="1"/>
          <w:numId w:val="13"/>
        </w:numPr>
        <w:spacing w:line="240" w:lineRule="auto"/>
        <w:rPr>
          <w:sz w:val="20"/>
          <w:szCs w:val="20"/>
        </w:rPr>
      </w:pPr>
      <w:proofErr w:type="gramStart"/>
      <w:r w:rsidRPr="008810E0">
        <w:rPr>
          <w:sz w:val="20"/>
          <w:szCs w:val="20"/>
        </w:rPr>
        <w:t>Вышеизложенное не ограничивает права сторон на обращение в суд в соответствии с действующим законодательством РФ.</w:t>
      </w:r>
      <w:proofErr w:type="gramEnd"/>
    </w:p>
    <w:p w:rsidR="007633B7" w:rsidRPr="008810E0" w:rsidRDefault="007633B7" w:rsidP="007633B7">
      <w:pPr>
        <w:pStyle w:val="af7"/>
        <w:tabs>
          <w:tab w:val="clear" w:pos="1985"/>
        </w:tabs>
        <w:spacing w:line="240" w:lineRule="auto"/>
        <w:ind w:left="284" w:firstLine="0"/>
        <w:rPr>
          <w:sz w:val="20"/>
          <w:szCs w:val="20"/>
        </w:rPr>
      </w:pPr>
    </w:p>
    <w:p w:rsidR="007633B7" w:rsidRPr="00B328AD" w:rsidRDefault="007633B7" w:rsidP="00B328AD">
      <w:pPr>
        <w:pStyle w:val="23"/>
        <w:numPr>
          <w:ilvl w:val="0"/>
          <w:numId w:val="13"/>
        </w:numPr>
        <w:spacing w:before="0" w:after="0"/>
        <w:ind w:left="284"/>
        <w:jc w:val="center"/>
        <w:rPr>
          <w:sz w:val="22"/>
          <w:szCs w:val="22"/>
        </w:rPr>
      </w:pPr>
      <w:bookmarkStart w:id="20" w:name="_Toc175748966"/>
      <w:bookmarkStart w:id="21" w:name="_Toc308599589"/>
      <w:bookmarkEnd w:id="18"/>
      <w:r w:rsidRPr="00C62DCC">
        <w:rPr>
          <w:sz w:val="22"/>
          <w:szCs w:val="22"/>
        </w:rPr>
        <w:t>Прочие положения</w:t>
      </w:r>
      <w:bookmarkEnd w:id="20"/>
      <w:bookmarkEnd w:id="21"/>
    </w:p>
    <w:p w:rsidR="007633B7" w:rsidRPr="008810E0" w:rsidRDefault="007633B7" w:rsidP="00503B1F">
      <w:pPr>
        <w:pStyle w:val="af7"/>
        <w:numPr>
          <w:ilvl w:val="1"/>
          <w:numId w:val="13"/>
        </w:numPr>
        <w:spacing w:line="240" w:lineRule="auto"/>
        <w:rPr>
          <w:sz w:val="20"/>
          <w:szCs w:val="20"/>
        </w:rPr>
      </w:pPr>
      <w:r w:rsidRPr="008810E0">
        <w:rPr>
          <w:sz w:val="20"/>
          <w:szCs w:val="20"/>
        </w:rPr>
        <w:t xml:space="preserve">Участник самостоятельно несет все расходы, связанные с подготовкой и подачей </w:t>
      </w:r>
      <w:r>
        <w:rPr>
          <w:sz w:val="20"/>
          <w:szCs w:val="20"/>
        </w:rPr>
        <w:t>Заявок</w:t>
      </w:r>
      <w:r w:rsidRPr="008810E0">
        <w:rPr>
          <w:sz w:val="20"/>
          <w:szCs w:val="20"/>
        </w:rPr>
        <w:t xml:space="preserve">, а Заказчик по этим расходам не отвечает и не имеет обязательств, независимо от хода и результатов данного </w:t>
      </w:r>
      <w:r w:rsidRPr="008D7C5C">
        <w:rPr>
          <w:sz w:val="20"/>
          <w:szCs w:val="20"/>
        </w:rPr>
        <w:t>запроса предложений</w:t>
      </w:r>
      <w:r w:rsidRPr="008810E0">
        <w:rPr>
          <w:sz w:val="20"/>
          <w:szCs w:val="20"/>
        </w:rPr>
        <w:t>.</w:t>
      </w:r>
    </w:p>
    <w:p w:rsidR="007633B7" w:rsidRPr="008810E0" w:rsidRDefault="007633B7" w:rsidP="00503B1F">
      <w:pPr>
        <w:pStyle w:val="af7"/>
        <w:numPr>
          <w:ilvl w:val="1"/>
          <w:numId w:val="13"/>
        </w:numPr>
        <w:spacing w:line="240" w:lineRule="auto"/>
        <w:rPr>
          <w:sz w:val="20"/>
          <w:szCs w:val="20"/>
        </w:rPr>
      </w:pPr>
      <w:r w:rsidRPr="008810E0">
        <w:rPr>
          <w:sz w:val="20"/>
          <w:szCs w:val="20"/>
        </w:rPr>
        <w:t xml:space="preserve">Заказчик обеспечивает разумную конфиденциальность относительно всех полученных от Участников сведений, в том числе содержащихся в </w:t>
      </w:r>
      <w:r>
        <w:rPr>
          <w:sz w:val="20"/>
          <w:szCs w:val="20"/>
        </w:rPr>
        <w:t>Заявка</w:t>
      </w:r>
      <w:r w:rsidRPr="008810E0">
        <w:rPr>
          <w:sz w:val="20"/>
          <w:szCs w:val="20"/>
        </w:rPr>
        <w:t xml:space="preserve">х. Предоставление этой информации другим Участникам или </w:t>
      </w:r>
      <w:r w:rsidRPr="008810E0">
        <w:rPr>
          <w:sz w:val="20"/>
          <w:szCs w:val="20"/>
        </w:rPr>
        <w:lastRenderedPageBreak/>
        <w:t>третьим лицам возможно только в случаях, прямо предусмотренных действующим законодательством Российской Федерации или настоящей До</w:t>
      </w:r>
      <w:r>
        <w:rPr>
          <w:sz w:val="20"/>
          <w:szCs w:val="20"/>
        </w:rPr>
        <w:t>кументацией</w:t>
      </w:r>
      <w:r w:rsidRPr="008810E0">
        <w:rPr>
          <w:sz w:val="20"/>
          <w:szCs w:val="20"/>
        </w:rPr>
        <w:t>.</w:t>
      </w:r>
    </w:p>
    <w:bookmarkEnd w:id="14"/>
    <w:bookmarkEnd w:id="15"/>
    <w:bookmarkEnd w:id="16"/>
    <w:bookmarkEnd w:id="17"/>
    <w:p w:rsidR="007633B7" w:rsidRPr="008810E0" w:rsidRDefault="007633B7" w:rsidP="00503B1F">
      <w:pPr>
        <w:pStyle w:val="af7"/>
        <w:numPr>
          <w:ilvl w:val="1"/>
          <w:numId w:val="13"/>
        </w:numPr>
        <w:spacing w:line="240" w:lineRule="auto"/>
        <w:rPr>
          <w:sz w:val="20"/>
          <w:szCs w:val="20"/>
        </w:rPr>
      </w:pPr>
      <w:r w:rsidRPr="008810E0">
        <w:rPr>
          <w:sz w:val="20"/>
          <w:szCs w:val="20"/>
        </w:rPr>
        <w:t xml:space="preserve">Организатор </w:t>
      </w:r>
      <w:r>
        <w:rPr>
          <w:sz w:val="20"/>
          <w:szCs w:val="20"/>
        </w:rPr>
        <w:t>закупки</w:t>
      </w:r>
      <w:r w:rsidRPr="008810E0">
        <w:rPr>
          <w:sz w:val="20"/>
          <w:szCs w:val="20"/>
        </w:rPr>
        <w:t xml:space="preserve"> вправе отклонить </w:t>
      </w:r>
      <w:r>
        <w:rPr>
          <w:sz w:val="20"/>
          <w:szCs w:val="20"/>
        </w:rPr>
        <w:t>Заявку</w:t>
      </w:r>
      <w:r w:rsidRPr="008810E0">
        <w:rPr>
          <w:sz w:val="20"/>
          <w:szCs w:val="20"/>
        </w:rPr>
        <w:t xml:space="preserve"> Участника, если он установит, что Участник </w:t>
      </w:r>
      <w:r w:rsidRPr="008D7C5C">
        <w:rPr>
          <w:sz w:val="20"/>
          <w:szCs w:val="20"/>
        </w:rPr>
        <w:t>запроса предложений</w:t>
      </w:r>
      <w:r w:rsidRPr="008810E0">
        <w:rPr>
          <w:sz w:val="20"/>
          <w:szCs w:val="20"/>
        </w:rPr>
        <w:t xml:space="preserve"> прямо или косвенно дал, согласился дать или предложил служащему Организатора </w:t>
      </w:r>
      <w:r>
        <w:rPr>
          <w:sz w:val="20"/>
          <w:szCs w:val="20"/>
        </w:rPr>
        <w:t>закупки</w:t>
      </w:r>
      <w:r w:rsidRPr="008810E0">
        <w:rPr>
          <w:sz w:val="20"/>
          <w:szCs w:val="20"/>
        </w:rPr>
        <w:t xml:space="preserve">, вознаграждение в любой форме: работу, услугу, какую-либо ценность, в качестве стимула, который может повлиять на принятие Закупочной комиссией решения по определению Победителя </w:t>
      </w:r>
      <w:r w:rsidRPr="008D7C5C">
        <w:rPr>
          <w:sz w:val="20"/>
          <w:szCs w:val="20"/>
        </w:rPr>
        <w:t>запроса предложений</w:t>
      </w:r>
      <w:r w:rsidRPr="008810E0">
        <w:rPr>
          <w:sz w:val="20"/>
          <w:szCs w:val="20"/>
        </w:rPr>
        <w:t>.</w:t>
      </w:r>
    </w:p>
    <w:p w:rsidR="007633B7" w:rsidRPr="008810E0" w:rsidRDefault="007633B7" w:rsidP="00503B1F">
      <w:pPr>
        <w:pStyle w:val="af7"/>
        <w:numPr>
          <w:ilvl w:val="1"/>
          <w:numId w:val="13"/>
        </w:numPr>
        <w:spacing w:line="240" w:lineRule="auto"/>
        <w:rPr>
          <w:sz w:val="20"/>
          <w:szCs w:val="20"/>
        </w:rPr>
      </w:pPr>
      <w:r w:rsidRPr="008810E0">
        <w:rPr>
          <w:sz w:val="20"/>
          <w:szCs w:val="20"/>
        </w:rPr>
        <w:t xml:space="preserve">Организатор вправе отклонить </w:t>
      </w:r>
      <w:r>
        <w:rPr>
          <w:sz w:val="20"/>
          <w:szCs w:val="20"/>
        </w:rPr>
        <w:t>Заявки</w:t>
      </w:r>
      <w:r w:rsidRPr="008810E0">
        <w:rPr>
          <w:sz w:val="20"/>
          <w:szCs w:val="20"/>
        </w:rPr>
        <w:t xml:space="preserve"> Участников, заключивших между собой какое-либо соглашение с целью повлиять на определение Победителя </w:t>
      </w:r>
      <w:r w:rsidRPr="008D7C5C">
        <w:rPr>
          <w:sz w:val="20"/>
          <w:szCs w:val="20"/>
        </w:rPr>
        <w:t>запроса предложений</w:t>
      </w:r>
      <w:r w:rsidRPr="008810E0">
        <w:rPr>
          <w:sz w:val="20"/>
          <w:szCs w:val="20"/>
        </w:rPr>
        <w:t>.</w:t>
      </w:r>
    </w:p>
    <w:p w:rsidR="007633B7" w:rsidRDefault="007633B7" w:rsidP="00503B1F">
      <w:pPr>
        <w:pStyle w:val="af7"/>
        <w:numPr>
          <w:ilvl w:val="1"/>
          <w:numId w:val="13"/>
        </w:numPr>
        <w:spacing w:line="240" w:lineRule="auto"/>
        <w:rPr>
          <w:sz w:val="20"/>
          <w:szCs w:val="20"/>
        </w:rPr>
      </w:pPr>
      <w:bookmarkStart w:id="22" w:name="_Ref56220027"/>
      <w:r w:rsidRPr="008810E0">
        <w:rPr>
          <w:sz w:val="20"/>
          <w:szCs w:val="20"/>
        </w:rPr>
        <w:t xml:space="preserve">В соответствии с </w:t>
      </w:r>
      <w:r>
        <w:rPr>
          <w:sz w:val="20"/>
          <w:szCs w:val="20"/>
        </w:rPr>
        <w:t>Извещением</w:t>
      </w:r>
      <w:r w:rsidRPr="008810E0">
        <w:rPr>
          <w:sz w:val="20"/>
          <w:szCs w:val="20"/>
        </w:rPr>
        <w:t xml:space="preserve"> о проведении </w:t>
      </w:r>
      <w:r w:rsidRPr="00DB60F2">
        <w:rPr>
          <w:sz w:val="20"/>
          <w:szCs w:val="20"/>
        </w:rPr>
        <w:t>запроса предложений</w:t>
      </w:r>
      <w:r w:rsidRPr="008810E0">
        <w:rPr>
          <w:sz w:val="20"/>
          <w:szCs w:val="20"/>
        </w:rPr>
        <w:t xml:space="preserve">, Организатор имеет право отказаться от проведения </w:t>
      </w:r>
      <w:r w:rsidRPr="00DB60F2">
        <w:rPr>
          <w:sz w:val="20"/>
          <w:szCs w:val="20"/>
        </w:rPr>
        <w:t xml:space="preserve">запроса предложений </w:t>
      </w:r>
      <w:r w:rsidRPr="008810E0">
        <w:rPr>
          <w:sz w:val="20"/>
          <w:szCs w:val="20"/>
        </w:rPr>
        <w:t xml:space="preserve">в </w:t>
      </w:r>
      <w:r>
        <w:rPr>
          <w:sz w:val="20"/>
          <w:szCs w:val="20"/>
        </w:rPr>
        <w:t xml:space="preserve">любое </w:t>
      </w:r>
      <w:r w:rsidRPr="00C62DCC">
        <w:rPr>
          <w:sz w:val="20"/>
          <w:szCs w:val="20"/>
        </w:rPr>
        <w:t>время до подведения его итогов</w:t>
      </w:r>
      <w:r w:rsidRPr="008810E0">
        <w:rPr>
          <w:sz w:val="20"/>
          <w:szCs w:val="20"/>
        </w:rPr>
        <w:t xml:space="preserve">, не неся никакой ответственности перед Участниками </w:t>
      </w:r>
      <w:r w:rsidRPr="00DB60F2">
        <w:rPr>
          <w:sz w:val="20"/>
          <w:szCs w:val="20"/>
        </w:rPr>
        <w:t xml:space="preserve">запроса предложений </w:t>
      </w:r>
      <w:r w:rsidRPr="008810E0">
        <w:rPr>
          <w:sz w:val="20"/>
          <w:szCs w:val="20"/>
        </w:rPr>
        <w:t xml:space="preserve">или третьими лицами, которым такое действие может принести убытки. Организатор незамедлительно уведомляет всех Участников об отказе от проведения </w:t>
      </w:r>
      <w:r w:rsidRPr="00DB60F2">
        <w:rPr>
          <w:sz w:val="20"/>
          <w:szCs w:val="20"/>
        </w:rPr>
        <w:t>запроса предложений</w:t>
      </w:r>
      <w:r w:rsidRPr="008810E0">
        <w:rPr>
          <w:sz w:val="20"/>
          <w:szCs w:val="20"/>
        </w:rPr>
        <w:t xml:space="preserve"> в письменной форме</w:t>
      </w:r>
      <w:r>
        <w:rPr>
          <w:sz w:val="20"/>
          <w:szCs w:val="20"/>
        </w:rPr>
        <w:t xml:space="preserve"> </w:t>
      </w:r>
      <w:r w:rsidRPr="00070F2E">
        <w:rPr>
          <w:sz w:val="20"/>
          <w:szCs w:val="20"/>
        </w:rPr>
        <w:t>в течение 3 рабочих дней с момента принятия такого решения</w:t>
      </w:r>
      <w:r w:rsidRPr="008810E0">
        <w:rPr>
          <w:sz w:val="20"/>
          <w:szCs w:val="20"/>
        </w:rPr>
        <w:t>.</w:t>
      </w:r>
      <w:bookmarkStart w:id="23" w:name="_Ref55300680"/>
      <w:bookmarkStart w:id="24" w:name="_Toc55305378"/>
      <w:bookmarkStart w:id="25" w:name="_Toc57314640"/>
      <w:bookmarkStart w:id="26" w:name="_Toc69728963"/>
      <w:bookmarkStart w:id="27" w:name="_Toc308599590"/>
      <w:bookmarkStart w:id="28" w:name="ИНСТРУКЦИИ"/>
      <w:bookmarkEnd w:id="22"/>
      <w:r>
        <w:rPr>
          <w:sz w:val="20"/>
          <w:szCs w:val="20"/>
        </w:rPr>
        <w:t xml:space="preserve"> </w:t>
      </w:r>
    </w:p>
    <w:p w:rsidR="007633B7" w:rsidRDefault="007633B7" w:rsidP="00B328AD">
      <w:pPr>
        <w:pStyle w:val="OP111"/>
        <w:numPr>
          <w:ilvl w:val="1"/>
          <w:numId w:val="13"/>
        </w:numPr>
      </w:pPr>
      <w:proofErr w:type="gramStart"/>
      <w:r w:rsidRPr="00FB72D9">
        <w:t xml:space="preserve">В случае если на запрос </w:t>
      </w:r>
      <w:r>
        <w:t>предложений</w:t>
      </w:r>
      <w:r w:rsidRPr="00FB72D9">
        <w:t xml:space="preserve"> не поступило ни одной заявки на участие в закупке, поступила только одна заявка на участие в запросе </w:t>
      </w:r>
      <w:r>
        <w:t>предложений</w:t>
      </w:r>
      <w:r w:rsidRPr="00FB72D9">
        <w:t xml:space="preserve"> или на основании результатов рассмотрения заявок на участие в закупке</w:t>
      </w:r>
      <w:r>
        <w:t xml:space="preserve"> </w:t>
      </w:r>
      <w:r w:rsidRPr="00FB72D9">
        <w:t>выявлено несоответствие заявок всех участников закупки требованиям документации о закупке, то запрос</w:t>
      </w:r>
      <w:r>
        <w:t xml:space="preserve"> предложений</w:t>
      </w:r>
      <w:r w:rsidRPr="00FB72D9">
        <w:t xml:space="preserve"> признается конкурсной комиссией несостоявшимся.</w:t>
      </w:r>
      <w:r>
        <w:t xml:space="preserve"> </w:t>
      </w:r>
      <w:proofErr w:type="gramEnd"/>
    </w:p>
    <w:p w:rsidR="007633B7" w:rsidRDefault="007633B7" w:rsidP="00B328AD">
      <w:pPr>
        <w:pStyle w:val="OP111"/>
        <w:numPr>
          <w:ilvl w:val="1"/>
          <w:numId w:val="13"/>
        </w:numPr>
      </w:pPr>
      <w:r w:rsidRPr="00FB72D9">
        <w:t xml:space="preserve">В случае если запрос </w:t>
      </w:r>
      <w:r>
        <w:t>предложений</w:t>
      </w:r>
      <w:r w:rsidRPr="00FB72D9">
        <w:t xml:space="preserve"> признан несостоявшимся,</w:t>
      </w:r>
      <w:r>
        <w:t xml:space="preserve"> </w:t>
      </w:r>
      <w:r w:rsidRPr="00FB72D9">
        <w:t>Организатор закупки вправе:</w:t>
      </w:r>
    </w:p>
    <w:p w:rsidR="007633B7" w:rsidRPr="00FB72D9" w:rsidRDefault="007633B7" w:rsidP="00B328AD">
      <w:pPr>
        <w:pStyle w:val="OP111"/>
        <w:numPr>
          <w:ilvl w:val="0"/>
          <w:numId w:val="24"/>
        </w:numPr>
      </w:pPr>
      <w:r>
        <w:t>з</w:t>
      </w:r>
      <w:r w:rsidRPr="00FB72D9">
        <w:t>аключить договор с единственным участником, подавшим предложение, которое соответствует требованиям;</w:t>
      </w:r>
    </w:p>
    <w:p w:rsidR="007633B7" w:rsidRPr="00FB72D9" w:rsidRDefault="007633B7" w:rsidP="00B328AD">
      <w:pPr>
        <w:pStyle w:val="OP111"/>
        <w:numPr>
          <w:ilvl w:val="0"/>
          <w:numId w:val="24"/>
        </w:numPr>
      </w:pPr>
      <w:r w:rsidRPr="00FB72D9">
        <w:t xml:space="preserve">объявить о проведении повторного запроса </w:t>
      </w:r>
      <w:r>
        <w:t>предложений</w:t>
      </w:r>
      <w:r w:rsidRPr="00FB72D9">
        <w:t>;</w:t>
      </w:r>
    </w:p>
    <w:p w:rsidR="007633B7" w:rsidRDefault="007633B7" w:rsidP="00B328AD">
      <w:pPr>
        <w:pStyle w:val="OP111"/>
        <w:numPr>
          <w:ilvl w:val="0"/>
          <w:numId w:val="24"/>
        </w:numPr>
      </w:pPr>
      <w:r w:rsidRPr="00FB72D9">
        <w:t>осуществить закупку иным способом закупки, предусмотренным настоящим Положением.</w:t>
      </w:r>
    </w:p>
    <w:p w:rsidR="007633B7" w:rsidRDefault="007633B7" w:rsidP="007633B7">
      <w:pPr>
        <w:pStyle w:val="af7"/>
        <w:tabs>
          <w:tab w:val="clear" w:pos="1985"/>
        </w:tabs>
        <w:spacing w:line="240" w:lineRule="auto"/>
        <w:ind w:left="360" w:firstLine="0"/>
        <w:rPr>
          <w:sz w:val="20"/>
          <w:szCs w:val="20"/>
        </w:rPr>
      </w:pPr>
    </w:p>
    <w:p w:rsidR="007633B7" w:rsidRPr="00AF6752" w:rsidRDefault="007633B7" w:rsidP="00503B1F">
      <w:pPr>
        <w:pStyle w:val="af7"/>
        <w:numPr>
          <w:ilvl w:val="0"/>
          <w:numId w:val="13"/>
        </w:numPr>
        <w:spacing w:line="240" w:lineRule="auto"/>
        <w:jc w:val="center"/>
        <w:rPr>
          <w:b/>
          <w:sz w:val="22"/>
          <w:szCs w:val="22"/>
        </w:rPr>
      </w:pPr>
      <w:r w:rsidRPr="00AF6752">
        <w:rPr>
          <w:b/>
          <w:sz w:val="22"/>
          <w:szCs w:val="22"/>
        </w:rPr>
        <w:t xml:space="preserve">Порядок проведения </w:t>
      </w:r>
      <w:r>
        <w:rPr>
          <w:b/>
          <w:sz w:val="22"/>
          <w:szCs w:val="22"/>
        </w:rPr>
        <w:t>запроса предложений</w:t>
      </w:r>
      <w:r w:rsidRPr="00AF6752">
        <w:rPr>
          <w:b/>
          <w:sz w:val="22"/>
          <w:szCs w:val="22"/>
        </w:rPr>
        <w:t xml:space="preserve">. Инструкция по подготовке </w:t>
      </w:r>
      <w:bookmarkEnd w:id="23"/>
      <w:bookmarkEnd w:id="24"/>
      <w:bookmarkEnd w:id="25"/>
      <w:bookmarkEnd w:id="26"/>
      <w:r>
        <w:rPr>
          <w:b/>
          <w:sz w:val="22"/>
          <w:szCs w:val="22"/>
        </w:rPr>
        <w:t>заявок</w:t>
      </w:r>
      <w:r w:rsidRPr="00AF6752">
        <w:rPr>
          <w:b/>
          <w:sz w:val="22"/>
          <w:szCs w:val="22"/>
        </w:rPr>
        <w:t xml:space="preserve"> </w:t>
      </w:r>
      <w:bookmarkEnd w:id="27"/>
      <w:r w:rsidRPr="00AF6752">
        <w:rPr>
          <w:b/>
          <w:sz w:val="22"/>
          <w:szCs w:val="22"/>
        </w:rPr>
        <w:t>участников</w:t>
      </w:r>
    </w:p>
    <w:p w:rsidR="007633B7" w:rsidRPr="00815FF7" w:rsidRDefault="007633B7" w:rsidP="007633B7">
      <w:pPr>
        <w:pStyle w:val="af7"/>
        <w:tabs>
          <w:tab w:val="clear" w:pos="1985"/>
        </w:tabs>
        <w:spacing w:line="240" w:lineRule="auto"/>
        <w:ind w:left="360" w:firstLine="0"/>
        <w:rPr>
          <w:b/>
          <w:sz w:val="20"/>
          <w:szCs w:val="20"/>
        </w:rPr>
      </w:pPr>
    </w:p>
    <w:p w:rsidR="007633B7" w:rsidRPr="000A1C01" w:rsidRDefault="007633B7" w:rsidP="00503B1F">
      <w:pPr>
        <w:pStyle w:val="23"/>
        <w:numPr>
          <w:ilvl w:val="1"/>
          <w:numId w:val="13"/>
        </w:numPr>
        <w:spacing w:before="0" w:after="0"/>
        <w:rPr>
          <w:sz w:val="20"/>
        </w:rPr>
      </w:pPr>
      <w:bookmarkStart w:id="29" w:name="_Ref440305687"/>
      <w:bookmarkStart w:id="30" w:name="_Toc518119235"/>
      <w:bookmarkStart w:id="31" w:name="_Toc55193148"/>
      <w:bookmarkStart w:id="32" w:name="_Toc55285342"/>
      <w:bookmarkStart w:id="33" w:name="_Toc55305379"/>
      <w:bookmarkStart w:id="34" w:name="_Toc57314641"/>
      <w:bookmarkStart w:id="35" w:name="_Toc69728964"/>
      <w:bookmarkStart w:id="36" w:name="_Toc308599591"/>
      <w:bookmarkEnd w:id="28"/>
      <w:r w:rsidRPr="000A1C01">
        <w:rPr>
          <w:sz w:val="20"/>
        </w:rPr>
        <w:t xml:space="preserve">Общий порядок проведения </w:t>
      </w:r>
      <w:bookmarkEnd w:id="29"/>
      <w:bookmarkEnd w:id="30"/>
      <w:bookmarkEnd w:id="31"/>
      <w:bookmarkEnd w:id="32"/>
      <w:bookmarkEnd w:id="33"/>
      <w:bookmarkEnd w:id="34"/>
      <w:bookmarkEnd w:id="35"/>
      <w:bookmarkEnd w:id="36"/>
      <w:r>
        <w:rPr>
          <w:sz w:val="20"/>
        </w:rPr>
        <w:t>запроса предложений</w:t>
      </w:r>
    </w:p>
    <w:p w:rsidR="007633B7" w:rsidRDefault="007633B7" w:rsidP="00503B1F">
      <w:pPr>
        <w:pStyle w:val="af7"/>
        <w:numPr>
          <w:ilvl w:val="2"/>
          <w:numId w:val="13"/>
        </w:numPr>
        <w:spacing w:line="240" w:lineRule="auto"/>
        <w:rPr>
          <w:sz w:val="20"/>
        </w:rPr>
      </w:pPr>
      <w:r w:rsidRPr="00DB60F2">
        <w:rPr>
          <w:sz w:val="20"/>
        </w:rPr>
        <w:t>запрос предложений</w:t>
      </w:r>
      <w:r w:rsidRPr="000A1C01">
        <w:rPr>
          <w:sz w:val="20"/>
        </w:rPr>
        <w:t xml:space="preserve"> проводится в следующем порядке:</w:t>
      </w:r>
    </w:p>
    <w:p w:rsidR="007633B7" w:rsidRPr="000A1C01" w:rsidRDefault="007633B7" w:rsidP="007633B7">
      <w:pPr>
        <w:pStyle w:val="afa"/>
        <w:spacing w:line="240" w:lineRule="auto"/>
        <w:ind w:firstLine="0"/>
        <w:rPr>
          <w:sz w:val="20"/>
        </w:rPr>
      </w:pPr>
      <w:r w:rsidRPr="000A1C01">
        <w:rPr>
          <w:sz w:val="20"/>
        </w:rPr>
        <w:t xml:space="preserve">Публикация </w:t>
      </w:r>
      <w:r>
        <w:rPr>
          <w:sz w:val="20"/>
        </w:rPr>
        <w:t>Извещения</w:t>
      </w:r>
      <w:r w:rsidRPr="000A1C01">
        <w:rPr>
          <w:sz w:val="20"/>
        </w:rPr>
        <w:t xml:space="preserve"> о проведении </w:t>
      </w:r>
      <w:r w:rsidRPr="00DB60F2">
        <w:rPr>
          <w:sz w:val="20"/>
        </w:rPr>
        <w:t>запроса предложений</w:t>
      </w:r>
      <w:r w:rsidRPr="000A1C01">
        <w:rPr>
          <w:sz w:val="20"/>
        </w:rPr>
        <w:t xml:space="preserve"> </w:t>
      </w:r>
      <w:r w:rsidRPr="00DB60F2">
        <w:rPr>
          <w:sz w:val="20"/>
        </w:rPr>
        <w:t>(подраздел 6.2.),</w:t>
      </w:r>
      <w:r w:rsidRPr="000A1C01">
        <w:rPr>
          <w:sz w:val="20"/>
        </w:rPr>
        <w:t xml:space="preserve"> осуществляется однократно в течение всей процедуры запроса предложений;</w:t>
      </w:r>
    </w:p>
    <w:p w:rsidR="007633B7" w:rsidRPr="000A1C01" w:rsidRDefault="007633B7" w:rsidP="007633B7">
      <w:pPr>
        <w:pStyle w:val="afa"/>
        <w:spacing w:line="240" w:lineRule="auto"/>
        <w:ind w:firstLine="0"/>
        <w:rPr>
          <w:sz w:val="20"/>
        </w:rPr>
      </w:pPr>
      <w:r w:rsidRPr="000A1C01">
        <w:rPr>
          <w:sz w:val="20"/>
        </w:rPr>
        <w:t xml:space="preserve">Предоставление Закупочной документации </w:t>
      </w:r>
      <w:r>
        <w:rPr>
          <w:sz w:val="20"/>
        </w:rPr>
        <w:t xml:space="preserve">и разъяснение Организатором положений документации о закупке </w:t>
      </w:r>
      <w:r w:rsidRPr="00845DD0">
        <w:rPr>
          <w:sz w:val="20"/>
        </w:rPr>
        <w:t>(подраздел 6.3.);</w:t>
      </w:r>
    </w:p>
    <w:p w:rsidR="007633B7" w:rsidRPr="000A1C01" w:rsidRDefault="007633B7" w:rsidP="007633B7">
      <w:pPr>
        <w:pStyle w:val="afa"/>
        <w:spacing w:line="240" w:lineRule="auto"/>
        <w:ind w:firstLine="0"/>
        <w:rPr>
          <w:sz w:val="20"/>
        </w:rPr>
      </w:pPr>
      <w:r w:rsidRPr="000A1C01">
        <w:rPr>
          <w:sz w:val="20"/>
        </w:rPr>
        <w:t xml:space="preserve">Подготовка Участниками своих </w:t>
      </w:r>
      <w:r w:rsidRPr="00845DD0">
        <w:rPr>
          <w:sz w:val="20"/>
        </w:rPr>
        <w:t>Заявок (подраздел </w:t>
      </w:r>
      <w:r w:rsidRPr="00845DD0">
        <w:rPr>
          <w:sz w:val="20"/>
        </w:rPr>
        <w:fldChar w:fldCharType="begin"/>
      </w:r>
      <w:r w:rsidRPr="00845DD0">
        <w:rPr>
          <w:sz w:val="20"/>
        </w:rPr>
        <w:instrText xml:space="preserve"> REF _Ref55280436 \r \h  \* MERGEFORMAT </w:instrText>
      </w:r>
      <w:r w:rsidRPr="00845DD0">
        <w:rPr>
          <w:sz w:val="20"/>
        </w:rPr>
      </w:r>
      <w:r w:rsidRPr="00845DD0">
        <w:rPr>
          <w:sz w:val="20"/>
        </w:rPr>
        <w:fldChar w:fldCharType="separate"/>
      </w:r>
      <w:r w:rsidR="004F2B78">
        <w:rPr>
          <w:sz w:val="20"/>
        </w:rPr>
        <w:t>6.3.2</w:t>
      </w:r>
      <w:r w:rsidRPr="00845DD0">
        <w:rPr>
          <w:sz w:val="20"/>
        </w:rPr>
        <w:fldChar w:fldCharType="end"/>
      </w:r>
      <w:r w:rsidRPr="00845DD0">
        <w:rPr>
          <w:sz w:val="20"/>
        </w:rPr>
        <w:t>4.);</w:t>
      </w:r>
    </w:p>
    <w:p w:rsidR="00CA6930" w:rsidRDefault="007633B7" w:rsidP="007633B7">
      <w:pPr>
        <w:pStyle w:val="afa"/>
        <w:spacing w:line="240" w:lineRule="auto"/>
        <w:ind w:hanging="360"/>
        <w:rPr>
          <w:sz w:val="20"/>
        </w:rPr>
      </w:pPr>
      <w:r>
        <w:rPr>
          <w:sz w:val="20"/>
        </w:rPr>
        <w:tab/>
      </w:r>
      <w:r w:rsidRPr="00D650DB">
        <w:rPr>
          <w:sz w:val="20"/>
        </w:rPr>
        <w:t>Направление участниками закупки заявок и сбор заявок на участие в закупке</w:t>
      </w:r>
    </w:p>
    <w:p w:rsidR="007633B7" w:rsidRPr="000A1C01" w:rsidRDefault="007633B7" w:rsidP="007633B7">
      <w:pPr>
        <w:pStyle w:val="afa"/>
        <w:spacing w:line="240" w:lineRule="auto"/>
        <w:ind w:hanging="360"/>
        <w:rPr>
          <w:sz w:val="20"/>
        </w:rPr>
      </w:pPr>
      <w:r>
        <w:rPr>
          <w:sz w:val="20"/>
        </w:rPr>
        <w:tab/>
      </w:r>
      <w:proofErr w:type="gramStart"/>
      <w:r w:rsidRPr="00D650DB">
        <w:rPr>
          <w:sz w:val="20"/>
        </w:rPr>
        <w:t>Рассмотрение и оценка Заявок на участие в закупке (</w:t>
      </w:r>
      <w:proofErr w:type="gramEnd"/>
    </w:p>
    <w:p w:rsidR="007633B7" w:rsidRDefault="007633B7" w:rsidP="007633B7">
      <w:pPr>
        <w:pStyle w:val="afa"/>
        <w:spacing w:line="240" w:lineRule="auto"/>
        <w:ind w:firstLine="0"/>
        <w:rPr>
          <w:sz w:val="20"/>
        </w:rPr>
      </w:pPr>
      <w:r w:rsidRPr="001D1B05">
        <w:rPr>
          <w:sz w:val="20"/>
        </w:rPr>
        <w:t>Порядок проведения переторжки и определение победителя</w:t>
      </w:r>
      <w:r>
        <w:rPr>
          <w:sz w:val="20"/>
        </w:rPr>
        <w:t xml:space="preserve"> (</w:t>
      </w:r>
      <w:r w:rsidRPr="001D1B05">
        <w:rPr>
          <w:sz w:val="20"/>
        </w:rPr>
        <w:t>подраздел 6.</w:t>
      </w:r>
      <w:r>
        <w:rPr>
          <w:sz w:val="20"/>
        </w:rPr>
        <w:t>8</w:t>
      </w:r>
      <w:r w:rsidRPr="001D1B05">
        <w:rPr>
          <w:sz w:val="20"/>
        </w:rPr>
        <w:t>.);</w:t>
      </w:r>
    </w:p>
    <w:p w:rsidR="007633B7" w:rsidRPr="000A1C01" w:rsidRDefault="007633B7" w:rsidP="007633B7">
      <w:pPr>
        <w:pStyle w:val="afa"/>
        <w:spacing w:line="240" w:lineRule="auto"/>
        <w:ind w:firstLine="0"/>
        <w:rPr>
          <w:sz w:val="20"/>
        </w:rPr>
      </w:pPr>
      <w:r>
        <w:rPr>
          <w:sz w:val="20"/>
        </w:rPr>
        <w:t>Заключе</w:t>
      </w:r>
      <w:r w:rsidRPr="000A1C01">
        <w:rPr>
          <w:sz w:val="20"/>
        </w:rPr>
        <w:t>ние Договора</w:t>
      </w:r>
      <w:r>
        <w:rPr>
          <w:sz w:val="20"/>
        </w:rPr>
        <w:t xml:space="preserve"> </w:t>
      </w:r>
    </w:p>
    <w:p w:rsidR="007633B7" w:rsidRPr="000A1C01" w:rsidRDefault="007633B7" w:rsidP="00503B1F">
      <w:pPr>
        <w:pStyle w:val="23"/>
        <w:numPr>
          <w:ilvl w:val="1"/>
          <w:numId w:val="13"/>
        </w:numPr>
        <w:spacing w:before="0" w:after="0"/>
        <w:rPr>
          <w:sz w:val="20"/>
        </w:rPr>
      </w:pPr>
      <w:bookmarkStart w:id="37" w:name="_Ref55280418"/>
      <w:bookmarkStart w:id="38" w:name="_Toc55285343"/>
      <w:bookmarkStart w:id="39" w:name="_Toc55305380"/>
      <w:bookmarkStart w:id="40" w:name="_Toc57314642"/>
      <w:bookmarkStart w:id="41" w:name="_Toc69728965"/>
      <w:bookmarkStart w:id="42" w:name="_Toc308599592"/>
      <w:r w:rsidRPr="000A1C01">
        <w:rPr>
          <w:sz w:val="20"/>
        </w:rPr>
        <w:t xml:space="preserve">Публикация </w:t>
      </w:r>
      <w:r>
        <w:rPr>
          <w:sz w:val="20"/>
        </w:rPr>
        <w:t>Извещения</w:t>
      </w:r>
      <w:r w:rsidRPr="000A1C01">
        <w:rPr>
          <w:sz w:val="20"/>
        </w:rPr>
        <w:t xml:space="preserve"> о проведении</w:t>
      </w:r>
      <w:bookmarkEnd w:id="37"/>
      <w:bookmarkEnd w:id="38"/>
      <w:bookmarkEnd w:id="39"/>
      <w:bookmarkEnd w:id="40"/>
      <w:bookmarkEnd w:id="41"/>
      <w:bookmarkEnd w:id="42"/>
      <w:r>
        <w:rPr>
          <w:sz w:val="20"/>
        </w:rPr>
        <w:t xml:space="preserve"> запроса предложений</w:t>
      </w:r>
    </w:p>
    <w:p w:rsidR="007633B7" w:rsidRPr="000A1C01" w:rsidRDefault="007633B7" w:rsidP="00503B1F">
      <w:pPr>
        <w:pStyle w:val="af7"/>
        <w:numPr>
          <w:ilvl w:val="2"/>
          <w:numId w:val="13"/>
        </w:numPr>
        <w:spacing w:line="240" w:lineRule="auto"/>
        <w:rPr>
          <w:sz w:val="20"/>
        </w:rPr>
      </w:pPr>
      <w:r>
        <w:rPr>
          <w:sz w:val="20"/>
        </w:rPr>
        <w:t>Извещени</w:t>
      </w:r>
      <w:r w:rsidRPr="000A1C01">
        <w:rPr>
          <w:sz w:val="20"/>
        </w:rPr>
        <w:t xml:space="preserve">е о проведении </w:t>
      </w:r>
      <w:r w:rsidRPr="00DB60F2">
        <w:rPr>
          <w:sz w:val="20"/>
        </w:rPr>
        <w:t xml:space="preserve">запроса предложений </w:t>
      </w:r>
      <w:r w:rsidRPr="000A1C01">
        <w:rPr>
          <w:sz w:val="20"/>
        </w:rPr>
        <w:t xml:space="preserve">было опубликовано в порядке, указанном в пункте </w:t>
      </w:r>
      <w:r w:rsidRPr="000A1C01">
        <w:rPr>
          <w:sz w:val="20"/>
        </w:rPr>
        <w:fldChar w:fldCharType="begin"/>
      </w:r>
      <w:r w:rsidRPr="000A1C01">
        <w:rPr>
          <w:sz w:val="20"/>
        </w:rPr>
        <w:instrText xml:space="preserve"> REF _Ref55193512 \r \h  \* MERGEFORMAT </w:instrText>
      </w:r>
      <w:r w:rsidRPr="000A1C01">
        <w:rPr>
          <w:sz w:val="20"/>
        </w:rPr>
      </w:r>
      <w:r w:rsidRPr="000A1C01">
        <w:rPr>
          <w:sz w:val="20"/>
        </w:rPr>
        <w:fldChar w:fldCharType="separate"/>
      </w:r>
      <w:r w:rsidR="004F2B78">
        <w:rPr>
          <w:sz w:val="20"/>
        </w:rPr>
        <w:t>1.1</w:t>
      </w:r>
      <w:r w:rsidRPr="000A1C01">
        <w:rPr>
          <w:sz w:val="20"/>
        </w:rPr>
        <w:fldChar w:fldCharType="end"/>
      </w:r>
      <w:r w:rsidRPr="000A1C01">
        <w:rPr>
          <w:sz w:val="20"/>
        </w:rPr>
        <w:t>.</w:t>
      </w:r>
      <w:r>
        <w:rPr>
          <w:sz w:val="20"/>
        </w:rPr>
        <w:t xml:space="preserve"> </w:t>
      </w:r>
    </w:p>
    <w:p w:rsidR="007633B7" w:rsidRPr="000A1C01" w:rsidRDefault="007633B7" w:rsidP="00503B1F">
      <w:pPr>
        <w:pStyle w:val="af7"/>
        <w:numPr>
          <w:ilvl w:val="2"/>
          <w:numId w:val="13"/>
        </w:numPr>
        <w:spacing w:line="240" w:lineRule="auto"/>
        <w:rPr>
          <w:sz w:val="20"/>
        </w:rPr>
      </w:pPr>
      <w:r w:rsidRPr="000A1C01">
        <w:rPr>
          <w:sz w:val="20"/>
        </w:rPr>
        <w:t xml:space="preserve">Иные публикации не являются официальными и не влекут для Организатора </w:t>
      </w:r>
      <w:r w:rsidRPr="00DB60F2">
        <w:rPr>
          <w:sz w:val="20"/>
        </w:rPr>
        <w:t>запроса предложений</w:t>
      </w:r>
      <w:r>
        <w:rPr>
          <w:sz w:val="20"/>
        </w:rPr>
        <w:t xml:space="preserve"> никаких </w:t>
      </w:r>
      <w:r w:rsidRPr="000A1C01">
        <w:rPr>
          <w:sz w:val="20"/>
        </w:rPr>
        <w:t>последствий.</w:t>
      </w:r>
    </w:p>
    <w:p w:rsidR="007633B7" w:rsidRPr="000A1C01" w:rsidRDefault="007633B7" w:rsidP="00503B1F">
      <w:pPr>
        <w:pStyle w:val="23"/>
        <w:numPr>
          <w:ilvl w:val="1"/>
          <w:numId w:val="13"/>
        </w:numPr>
        <w:spacing w:before="0" w:after="0"/>
        <w:rPr>
          <w:sz w:val="20"/>
        </w:rPr>
      </w:pPr>
      <w:bookmarkStart w:id="43" w:name="_Ref55280429"/>
      <w:bookmarkStart w:id="44" w:name="_Toc55285344"/>
      <w:bookmarkStart w:id="45" w:name="_Toc55305381"/>
      <w:bookmarkStart w:id="46" w:name="_Toc57314643"/>
      <w:bookmarkStart w:id="47" w:name="_Toc69728966"/>
      <w:bookmarkStart w:id="48" w:name="_Toc308599593"/>
      <w:r w:rsidRPr="000A1C01">
        <w:rPr>
          <w:sz w:val="20"/>
        </w:rPr>
        <w:t>Предоставление Закупочной документации</w:t>
      </w:r>
      <w:bookmarkEnd w:id="43"/>
      <w:bookmarkEnd w:id="44"/>
      <w:bookmarkEnd w:id="45"/>
      <w:bookmarkEnd w:id="46"/>
      <w:bookmarkEnd w:id="47"/>
      <w:bookmarkEnd w:id="48"/>
      <w:r>
        <w:rPr>
          <w:sz w:val="20"/>
        </w:rPr>
        <w:t xml:space="preserve"> и разъяснение Организатором положений документации о закупке.</w:t>
      </w:r>
    </w:p>
    <w:p w:rsidR="007633B7" w:rsidRPr="000A1C01" w:rsidRDefault="007633B7" w:rsidP="00503B1F">
      <w:pPr>
        <w:pStyle w:val="af7"/>
        <w:numPr>
          <w:ilvl w:val="2"/>
          <w:numId w:val="13"/>
        </w:numPr>
        <w:spacing w:line="240" w:lineRule="auto"/>
        <w:rPr>
          <w:sz w:val="20"/>
        </w:rPr>
      </w:pPr>
      <w:bookmarkStart w:id="49" w:name="_Ref55277592"/>
      <w:r w:rsidRPr="000A1C01">
        <w:rPr>
          <w:sz w:val="20"/>
        </w:rPr>
        <w:t xml:space="preserve">Участники должны получить Закупочную документацию в порядке, указанном в </w:t>
      </w:r>
      <w:r>
        <w:rPr>
          <w:sz w:val="20"/>
        </w:rPr>
        <w:t>Извещен</w:t>
      </w:r>
      <w:r w:rsidRPr="000A1C01">
        <w:rPr>
          <w:sz w:val="20"/>
        </w:rPr>
        <w:t>ии о проведении</w:t>
      </w:r>
      <w:r>
        <w:rPr>
          <w:sz w:val="20"/>
        </w:rPr>
        <w:t xml:space="preserve"> </w:t>
      </w:r>
      <w:r w:rsidRPr="00DB60F2">
        <w:rPr>
          <w:sz w:val="20"/>
        </w:rPr>
        <w:t>запроса предложений</w:t>
      </w:r>
      <w:r w:rsidRPr="000A1C01">
        <w:rPr>
          <w:sz w:val="20"/>
        </w:rPr>
        <w:t>.</w:t>
      </w:r>
      <w:bookmarkEnd w:id="49"/>
    </w:p>
    <w:p w:rsidR="007633B7" w:rsidRDefault="007633B7" w:rsidP="00503B1F">
      <w:pPr>
        <w:pStyle w:val="35"/>
        <w:numPr>
          <w:ilvl w:val="2"/>
          <w:numId w:val="13"/>
        </w:numPr>
        <w:tabs>
          <w:tab w:val="left" w:pos="708"/>
        </w:tabs>
        <w:spacing w:after="60"/>
        <w:rPr>
          <w:color w:val="000000"/>
          <w:sz w:val="20"/>
        </w:rPr>
      </w:pPr>
      <w:bookmarkStart w:id="50" w:name="_Ref55280436"/>
      <w:bookmarkStart w:id="51" w:name="_Toc55285345"/>
      <w:bookmarkStart w:id="52" w:name="_Toc55305382"/>
      <w:bookmarkStart w:id="53" w:name="_Toc57314644"/>
      <w:bookmarkStart w:id="54" w:name="_Toc69728967"/>
      <w:r w:rsidRPr="00CD7292">
        <w:rPr>
          <w:color w:val="000000"/>
          <w:sz w:val="20"/>
        </w:rPr>
        <w:t xml:space="preserve">Участники вправе обратиться к Организатору за разъяснениями настоящей Документации. Запросы на разъяснение Документации должны подаваться в письменной форме за подписью уполномоченного лица организации. </w:t>
      </w:r>
      <w:r>
        <w:rPr>
          <w:color w:val="000000"/>
          <w:sz w:val="20"/>
        </w:rPr>
        <w:t>В течени</w:t>
      </w:r>
      <w:proofErr w:type="gramStart"/>
      <w:r>
        <w:rPr>
          <w:color w:val="000000"/>
          <w:sz w:val="20"/>
        </w:rPr>
        <w:t>и</w:t>
      </w:r>
      <w:proofErr w:type="gramEnd"/>
      <w:r>
        <w:rPr>
          <w:color w:val="000000"/>
          <w:sz w:val="20"/>
        </w:rPr>
        <w:t xml:space="preserve"> 2 рабочих дней со дня поступления запроса Заказчик, Организатор закупки размещает на официальном сайте </w:t>
      </w:r>
      <w:proofErr w:type="spellStart"/>
      <w:r>
        <w:rPr>
          <w:color w:val="000000"/>
          <w:sz w:val="20"/>
        </w:rPr>
        <w:t>раъяснения</w:t>
      </w:r>
      <w:proofErr w:type="spellEnd"/>
      <w:r>
        <w:rPr>
          <w:color w:val="000000"/>
          <w:sz w:val="20"/>
        </w:rPr>
        <w:t xml:space="preserve"> положений документации о закупке, если указанный запрос поступил не позднее, чем за 3 календарных дня до дня окончания подачи заявок на участие в закупке.</w:t>
      </w:r>
    </w:p>
    <w:p w:rsidR="007633B7" w:rsidRPr="00CD7292" w:rsidRDefault="007633B7" w:rsidP="00503B1F">
      <w:pPr>
        <w:pStyle w:val="af7"/>
        <w:numPr>
          <w:ilvl w:val="2"/>
          <w:numId w:val="13"/>
        </w:numPr>
        <w:spacing w:line="240" w:lineRule="auto"/>
        <w:rPr>
          <w:sz w:val="20"/>
          <w:szCs w:val="20"/>
        </w:rPr>
      </w:pPr>
      <w:r w:rsidRPr="00CD7292">
        <w:rPr>
          <w:color w:val="000000"/>
          <w:sz w:val="20"/>
          <w:szCs w:val="20"/>
        </w:rPr>
        <w:t xml:space="preserve">Участник не вправе ссылаться на устную информацию, полученную от </w:t>
      </w:r>
      <w:r>
        <w:rPr>
          <w:color w:val="000000"/>
          <w:sz w:val="20"/>
          <w:szCs w:val="20"/>
        </w:rPr>
        <w:t xml:space="preserve">Заказчика, </w:t>
      </w:r>
      <w:r w:rsidRPr="00CD7292">
        <w:rPr>
          <w:color w:val="000000"/>
          <w:sz w:val="20"/>
          <w:szCs w:val="20"/>
        </w:rPr>
        <w:t>Организатора.</w:t>
      </w:r>
    </w:p>
    <w:p w:rsidR="007633B7" w:rsidRPr="000A1C01" w:rsidRDefault="007633B7" w:rsidP="00503B1F">
      <w:pPr>
        <w:pStyle w:val="23"/>
        <w:numPr>
          <w:ilvl w:val="1"/>
          <w:numId w:val="13"/>
        </w:numPr>
        <w:spacing w:before="0" w:after="0"/>
        <w:rPr>
          <w:sz w:val="20"/>
        </w:rPr>
      </w:pPr>
      <w:bookmarkStart w:id="55" w:name="_Toc308599594"/>
      <w:r w:rsidRPr="000A1C01">
        <w:rPr>
          <w:sz w:val="20"/>
        </w:rPr>
        <w:t xml:space="preserve">Подготовка </w:t>
      </w:r>
      <w:r>
        <w:rPr>
          <w:sz w:val="20"/>
        </w:rPr>
        <w:t>Заявок</w:t>
      </w:r>
      <w:r w:rsidRPr="000A1C01">
        <w:rPr>
          <w:sz w:val="20"/>
        </w:rPr>
        <w:t xml:space="preserve"> Участников</w:t>
      </w:r>
      <w:bookmarkEnd w:id="50"/>
      <w:bookmarkEnd w:id="51"/>
      <w:bookmarkEnd w:id="52"/>
      <w:bookmarkEnd w:id="53"/>
      <w:bookmarkEnd w:id="54"/>
      <w:bookmarkEnd w:id="55"/>
    </w:p>
    <w:p w:rsidR="007633B7" w:rsidRPr="000A1C01" w:rsidRDefault="007633B7" w:rsidP="00503B1F">
      <w:pPr>
        <w:pStyle w:val="22"/>
        <w:numPr>
          <w:ilvl w:val="2"/>
          <w:numId w:val="13"/>
        </w:numPr>
        <w:spacing w:before="0" w:after="0"/>
        <w:rPr>
          <w:sz w:val="20"/>
        </w:rPr>
      </w:pPr>
      <w:bookmarkStart w:id="56" w:name="_Ref56229154"/>
      <w:bookmarkStart w:id="57" w:name="_Toc57314645"/>
      <w:bookmarkStart w:id="58" w:name="_Toc308599595"/>
      <w:r w:rsidRPr="000A1C01">
        <w:rPr>
          <w:sz w:val="20"/>
        </w:rPr>
        <w:t xml:space="preserve">Общие требования к </w:t>
      </w:r>
      <w:bookmarkEnd w:id="56"/>
      <w:bookmarkEnd w:id="57"/>
      <w:bookmarkEnd w:id="58"/>
      <w:r>
        <w:rPr>
          <w:sz w:val="20"/>
        </w:rPr>
        <w:t>Заявке</w:t>
      </w:r>
    </w:p>
    <w:p w:rsidR="007633B7" w:rsidRPr="000A1C01" w:rsidRDefault="007633B7" w:rsidP="00503B1F">
      <w:pPr>
        <w:pStyle w:val="af8"/>
        <w:numPr>
          <w:ilvl w:val="3"/>
          <w:numId w:val="13"/>
        </w:numPr>
        <w:spacing w:line="240" w:lineRule="auto"/>
        <w:rPr>
          <w:sz w:val="20"/>
        </w:rPr>
      </w:pPr>
      <w:bookmarkStart w:id="59" w:name="_Ref249874040"/>
      <w:bookmarkStart w:id="60" w:name="_Ref56235235"/>
      <w:r w:rsidRPr="000A1C01">
        <w:rPr>
          <w:sz w:val="20"/>
        </w:rPr>
        <w:t xml:space="preserve">Участник запроса предложений должен подготовить </w:t>
      </w:r>
      <w:r>
        <w:rPr>
          <w:sz w:val="20"/>
        </w:rPr>
        <w:t>Заявку</w:t>
      </w:r>
      <w:r w:rsidRPr="000A1C01">
        <w:rPr>
          <w:sz w:val="20"/>
        </w:rPr>
        <w:t>, включающ</w:t>
      </w:r>
      <w:r>
        <w:rPr>
          <w:sz w:val="20"/>
        </w:rPr>
        <w:t>ую</w:t>
      </w:r>
      <w:r w:rsidRPr="000A1C01">
        <w:rPr>
          <w:sz w:val="20"/>
        </w:rPr>
        <w:t>:</w:t>
      </w:r>
      <w:bookmarkEnd w:id="59"/>
    </w:p>
    <w:p w:rsidR="007633B7" w:rsidRPr="000A1C01" w:rsidRDefault="007633B7" w:rsidP="00503B1F">
      <w:pPr>
        <w:pStyle w:val="afa"/>
        <w:numPr>
          <w:ilvl w:val="0"/>
          <w:numId w:val="19"/>
        </w:numPr>
        <w:spacing w:line="240" w:lineRule="auto"/>
        <w:ind w:hanging="436"/>
        <w:rPr>
          <w:sz w:val="20"/>
        </w:rPr>
      </w:pPr>
      <w:r w:rsidRPr="000A1C01">
        <w:rPr>
          <w:sz w:val="20"/>
        </w:rPr>
        <w:t>Опись документов по форме и в соответствии с инструкциями, приведенными в настоящей Закупочной документации (</w:t>
      </w:r>
      <w:r>
        <w:rPr>
          <w:sz w:val="20"/>
        </w:rPr>
        <w:t>подраздел 8.1.</w:t>
      </w:r>
      <w:r w:rsidRPr="00AD01D1">
        <w:rPr>
          <w:sz w:val="20"/>
        </w:rPr>
        <w:t>);</w:t>
      </w:r>
    </w:p>
    <w:p w:rsidR="007633B7" w:rsidRPr="00027963" w:rsidRDefault="007633B7" w:rsidP="00503B1F">
      <w:pPr>
        <w:numPr>
          <w:ilvl w:val="0"/>
          <w:numId w:val="19"/>
        </w:numPr>
        <w:rPr>
          <w:sz w:val="20"/>
        </w:rPr>
      </w:pPr>
      <w:r>
        <w:rPr>
          <w:sz w:val="20"/>
        </w:rPr>
        <w:t xml:space="preserve">Заявка </w:t>
      </w:r>
      <w:r w:rsidRPr="00DE0668">
        <w:rPr>
          <w:sz w:val="20"/>
        </w:rPr>
        <w:t xml:space="preserve">по форме и в соответствии с инструкциями, приведенными в настоящей Закупочной документации </w:t>
      </w:r>
      <w:r w:rsidRPr="00027963">
        <w:rPr>
          <w:sz w:val="20"/>
        </w:rPr>
        <w:t>(подраздел 8.2);</w:t>
      </w:r>
    </w:p>
    <w:p w:rsidR="007633B7" w:rsidRPr="00027963" w:rsidRDefault="007633B7" w:rsidP="00503B1F">
      <w:pPr>
        <w:pStyle w:val="afa"/>
        <w:numPr>
          <w:ilvl w:val="0"/>
          <w:numId w:val="19"/>
        </w:numPr>
        <w:spacing w:line="240" w:lineRule="auto"/>
        <w:rPr>
          <w:sz w:val="20"/>
        </w:rPr>
      </w:pPr>
      <w:r w:rsidRPr="00DE0668">
        <w:rPr>
          <w:sz w:val="20"/>
        </w:rPr>
        <w:t xml:space="preserve">Анкета </w:t>
      </w:r>
      <w:r w:rsidRPr="00027963">
        <w:rPr>
          <w:sz w:val="20"/>
        </w:rPr>
        <w:t>участника (подраздел 8.3.)</w:t>
      </w:r>
    </w:p>
    <w:p w:rsidR="007633B7" w:rsidRDefault="007633B7" w:rsidP="00503B1F">
      <w:pPr>
        <w:pStyle w:val="afa"/>
        <w:numPr>
          <w:ilvl w:val="0"/>
          <w:numId w:val="19"/>
        </w:numPr>
        <w:spacing w:line="240" w:lineRule="auto"/>
        <w:rPr>
          <w:sz w:val="20"/>
        </w:rPr>
      </w:pPr>
      <w:proofErr w:type="gramStart"/>
      <w:r w:rsidRPr="00DE0668">
        <w:rPr>
          <w:sz w:val="20"/>
        </w:rPr>
        <w:t>Конкурсное  предложение (</w:t>
      </w:r>
      <w:r>
        <w:rPr>
          <w:sz w:val="20"/>
        </w:rPr>
        <w:t>подраздел 8.4.</w:t>
      </w:r>
      <w:r w:rsidRPr="00DE0668">
        <w:rPr>
          <w:sz w:val="20"/>
        </w:rPr>
        <w:t>), где описывается:  предмет закупки, требование к предмету закупки, характер и необходимые технические и качественные характеристики предлагаемых товаров, работ, услуг, а так же технические спецификации, планы, чертежи и эскизы, количество товаров, объем работ и услуг, любые сопутствующие услуги, условия поставки продукции, место выполнения работ и услуг, сроки поставки, сметные расчеты, калькуляции и другие необходимые сведения</w:t>
      </w:r>
      <w:r>
        <w:rPr>
          <w:sz w:val="20"/>
        </w:rPr>
        <w:t>;</w:t>
      </w:r>
      <w:proofErr w:type="gramEnd"/>
    </w:p>
    <w:p w:rsidR="00CA6930" w:rsidRDefault="007633B7" w:rsidP="00503B1F">
      <w:pPr>
        <w:pStyle w:val="afa"/>
        <w:numPr>
          <w:ilvl w:val="0"/>
          <w:numId w:val="19"/>
        </w:numPr>
        <w:spacing w:line="240" w:lineRule="auto"/>
        <w:ind w:hanging="436"/>
        <w:rPr>
          <w:sz w:val="20"/>
        </w:rPr>
      </w:pPr>
      <w:r w:rsidRPr="00CA6930">
        <w:rPr>
          <w:sz w:val="20"/>
        </w:rPr>
        <w:t xml:space="preserve">График на выполнение работ (оказание услуг) по форме и в соответствии с инструкциями, приведенными в настоящей Документации по запросу предложений </w:t>
      </w:r>
    </w:p>
    <w:p w:rsidR="007633B7" w:rsidRDefault="007633B7" w:rsidP="00503B1F">
      <w:pPr>
        <w:pStyle w:val="afa"/>
        <w:numPr>
          <w:ilvl w:val="0"/>
          <w:numId w:val="19"/>
        </w:numPr>
        <w:spacing w:line="240" w:lineRule="auto"/>
        <w:ind w:hanging="436"/>
        <w:rPr>
          <w:sz w:val="20"/>
        </w:rPr>
      </w:pPr>
      <w:r>
        <w:rPr>
          <w:sz w:val="20"/>
        </w:rPr>
        <w:t>Техническое задание (раздел 9);</w:t>
      </w:r>
    </w:p>
    <w:p w:rsidR="007633B7" w:rsidRPr="00163D19" w:rsidRDefault="007633B7" w:rsidP="00503B1F">
      <w:pPr>
        <w:pStyle w:val="afa"/>
        <w:numPr>
          <w:ilvl w:val="0"/>
          <w:numId w:val="19"/>
        </w:numPr>
        <w:spacing w:line="240" w:lineRule="auto"/>
        <w:ind w:hanging="436"/>
        <w:rPr>
          <w:sz w:val="20"/>
        </w:rPr>
      </w:pPr>
      <w:r w:rsidRPr="000A1C01">
        <w:rPr>
          <w:sz w:val="20"/>
        </w:rPr>
        <w:t xml:space="preserve">Проект </w:t>
      </w:r>
      <w:r w:rsidRPr="00163D19">
        <w:rPr>
          <w:sz w:val="20"/>
        </w:rPr>
        <w:t>договора (раздел</w:t>
      </w:r>
      <w:r>
        <w:rPr>
          <w:sz w:val="20"/>
        </w:rPr>
        <w:t xml:space="preserve"> 10</w:t>
      </w:r>
      <w:r w:rsidRPr="00163D19">
        <w:rPr>
          <w:sz w:val="20"/>
        </w:rPr>
        <w:t>);</w:t>
      </w:r>
    </w:p>
    <w:p w:rsidR="007633B7" w:rsidRDefault="007633B7" w:rsidP="00503B1F">
      <w:pPr>
        <w:pStyle w:val="afa"/>
        <w:numPr>
          <w:ilvl w:val="0"/>
          <w:numId w:val="19"/>
        </w:numPr>
        <w:spacing w:line="240" w:lineRule="auto"/>
        <w:ind w:hanging="436"/>
        <w:rPr>
          <w:sz w:val="20"/>
        </w:rPr>
      </w:pPr>
      <w:r w:rsidRPr="000A1C01">
        <w:rPr>
          <w:sz w:val="20"/>
        </w:rPr>
        <w:lastRenderedPageBreak/>
        <w:t>Документы, подтверждающие соответствие Участника запроса предложений требованиям настоящей Закупочной документации (</w:t>
      </w:r>
      <w:r>
        <w:rPr>
          <w:sz w:val="20"/>
        </w:rPr>
        <w:t>п. 7.1.12 Информационной карты запроса предложений</w:t>
      </w:r>
      <w:r w:rsidRPr="00487C6C">
        <w:rPr>
          <w:sz w:val="20"/>
        </w:rPr>
        <w:t>).</w:t>
      </w:r>
      <w:bookmarkEnd w:id="60"/>
    </w:p>
    <w:p w:rsidR="007633B7" w:rsidRPr="000B15D2" w:rsidRDefault="007633B7" w:rsidP="00503B1F">
      <w:pPr>
        <w:pStyle w:val="af8"/>
        <w:numPr>
          <w:ilvl w:val="3"/>
          <w:numId w:val="13"/>
        </w:numPr>
        <w:tabs>
          <w:tab w:val="left" w:pos="709"/>
        </w:tabs>
        <w:spacing w:line="240" w:lineRule="auto"/>
        <w:rPr>
          <w:sz w:val="20"/>
        </w:rPr>
      </w:pPr>
      <w:bookmarkStart w:id="61" w:name="_Ref56240821"/>
      <w:bookmarkStart w:id="62" w:name="_Ref167272536"/>
      <w:r w:rsidRPr="000B15D2">
        <w:rPr>
          <w:sz w:val="20"/>
        </w:rPr>
        <w:t xml:space="preserve">Все указанные документы прилагаются Участником к </w:t>
      </w:r>
      <w:r>
        <w:rPr>
          <w:sz w:val="20"/>
        </w:rPr>
        <w:t>Заявке</w:t>
      </w:r>
      <w:r w:rsidRPr="000B15D2">
        <w:rPr>
          <w:sz w:val="20"/>
        </w:rPr>
        <w:t>.</w:t>
      </w:r>
    </w:p>
    <w:p w:rsidR="007633B7" w:rsidRPr="000B15D2" w:rsidRDefault="007633B7" w:rsidP="00503B1F">
      <w:pPr>
        <w:pStyle w:val="af8"/>
        <w:numPr>
          <w:ilvl w:val="3"/>
          <w:numId w:val="13"/>
        </w:numPr>
        <w:tabs>
          <w:tab w:val="left" w:pos="709"/>
        </w:tabs>
        <w:spacing w:line="240" w:lineRule="auto"/>
        <w:rPr>
          <w:sz w:val="20"/>
        </w:rPr>
      </w:pPr>
      <w:r w:rsidRPr="000B15D2">
        <w:rPr>
          <w:sz w:val="20"/>
        </w:rPr>
        <w:t xml:space="preserve">В случае если по каким-либо причинам Участник не может </w:t>
      </w:r>
      <w:proofErr w:type="gramStart"/>
      <w:r w:rsidRPr="000B15D2">
        <w:rPr>
          <w:sz w:val="20"/>
        </w:rPr>
        <w:t>предоставить требуемый документ</w:t>
      </w:r>
      <w:proofErr w:type="gramEnd"/>
      <w:r w:rsidRPr="000B15D2">
        <w:rPr>
          <w:sz w:val="20"/>
        </w:rPr>
        <w:t>, он должен приложить составленн</w:t>
      </w:r>
      <w:r>
        <w:rPr>
          <w:sz w:val="20"/>
        </w:rPr>
        <w:t>ую</w:t>
      </w:r>
      <w:r w:rsidRPr="000B15D2">
        <w:rPr>
          <w:sz w:val="20"/>
        </w:rPr>
        <w:t xml:space="preserve"> в произвольной форме справку, объясняющую причину отсутствия требуемого документа, а также содержащую заверения Организатору запроса предложений в соответствии Участника данному требованию.</w:t>
      </w:r>
    </w:p>
    <w:p w:rsidR="007633B7" w:rsidRPr="00B743D4" w:rsidRDefault="007633B7" w:rsidP="00503B1F">
      <w:pPr>
        <w:pStyle w:val="af8"/>
        <w:numPr>
          <w:ilvl w:val="3"/>
          <w:numId w:val="13"/>
        </w:numPr>
        <w:spacing w:line="240" w:lineRule="auto"/>
        <w:rPr>
          <w:sz w:val="20"/>
        </w:rPr>
      </w:pPr>
      <w:r w:rsidRPr="00B743D4">
        <w:rPr>
          <w:sz w:val="20"/>
        </w:rPr>
        <w:t xml:space="preserve">Каждый документ, входящий в </w:t>
      </w:r>
      <w:r>
        <w:rPr>
          <w:sz w:val="20"/>
        </w:rPr>
        <w:t>Заявку</w:t>
      </w:r>
      <w:r w:rsidRPr="00B743D4">
        <w:rPr>
          <w:sz w:val="20"/>
        </w:rPr>
        <w:t xml:space="preserve">, должен быть подписан лицом, имеющим право в соответствии с законодательством Российской Федерации действовать от лица Участника запроса предложений без доверенности, или, надлежащим образом, уполномоченным им лицом, на основании доверенности (далее — уполномоченного лица). В последнем случае оригинал доверенности прикладывается к </w:t>
      </w:r>
      <w:r>
        <w:rPr>
          <w:sz w:val="20"/>
        </w:rPr>
        <w:t>Заявке</w:t>
      </w:r>
      <w:r w:rsidRPr="00B743D4">
        <w:rPr>
          <w:sz w:val="20"/>
        </w:rPr>
        <w:t>.</w:t>
      </w:r>
    </w:p>
    <w:p w:rsidR="007633B7" w:rsidRPr="00B743D4" w:rsidRDefault="007633B7" w:rsidP="00503B1F">
      <w:pPr>
        <w:pStyle w:val="af8"/>
        <w:numPr>
          <w:ilvl w:val="3"/>
          <w:numId w:val="13"/>
        </w:numPr>
        <w:spacing w:line="240" w:lineRule="auto"/>
        <w:rPr>
          <w:sz w:val="20"/>
        </w:rPr>
      </w:pPr>
      <w:r w:rsidRPr="00B743D4">
        <w:rPr>
          <w:sz w:val="20"/>
        </w:rPr>
        <w:t>Требования пункт</w:t>
      </w:r>
      <w:r>
        <w:rPr>
          <w:sz w:val="20"/>
        </w:rPr>
        <w:t>а</w:t>
      </w:r>
      <w:r w:rsidRPr="00B743D4">
        <w:rPr>
          <w:sz w:val="20"/>
        </w:rPr>
        <w:t xml:space="preserve"> </w:t>
      </w:r>
      <w:r w:rsidRPr="000C5995">
        <w:rPr>
          <w:sz w:val="20"/>
        </w:rPr>
        <w:fldChar w:fldCharType="begin"/>
      </w:r>
      <w:r w:rsidRPr="000C5995">
        <w:rPr>
          <w:sz w:val="20"/>
        </w:rPr>
        <w:instrText xml:space="preserve"> REF _Ref55279015 \r \h  \* MERGEFORMAT </w:instrText>
      </w:r>
      <w:r w:rsidRPr="000C5995">
        <w:rPr>
          <w:sz w:val="20"/>
        </w:rPr>
      </w:r>
      <w:r w:rsidRPr="000C5995">
        <w:rPr>
          <w:sz w:val="20"/>
        </w:rPr>
        <w:fldChar w:fldCharType="separate"/>
      </w:r>
      <w:r w:rsidR="004F2B78">
        <w:rPr>
          <w:sz w:val="20"/>
        </w:rPr>
        <w:t>6.6.9</w:t>
      </w:r>
      <w:r w:rsidRPr="000C5995">
        <w:rPr>
          <w:sz w:val="20"/>
        </w:rPr>
        <w:fldChar w:fldCharType="end"/>
      </w:r>
      <w:r w:rsidRPr="000C5995">
        <w:rPr>
          <w:sz w:val="20"/>
        </w:rPr>
        <w:t xml:space="preserve">2 </w:t>
      </w:r>
      <w:r w:rsidRPr="00B743D4">
        <w:rPr>
          <w:sz w:val="20"/>
        </w:rPr>
        <w:t>не распространя</w:t>
      </w:r>
      <w:r>
        <w:rPr>
          <w:sz w:val="20"/>
        </w:rPr>
        <w:t>е</w:t>
      </w:r>
      <w:r w:rsidRPr="00B743D4">
        <w:rPr>
          <w:sz w:val="20"/>
        </w:rPr>
        <w:t>тся на нотариально заверенные копии документов или докуме</w:t>
      </w:r>
      <w:r>
        <w:rPr>
          <w:sz w:val="20"/>
        </w:rPr>
        <w:t>нты</w:t>
      </w:r>
      <w:r w:rsidRPr="00B743D4">
        <w:rPr>
          <w:sz w:val="20"/>
        </w:rPr>
        <w:t>.</w:t>
      </w:r>
    </w:p>
    <w:p w:rsidR="007633B7" w:rsidRPr="00B743D4" w:rsidRDefault="007633B7" w:rsidP="00503B1F">
      <w:pPr>
        <w:pStyle w:val="af8"/>
        <w:numPr>
          <w:ilvl w:val="3"/>
          <w:numId w:val="13"/>
        </w:numPr>
        <w:spacing w:line="240" w:lineRule="auto"/>
        <w:rPr>
          <w:sz w:val="20"/>
        </w:rPr>
      </w:pPr>
      <w:r w:rsidRPr="000A1C01">
        <w:rPr>
          <w:sz w:val="20"/>
        </w:rPr>
        <w:t xml:space="preserve">Никакие исправления в тексте </w:t>
      </w:r>
      <w:r>
        <w:rPr>
          <w:sz w:val="20"/>
        </w:rPr>
        <w:t>Заявки</w:t>
      </w:r>
      <w:r w:rsidRPr="000A1C01">
        <w:rPr>
          <w:sz w:val="20"/>
        </w:rPr>
        <w:t xml:space="preserve"> Участника не имеют силу, за исключением тех случаев, когда эти исправления заверены рукописной надписью «</w:t>
      </w:r>
      <w:proofErr w:type="gramStart"/>
      <w:r w:rsidRPr="000A1C01">
        <w:rPr>
          <w:sz w:val="20"/>
        </w:rPr>
        <w:t>исправленному</w:t>
      </w:r>
      <w:proofErr w:type="gramEnd"/>
      <w:r w:rsidRPr="000A1C01">
        <w:rPr>
          <w:sz w:val="20"/>
        </w:rPr>
        <w:t xml:space="preserve"> верить» и собственноручной подписью уполномоченного лица, расположенной рядом с каждым исправлением</w:t>
      </w:r>
      <w:r>
        <w:rPr>
          <w:sz w:val="20"/>
        </w:rPr>
        <w:t>.</w:t>
      </w:r>
    </w:p>
    <w:p w:rsidR="007633B7" w:rsidRPr="000A1C01" w:rsidRDefault="007633B7" w:rsidP="00503B1F">
      <w:pPr>
        <w:pStyle w:val="22"/>
        <w:numPr>
          <w:ilvl w:val="2"/>
          <w:numId w:val="13"/>
        </w:numPr>
        <w:spacing w:before="0" w:after="0"/>
        <w:rPr>
          <w:sz w:val="20"/>
        </w:rPr>
      </w:pPr>
      <w:bookmarkStart w:id="63" w:name="_Toc308599596"/>
      <w:bookmarkEnd w:id="61"/>
      <w:bookmarkEnd w:id="62"/>
      <w:r w:rsidRPr="000A1C01">
        <w:rPr>
          <w:sz w:val="20"/>
        </w:rPr>
        <w:t xml:space="preserve">Требования к сроку действия </w:t>
      </w:r>
      <w:bookmarkEnd w:id="63"/>
      <w:r>
        <w:rPr>
          <w:sz w:val="20"/>
        </w:rPr>
        <w:t>Заявки</w:t>
      </w:r>
    </w:p>
    <w:p w:rsidR="007633B7" w:rsidRPr="00163D19" w:rsidRDefault="007633B7" w:rsidP="00503B1F">
      <w:pPr>
        <w:pStyle w:val="af8"/>
        <w:numPr>
          <w:ilvl w:val="3"/>
          <w:numId w:val="13"/>
        </w:numPr>
        <w:spacing w:line="240" w:lineRule="auto"/>
        <w:rPr>
          <w:sz w:val="20"/>
        </w:rPr>
      </w:pPr>
      <w:bookmarkStart w:id="64" w:name="_Ref56220570"/>
      <w:r w:rsidRPr="00163D19">
        <w:rPr>
          <w:sz w:val="20"/>
        </w:rPr>
        <w:t xml:space="preserve">Заявка действительна в течение срока, указанного Участником запроса предложений в письме о подаче оферты (заявки). В любом случае этот срок не должен быть менее чем указанный в пункте </w:t>
      </w:r>
      <w:r w:rsidRPr="00163D19">
        <w:rPr>
          <w:sz w:val="20"/>
        </w:rPr>
        <w:fldChar w:fldCharType="begin"/>
      </w:r>
      <w:r w:rsidRPr="00163D19">
        <w:rPr>
          <w:sz w:val="20"/>
        </w:rPr>
        <w:instrText xml:space="preserve"> REF _Ref249851001 \r \h  \* MERGEFORMAT </w:instrText>
      </w:r>
      <w:r w:rsidRPr="00163D19">
        <w:rPr>
          <w:sz w:val="20"/>
        </w:rPr>
      </w:r>
      <w:r w:rsidRPr="00163D19">
        <w:rPr>
          <w:sz w:val="20"/>
        </w:rPr>
        <w:fldChar w:fldCharType="separate"/>
      </w:r>
      <w:r w:rsidR="004F2B78">
        <w:rPr>
          <w:sz w:val="20"/>
        </w:rPr>
        <w:t>7.1.10</w:t>
      </w:r>
      <w:r w:rsidRPr="00163D19">
        <w:rPr>
          <w:sz w:val="20"/>
        </w:rPr>
        <w:fldChar w:fldCharType="end"/>
      </w:r>
      <w:r>
        <w:rPr>
          <w:sz w:val="20"/>
        </w:rPr>
        <w:t>.</w:t>
      </w:r>
      <w:r w:rsidRPr="00163D19">
        <w:rPr>
          <w:sz w:val="20"/>
        </w:rPr>
        <w:t xml:space="preserve"> Информационной карты запроса предложений.</w:t>
      </w:r>
      <w:bookmarkEnd w:id="64"/>
    </w:p>
    <w:p w:rsidR="007633B7" w:rsidRPr="000A1C01" w:rsidRDefault="007633B7" w:rsidP="00503B1F">
      <w:pPr>
        <w:pStyle w:val="af8"/>
        <w:numPr>
          <w:ilvl w:val="3"/>
          <w:numId w:val="13"/>
        </w:numPr>
        <w:spacing w:line="240" w:lineRule="auto"/>
        <w:rPr>
          <w:sz w:val="20"/>
        </w:rPr>
      </w:pPr>
      <w:r w:rsidRPr="000A1C01">
        <w:rPr>
          <w:sz w:val="20"/>
        </w:rPr>
        <w:t>Указание меньшего срока действия может служить основанием для отклонения Предложения Участника.</w:t>
      </w:r>
    </w:p>
    <w:p w:rsidR="007633B7" w:rsidRPr="000A1C01" w:rsidRDefault="007633B7" w:rsidP="00503B1F">
      <w:pPr>
        <w:pStyle w:val="22"/>
        <w:numPr>
          <w:ilvl w:val="2"/>
          <w:numId w:val="13"/>
        </w:numPr>
        <w:spacing w:before="0" w:after="0"/>
        <w:rPr>
          <w:sz w:val="20"/>
        </w:rPr>
      </w:pPr>
      <w:bookmarkStart w:id="65" w:name="_Toc57314647"/>
      <w:bookmarkStart w:id="66" w:name="_Toc308599597"/>
      <w:r w:rsidRPr="000A1C01">
        <w:rPr>
          <w:sz w:val="20"/>
        </w:rPr>
        <w:t xml:space="preserve">Требования к языку </w:t>
      </w:r>
      <w:bookmarkEnd w:id="65"/>
      <w:bookmarkEnd w:id="66"/>
      <w:r>
        <w:rPr>
          <w:sz w:val="20"/>
        </w:rPr>
        <w:t>Заявки</w:t>
      </w:r>
    </w:p>
    <w:p w:rsidR="007633B7" w:rsidRPr="000A1C01" w:rsidRDefault="007633B7" w:rsidP="00503B1F">
      <w:pPr>
        <w:pStyle w:val="af8"/>
        <w:numPr>
          <w:ilvl w:val="3"/>
          <w:numId w:val="13"/>
        </w:numPr>
        <w:spacing w:line="240" w:lineRule="auto"/>
        <w:rPr>
          <w:sz w:val="20"/>
        </w:rPr>
      </w:pPr>
      <w:bookmarkStart w:id="67" w:name="_Toc57314648"/>
      <w:r w:rsidRPr="000A1C01">
        <w:rPr>
          <w:sz w:val="20"/>
        </w:rPr>
        <w:t xml:space="preserve">Все документы, входящие в </w:t>
      </w:r>
      <w:r>
        <w:rPr>
          <w:sz w:val="20"/>
        </w:rPr>
        <w:t>Заявку</w:t>
      </w:r>
      <w:r w:rsidRPr="000A1C01">
        <w:rPr>
          <w:sz w:val="20"/>
        </w:rPr>
        <w:t xml:space="preserve"> Участника, должны быть подготовлены на русском языке за исключением нижеследующего.</w:t>
      </w:r>
    </w:p>
    <w:p w:rsidR="007633B7" w:rsidRPr="000A1C01" w:rsidRDefault="007633B7" w:rsidP="00503B1F">
      <w:pPr>
        <w:pStyle w:val="af8"/>
        <w:numPr>
          <w:ilvl w:val="3"/>
          <w:numId w:val="13"/>
        </w:numPr>
        <w:spacing w:line="240" w:lineRule="auto"/>
        <w:rPr>
          <w:sz w:val="20"/>
        </w:rPr>
      </w:pPr>
      <w:r w:rsidRPr="000A1C01">
        <w:rPr>
          <w:sz w:val="20"/>
        </w:rPr>
        <w:t xml:space="preserve">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Pr="000A1C01">
        <w:rPr>
          <w:sz w:val="20"/>
        </w:rPr>
        <w:t>апостилированный</w:t>
      </w:r>
      <w:proofErr w:type="spellEnd"/>
      <w:r w:rsidRPr="000A1C01">
        <w:rPr>
          <w:sz w:val="20"/>
        </w:rPr>
        <w:t>). При выявлении расхождений между русским переводом и оригиналом документа на ином языке Организатор запроса предложений будет принимать решение на основании перевода.</w:t>
      </w:r>
    </w:p>
    <w:p w:rsidR="007633B7" w:rsidRPr="000A1C01" w:rsidRDefault="007633B7" w:rsidP="00503B1F">
      <w:pPr>
        <w:pStyle w:val="af8"/>
        <w:numPr>
          <w:ilvl w:val="3"/>
          <w:numId w:val="13"/>
        </w:numPr>
        <w:spacing w:line="240" w:lineRule="auto"/>
        <w:rPr>
          <w:sz w:val="20"/>
        </w:rPr>
      </w:pPr>
      <w:r w:rsidRPr="000A1C01">
        <w:rPr>
          <w:sz w:val="20"/>
        </w:rPr>
        <w:t>Организатор запроса предложений вправе не рассматривать документы, не переведенные на русский язык.</w:t>
      </w:r>
      <w:bookmarkStart w:id="68" w:name="_Hlt40850038"/>
      <w:bookmarkEnd w:id="68"/>
    </w:p>
    <w:p w:rsidR="007633B7" w:rsidRPr="000A1C01" w:rsidRDefault="007633B7" w:rsidP="00503B1F">
      <w:pPr>
        <w:pStyle w:val="22"/>
        <w:numPr>
          <w:ilvl w:val="2"/>
          <w:numId w:val="13"/>
        </w:numPr>
        <w:spacing w:before="0" w:after="0"/>
        <w:rPr>
          <w:sz w:val="20"/>
        </w:rPr>
      </w:pPr>
      <w:bookmarkStart w:id="69" w:name="_Toc308599598"/>
      <w:r w:rsidRPr="000A1C01">
        <w:rPr>
          <w:sz w:val="20"/>
        </w:rPr>
        <w:t xml:space="preserve">Требования к валюте </w:t>
      </w:r>
      <w:bookmarkEnd w:id="67"/>
      <w:bookmarkEnd w:id="69"/>
    </w:p>
    <w:p w:rsidR="007633B7" w:rsidRPr="000A1C01" w:rsidRDefault="007633B7" w:rsidP="00503B1F">
      <w:pPr>
        <w:pStyle w:val="af8"/>
        <w:numPr>
          <w:ilvl w:val="3"/>
          <w:numId w:val="13"/>
        </w:numPr>
        <w:spacing w:line="240" w:lineRule="auto"/>
        <w:rPr>
          <w:sz w:val="20"/>
        </w:rPr>
      </w:pPr>
      <w:bookmarkStart w:id="70" w:name="_Ref56220708"/>
      <w:r w:rsidRPr="000A1C01">
        <w:rPr>
          <w:sz w:val="20"/>
        </w:rPr>
        <w:t>Все суммы денежных сре</w:t>
      </w:r>
      <w:proofErr w:type="gramStart"/>
      <w:r w:rsidRPr="000A1C01">
        <w:rPr>
          <w:sz w:val="20"/>
        </w:rPr>
        <w:t>дств в д</w:t>
      </w:r>
      <w:proofErr w:type="gramEnd"/>
      <w:r w:rsidRPr="000A1C01">
        <w:rPr>
          <w:sz w:val="20"/>
        </w:rPr>
        <w:t xml:space="preserve">окументах, входящих в </w:t>
      </w:r>
      <w:r>
        <w:rPr>
          <w:sz w:val="20"/>
        </w:rPr>
        <w:t>Заявку</w:t>
      </w:r>
      <w:r w:rsidRPr="000A1C01">
        <w:rPr>
          <w:sz w:val="20"/>
        </w:rPr>
        <w:t>, должны быть выражены в российских рублях за исключением нижеследующего.</w:t>
      </w:r>
      <w:bookmarkEnd w:id="70"/>
    </w:p>
    <w:p w:rsidR="007633B7" w:rsidRPr="000A1C01" w:rsidRDefault="007633B7" w:rsidP="00503B1F">
      <w:pPr>
        <w:pStyle w:val="af8"/>
        <w:numPr>
          <w:ilvl w:val="3"/>
          <w:numId w:val="13"/>
        </w:numPr>
        <w:spacing w:line="240" w:lineRule="auto"/>
        <w:rPr>
          <w:sz w:val="20"/>
        </w:rPr>
      </w:pPr>
      <w:proofErr w:type="gramStart"/>
      <w:r w:rsidRPr="000A1C01">
        <w:rPr>
          <w:sz w:val="20"/>
        </w:rPr>
        <w:t>Документы, оригиналы которых выданы Участнику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proofErr w:type="gramEnd"/>
    </w:p>
    <w:p w:rsidR="007633B7" w:rsidRPr="000A1C01" w:rsidRDefault="007633B7" w:rsidP="00503B1F">
      <w:pPr>
        <w:pStyle w:val="22"/>
        <w:numPr>
          <w:ilvl w:val="2"/>
          <w:numId w:val="13"/>
        </w:numPr>
        <w:spacing w:before="0" w:after="0"/>
        <w:rPr>
          <w:sz w:val="20"/>
        </w:rPr>
      </w:pPr>
      <w:bookmarkStart w:id="71" w:name="_Ref57667242"/>
      <w:bookmarkStart w:id="72" w:name="_Toc308599599"/>
      <w:r w:rsidRPr="000A1C01">
        <w:rPr>
          <w:sz w:val="20"/>
        </w:rPr>
        <w:t>Начальная (</w:t>
      </w:r>
      <w:r>
        <w:rPr>
          <w:sz w:val="20"/>
        </w:rPr>
        <w:t>максималь</w:t>
      </w:r>
      <w:r w:rsidRPr="000A1C01">
        <w:rPr>
          <w:sz w:val="20"/>
        </w:rPr>
        <w:t>ная) цена</w:t>
      </w:r>
      <w:bookmarkEnd w:id="71"/>
      <w:bookmarkEnd w:id="72"/>
    </w:p>
    <w:p w:rsidR="007633B7" w:rsidRPr="000A1C01" w:rsidRDefault="007633B7" w:rsidP="00503B1F">
      <w:pPr>
        <w:pStyle w:val="af8"/>
        <w:numPr>
          <w:ilvl w:val="3"/>
          <w:numId w:val="13"/>
        </w:numPr>
        <w:spacing w:line="240" w:lineRule="auto"/>
        <w:rPr>
          <w:sz w:val="20"/>
        </w:rPr>
      </w:pPr>
      <w:bookmarkStart w:id="73" w:name="_Ref57670139"/>
      <w:r w:rsidRPr="000A1C01">
        <w:rPr>
          <w:sz w:val="20"/>
        </w:rPr>
        <w:t>В соответствии с Уведомлением о проведении запроса предложений, начальная (</w:t>
      </w:r>
      <w:r>
        <w:rPr>
          <w:sz w:val="20"/>
        </w:rPr>
        <w:t>максима</w:t>
      </w:r>
      <w:r w:rsidRPr="000A1C01">
        <w:rPr>
          <w:sz w:val="20"/>
        </w:rPr>
        <w:t>льная) цена по лотам составляет величину</w:t>
      </w:r>
      <w:r w:rsidRPr="000C5995">
        <w:rPr>
          <w:sz w:val="20"/>
        </w:rPr>
        <w:t>, указанную в пункте 7.1.5 Информационн</w:t>
      </w:r>
      <w:r>
        <w:rPr>
          <w:sz w:val="20"/>
        </w:rPr>
        <w:t>ой</w:t>
      </w:r>
      <w:r w:rsidRPr="000C5995">
        <w:rPr>
          <w:sz w:val="20"/>
        </w:rPr>
        <w:t xml:space="preserve"> карт</w:t>
      </w:r>
      <w:r>
        <w:rPr>
          <w:sz w:val="20"/>
        </w:rPr>
        <w:t>ы</w:t>
      </w:r>
      <w:r w:rsidRPr="000C5995">
        <w:rPr>
          <w:sz w:val="20"/>
        </w:rPr>
        <w:t xml:space="preserve"> запроса предложений</w:t>
      </w:r>
      <w:r w:rsidRPr="000A1C01">
        <w:rPr>
          <w:sz w:val="20"/>
        </w:rPr>
        <w:t>.</w:t>
      </w:r>
      <w:bookmarkEnd w:id="73"/>
    </w:p>
    <w:p w:rsidR="007633B7" w:rsidRPr="00EE699C" w:rsidRDefault="007633B7" w:rsidP="00503B1F">
      <w:pPr>
        <w:pStyle w:val="af8"/>
        <w:numPr>
          <w:ilvl w:val="3"/>
          <w:numId w:val="13"/>
        </w:numPr>
        <w:spacing w:line="240" w:lineRule="auto"/>
        <w:rPr>
          <w:sz w:val="20"/>
        </w:rPr>
      </w:pPr>
      <w:bookmarkStart w:id="74" w:name="_Ref93089413"/>
      <w:r w:rsidRPr="00EE699C">
        <w:rPr>
          <w:sz w:val="20"/>
        </w:rPr>
        <w:t xml:space="preserve">Цена договора, предлагаемая участником размещения заказа, не может превышать начальную (максимальную) цену договора (цену лота). В случае если цена </w:t>
      </w:r>
      <w:r>
        <w:rPr>
          <w:sz w:val="20"/>
        </w:rPr>
        <w:t>договора</w:t>
      </w:r>
      <w:r w:rsidRPr="00EE699C">
        <w:rPr>
          <w:sz w:val="20"/>
        </w:rPr>
        <w:t xml:space="preserve">, указанная в заявке и предлагаемая участником размещения заказа превышает начальную (максимальную) цену договора (цену лота), соответствующий участник размещения заказа не допускается к участию в конкурсе на основании несоответствия его заявки требованиям, установленным конкурсной документацией. </w:t>
      </w:r>
    </w:p>
    <w:p w:rsidR="007633B7" w:rsidRPr="00EE699C" w:rsidRDefault="007633B7" w:rsidP="00503B1F">
      <w:pPr>
        <w:pStyle w:val="af8"/>
        <w:numPr>
          <w:ilvl w:val="3"/>
          <w:numId w:val="13"/>
        </w:numPr>
        <w:spacing w:line="240" w:lineRule="auto"/>
        <w:rPr>
          <w:sz w:val="20"/>
        </w:rPr>
      </w:pPr>
      <w:r w:rsidRPr="00EE699C">
        <w:rPr>
          <w:sz w:val="20"/>
        </w:rPr>
        <w:t xml:space="preserve">Цена договора  должна включать все налоги и другие обязательные платежи в соответствии с действующим законодательством Российской Федерации. </w:t>
      </w:r>
    </w:p>
    <w:p w:rsidR="007633B7" w:rsidRPr="000A1C01" w:rsidRDefault="007633B7" w:rsidP="00503B1F">
      <w:pPr>
        <w:pStyle w:val="af8"/>
        <w:numPr>
          <w:ilvl w:val="3"/>
          <w:numId w:val="13"/>
        </w:numPr>
        <w:spacing w:line="240" w:lineRule="auto"/>
        <w:rPr>
          <w:sz w:val="20"/>
        </w:rPr>
      </w:pPr>
      <w:r w:rsidRPr="00EE699C">
        <w:rPr>
          <w:sz w:val="20"/>
        </w:rPr>
        <w:t>Форма оплаты: безналичный расчет</w:t>
      </w:r>
      <w:r w:rsidRPr="000A1C01">
        <w:rPr>
          <w:sz w:val="20"/>
        </w:rPr>
        <w:t>.</w:t>
      </w:r>
      <w:bookmarkEnd w:id="74"/>
    </w:p>
    <w:p w:rsidR="007633B7" w:rsidRPr="000A1C01" w:rsidRDefault="007633B7" w:rsidP="00503B1F">
      <w:pPr>
        <w:pStyle w:val="22"/>
        <w:numPr>
          <w:ilvl w:val="2"/>
          <w:numId w:val="13"/>
        </w:numPr>
        <w:tabs>
          <w:tab w:val="num" w:pos="1134"/>
        </w:tabs>
        <w:spacing w:before="0" w:after="0"/>
        <w:rPr>
          <w:sz w:val="20"/>
        </w:rPr>
      </w:pPr>
      <w:bookmarkStart w:id="75" w:name="_Ref86823116"/>
      <w:bookmarkStart w:id="76" w:name="_Toc90385058"/>
      <w:bookmarkStart w:id="77" w:name="_Toc308599601"/>
      <w:r w:rsidRPr="000A1C01">
        <w:rPr>
          <w:sz w:val="20"/>
        </w:rPr>
        <w:t xml:space="preserve">Продление срока окончания приема </w:t>
      </w:r>
      <w:bookmarkEnd w:id="75"/>
      <w:bookmarkEnd w:id="76"/>
      <w:bookmarkEnd w:id="77"/>
      <w:r>
        <w:rPr>
          <w:sz w:val="20"/>
        </w:rPr>
        <w:t>Заявок</w:t>
      </w:r>
    </w:p>
    <w:p w:rsidR="007633B7" w:rsidRPr="000A1C01" w:rsidRDefault="007633B7" w:rsidP="00503B1F">
      <w:pPr>
        <w:pStyle w:val="af8"/>
        <w:numPr>
          <w:ilvl w:val="3"/>
          <w:numId w:val="13"/>
        </w:numPr>
        <w:spacing w:line="240" w:lineRule="auto"/>
        <w:rPr>
          <w:sz w:val="20"/>
        </w:rPr>
      </w:pPr>
      <w:r w:rsidRPr="00B579C6">
        <w:rPr>
          <w:sz w:val="20"/>
        </w:rPr>
        <w:t>Заказчик или Организатор вправе принять решение о продлении срока окончания подачи Заявок в любое время до даты окончания подачи Заявок, установленной в Извещении. В течение 1 (одного) рабочего дня со дня принятия указанного решения, но не позднее переносимой даты окончания подачи Заявок, такие изменения размещаются Организатором в порядке, установленном для размещения Извещения</w:t>
      </w:r>
      <w:r w:rsidRPr="000A1C01">
        <w:rPr>
          <w:sz w:val="20"/>
        </w:rPr>
        <w:t>.</w:t>
      </w:r>
    </w:p>
    <w:p w:rsidR="007633B7" w:rsidRPr="000A1C01" w:rsidRDefault="007633B7" w:rsidP="00503B1F">
      <w:pPr>
        <w:pStyle w:val="23"/>
        <w:numPr>
          <w:ilvl w:val="1"/>
          <w:numId w:val="13"/>
        </w:numPr>
        <w:tabs>
          <w:tab w:val="num" w:pos="1134"/>
        </w:tabs>
        <w:spacing w:before="0" w:after="0"/>
        <w:rPr>
          <w:sz w:val="20"/>
        </w:rPr>
      </w:pPr>
      <w:bookmarkStart w:id="78" w:name="_Ref93088240"/>
      <w:bookmarkStart w:id="79" w:name="_Toc308599602"/>
      <w:r w:rsidRPr="000A1C01">
        <w:rPr>
          <w:sz w:val="20"/>
        </w:rPr>
        <w:t xml:space="preserve">Требования к Участникам запроса предложений. </w:t>
      </w:r>
      <w:bookmarkEnd w:id="78"/>
      <w:bookmarkEnd w:id="79"/>
    </w:p>
    <w:p w:rsidR="007633B7" w:rsidRPr="00B24271" w:rsidRDefault="007633B7" w:rsidP="00503B1F">
      <w:pPr>
        <w:pStyle w:val="af8"/>
        <w:numPr>
          <w:ilvl w:val="2"/>
          <w:numId w:val="23"/>
        </w:numPr>
        <w:spacing w:line="240" w:lineRule="auto"/>
        <w:rPr>
          <w:sz w:val="20"/>
        </w:rPr>
      </w:pPr>
      <w:r w:rsidRPr="00B24271">
        <w:rPr>
          <w:sz w:val="20"/>
        </w:rPr>
        <w:t>Участник закупки должен быть правоспособным, создан и зарегистрирован в установленном порядке.</w:t>
      </w:r>
    </w:p>
    <w:p w:rsidR="007633B7" w:rsidRPr="00B24271" w:rsidRDefault="007633B7" w:rsidP="00503B1F">
      <w:pPr>
        <w:pStyle w:val="af8"/>
        <w:numPr>
          <w:ilvl w:val="2"/>
          <w:numId w:val="23"/>
        </w:numPr>
        <w:spacing w:line="240" w:lineRule="auto"/>
        <w:rPr>
          <w:sz w:val="20"/>
        </w:rPr>
      </w:pPr>
      <w:r w:rsidRPr="00B24271">
        <w:rPr>
          <w:sz w:val="20"/>
        </w:rPr>
        <w:t>В отношении участника закупки не должно проводиться процедур ликвидации или банкротства, он не должен быть в судебном порядке признан банкротом, в отношении него не должно быть открыто конкурсное производство.</w:t>
      </w:r>
    </w:p>
    <w:p w:rsidR="007633B7" w:rsidRPr="00B24271" w:rsidRDefault="007633B7" w:rsidP="00503B1F">
      <w:pPr>
        <w:pStyle w:val="af8"/>
        <w:numPr>
          <w:ilvl w:val="2"/>
          <w:numId w:val="23"/>
        </w:numPr>
        <w:spacing w:line="240" w:lineRule="auto"/>
        <w:rPr>
          <w:sz w:val="20"/>
        </w:rPr>
      </w:pPr>
      <w:r w:rsidRPr="00B24271">
        <w:rPr>
          <w:sz w:val="20"/>
        </w:rPr>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w:t>
      </w:r>
    </w:p>
    <w:p w:rsidR="007633B7" w:rsidRPr="00B24271" w:rsidRDefault="007633B7" w:rsidP="00503B1F">
      <w:pPr>
        <w:pStyle w:val="af8"/>
        <w:numPr>
          <w:ilvl w:val="2"/>
          <w:numId w:val="23"/>
        </w:numPr>
        <w:spacing w:line="240" w:lineRule="auto"/>
        <w:rPr>
          <w:sz w:val="20"/>
        </w:rPr>
      </w:pPr>
      <w:r w:rsidRPr="00B24271">
        <w:rPr>
          <w:sz w:val="20"/>
        </w:rPr>
        <w:t>Участник закупки должен соответствовать требованиям, предъявляемым законодательством Российской Федерации к организациям, выполняющим работы (оказывающим услуги), для выполнения которых он привлекается.</w:t>
      </w:r>
    </w:p>
    <w:p w:rsidR="007633B7" w:rsidRPr="00B24271" w:rsidRDefault="007633B7" w:rsidP="00503B1F">
      <w:pPr>
        <w:pStyle w:val="af8"/>
        <w:numPr>
          <w:ilvl w:val="2"/>
          <w:numId w:val="23"/>
        </w:numPr>
        <w:spacing w:line="240" w:lineRule="auto"/>
        <w:rPr>
          <w:sz w:val="20"/>
        </w:rPr>
      </w:pPr>
      <w:r w:rsidRPr="00B24271">
        <w:rPr>
          <w:sz w:val="20"/>
        </w:rPr>
        <w:t>Участник закупки должен иметь устойчивое финансовое состояние, подтвержденное данными бухгалтерской отчетности, направленной в налоговые органы.</w:t>
      </w:r>
    </w:p>
    <w:p w:rsidR="007633B7" w:rsidRPr="00B24271" w:rsidRDefault="007633B7" w:rsidP="00503B1F">
      <w:pPr>
        <w:pStyle w:val="af8"/>
        <w:numPr>
          <w:ilvl w:val="2"/>
          <w:numId w:val="23"/>
        </w:numPr>
        <w:spacing w:line="240" w:lineRule="auto"/>
        <w:rPr>
          <w:sz w:val="20"/>
        </w:rPr>
      </w:pPr>
      <w:r w:rsidRPr="00B24271">
        <w:rPr>
          <w:sz w:val="20"/>
        </w:rPr>
        <w:t>Участник закупки не должен иметь просроченную задолженность по налогам, сборам и иным обязательным платежам в бюджеты любого уровня или внебюджетные фонды.</w:t>
      </w:r>
    </w:p>
    <w:p w:rsidR="007633B7" w:rsidRPr="00B24271" w:rsidRDefault="007633B7" w:rsidP="00503B1F">
      <w:pPr>
        <w:pStyle w:val="af8"/>
        <w:numPr>
          <w:ilvl w:val="2"/>
          <w:numId w:val="23"/>
        </w:numPr>
        <w:spacing w:line="240" w:lineRule="auto"/>
        <w:rPr>
          <w:sz w:val="20"/>
        </w:rPr>
      </w:pPr>
      <w:r>
        <w:rPr>
          <w:sz w:val="20"/>
        </w:rPr>
        <w:lastRenderedPageBreak/>
        <w:t>Участник</w:t>
      </w:r>
      <w:r w:rsidRPr="00B24271">
        <w:rPr>
          <w:sz w:val="20"/>
        </w:rPr>
        <w:t xml:space="preserve"> должен </w:t>
      </w:r>
      <w:r>
        <w:rPr>
          <w:sz w:val="20"/>
        </w:rPr>
        <w:t>иметь</w:t>
      </w:r>
      <w:r w:rsidRPr="00B24271">
        <w:rPr>
          <w:sz w:val="20"/>
        </w:rPr>
        <w:t xml:space="preserve"> положительный опыт поставки товаров, выполнения рабо</w:t>
      </w:r>
      <w:r>
        <w:rPr>
          <w:sz w:val="20"/>
        </w:rPr>
        <w:t>т, оказания услуг, положительную</w:t>
      </w:r>
      <w:r w:rsidRPr="00B24271">
        <w:rPr>
          <w:sz w:val="20"/>
        </w:rPr>
        <w:t xml:space="preserve"> делов</w:t>
      </w:r>
      <w:r>
        <w:rPr>
          <w:sz w:val="20"/>
        </w:rPr>
        <w:t>ую</w:t>
      </w:r>
      <w:r w:rsidRPr="00B24271">
        <w:rPr>
          <w:sz w:val="20"/>
        </w:rPr>
        <w:t xml:space="preserve"> репутаци</w:t>
      </w:r>
      <w:r>
        <w:rPr>
          <w:sz w:val="20"/>
        </w:rPr>
        <w:t>ю</w:t>
      </w:r>
      <w:r w:rsidRPr="00B24271">
        <w:rPr>
          <w:sz w:val="20"/>
        </w:rPr>
        <w:t>.</w:t>
      </w:r>
    </w:p>
    <w:p w:rsidR="007633B7" w:rsidRPr="00B24271" w:rsidRDefault="007633B7" w:rsidP="00503B1F">
      <w:pPr>
        <w:pStyle w:val="af8"/>
        <w:numPr>
          <w:ilvl w:val="2"/>
          <w:numId w:val="23"/>
        </w:numPr>
        <w:spacing w:line="240" w:lineRule="auto"/>
        <w:rPr>
          <w:sz w:val="20"/>
        </w:rPr>
      </w:pPr>
      <w:r w:rsidRPr="00B24271">
        <w:rPr>
          <w:sz w:val="20"/>
        </w:rPr>
        <w:t>В отношении участника закупки, его учредителей и руководителей не должны быть возбуждены уголовные дела по основаниям, связанным с производственной деятельностью, имеющей отношение к предмету закупки.</w:t>
      </w:r>
    </w:p>
    <w:p w:rsidR="007633B7" w:rsidRPr="00B24271" w:rsidRDefault="007633B7" w:rsidP="00503B1F">
      <w:pPr>
        <w:pStyle w:val="af8"/>
        <w:numPr>
          <w:ilvl w:val="2"/>
          <w:numId w:val="23"/>
        </w:numPr>
        <w:spacing w:line="240" w:lineRule="auto"/>
        <w:rPr>
          <w:sz w:val="20"/>
        </w:rPr>
      </w:pPr>
      <w:r w:rsidRPr="00B24271">
        <w:rPr>
          <w:sz w:val="20"/>
        </w:rPr>
        <w:t>Участник закупки должен иметь в наличии квалифицированный и опытный персонал, способный оказать услуги, выполнить работы, поставить товары в объеме, предусмотренном документацией о закупке.</w:t>
      </w:r>
    </w:p>
    <w:p w:rsidR="007633B7" w:rsidRPr="00B24271" w:rsidRDefault="007633B7" w:rsidP="00503B1F">
      <w:pPr>
        <w:pStyle w:val="af8"/>
        <w:numPr>
          <w:ilvl w:val="2"/>
          <w:numId w:val="23"/>
        </w:numPr>
        <w:spacing w:line="240" w:lineRule="auto"/>
        <w:rPr>
          <w:sz w:val="20"/>
        </w:rPr>
      </w:pPr>
      <w:r w:rsidRPr="00B24271">
        <w:rPr>
          <w:sz w:val="20"/>
        </w:rPr>
        <w:t>Участник закупки должен иметь в собственности или в пользовании достаточные для поставки товаров, работ, услуг производственные мощности, технологическое оборудование, технику и оборудование (дилерские, дистрибьюторские соглашения с производителями товаров – для участников закупки техники и оборудования), в соответствии с документации о закупке.</w:t>
      </w:r>
    </w:p>
    <w:p w:rsidR="007633B7" w:rsidRPr="00B24271" w:rsidRDefault="007633B7" w:rsidP="00503B1F">
      <w:pPr>
        <w:pStyle w:val="af8"/>
        <w:numPr>
          <w:ilvl w:val="2"/>
          <w:numId w:val="23"/>
        </w:numPr>
        <w:spacing w:line="240" w:lineRule="auto"/>
        <w:rPr>
          <w:sz w:val="20"/>
        </w:rPr>
      </w:pPr>
      <w:r w:rsidRPr="00B24271">
        <w:rPr>
          <w:sz w:val="20"/>
        </w:rPr>
        <w:t xml:space="preserve">Заказчик, организатор закупки вправе не допустить к участию в закупке лицо, имеющее просроченную задолженность перед предприятиями группы </w:t>
      </w:r>
      <w:r w:rsidRPr="000B15D2">
        <w:rPr>
          <w:b/>
          <w:sz w:val="20"/>
        </w:rPr>
        <w:t>ОАО «Якутская топливно-энергетическая компания</w:t>
      </w:r>
      <w:r w:rsidRPr="00B24271">
        <w:rPr>
          <w:sz w:val="20"/>
        </w:rPr>
        <w:t>», неисполненные просроченные обязательства.</w:t>
      </w:r>
    </w:p>
    <w:p w:rsidR="007633B7" w:rsidRPr="0084235D" w:rsidRDefault="007633B7" w:rsidP="00503B1F">
      <w:pPr>
        <w:pStyle w:val="af8"/>
        <w:numPr>
          <w:ilvl w:val="2"/>
          <w:numId w:val="23"/>
        </w:numPr>
        <w:spacing w:line="240" w:lineRule="auto"/>
        <w:rPr>
          <w:sz w:val="20"/>
        </w:rPr>
      </w:pPr>
      <w:r w:rsidRPr="00B24271">
        <w:rPr>
          <w:sz w:val="20"/>
        </w:rPr>
        <w:t>При закупке товаров, работ, услуг заказчик, организатор закупки вправе установить требование об отсутствии сведений об участнике закупки в реестре недобросовестных поставщиков.</w:t>
      </w:r>
    </w:p>
    <w:p w:rsidR="007633B7" w:rsidRPr="000A1C01" w:rsidRDefault="007633B7" w:rsidP="00503B1F">
      <w:pPr>
        <w:pStyle w:val="23"/>
        <w:numPr>
          <w:ilvl w:val="1"/>
          <w:numId w:val="23"/>
        </w:numPr>
        <w:spacing w:before="0" w:after="0"/>
        <w:rPr>
          <w:sz w:val="20"/>
        </w:rPr>
      </w:pPr>
      <w:r>
        <w:rPr>
          <w:sz w:val="20"/>
        </w:rPr>
        <w:t>Направление участниками закупки заявок и сбор заявок</w:t>
      </w:r>
      <w:r w:rsidRPr="00190A95">
        <w:t xml:space="preserve"> </w:t>
      </w:r>
      <w:r w:rsidRPr="00190A95">
        <w:rPr>
          <w:sz w:val="20"/>
        </w:rPr>
        <w:t>на участие в закупке</w:t>
      </w:r>
    </w:p>
    <w:p w:rsidR="007633B7" w:rsidRPr="00190A95" w:rsidRDefault="007633B7" w:rsidP="00503B1F">
      <w:pPr>
        <w:pStyle w:val="23"/>
        <w:numPr>
          <w:ilvl w:val="2"/>
          <w:numId w:val="23"/>
        </w:numPr>
        <w:spacing w:before="0" w:after="0"/>
        <w:rPr>
          <w:b w:val="0"/>
          <w:bCs w:val="0"/>
          <w:sz w:val="20"/>
        </w:rPr>
      </w:pPr>
      <w:r w:rsidRPr="00190A95">
        <w:rPr>
          <w:b w:val="0"/>
          <w:bCs w:val="0"/>
          <w:sz w:val="20"/>
        </w:rPr>
        <w:t>Участник закупки передает в конкурсную комиссию заявку на участие в закупке до истечения срока, указанного в извещении о закупке, в составе и по форме, установленной документацией о закупке.</w:t>
      </w:r>
    </w:p>
    <w:p w:rsidR="007633B7" w:rsidRPr="00190A95" w:rsidRDefault="007633B7" w:rsidP="00503B1F">
      <w:pPr>
        <w:pStyle w:val="23"/>
        <w:numPr>
          <w:ilvl w:val="2"/>
          <w:numId w:val="23"/>
        </w:numPr>
        <w:spacing w:before="0" w:after="0"/>
        <w:rPr>
          <w:b w:val="0"/>
          <w:bCs w:val="0"/>
          <w:sz w:val="20"/>
        </w:rPr>
      </w:pPr>
      <w:r w:rsidRPr="00190A95">
        <w:rPr>
          <w:b w:val="0"/>
          <w:bCs w:val="0"/>
          <w:sz w:val="20"/>
        </w:rPr>
        <w:t>Для участия в проведении запроса предложений претендент должен подать  заявку по факсу и электронной почте, указанной в извещении о проведении запроса предложений.</w:t>
      </w:r>
    </w:p>
    <w:p w:rsidR="007633B7" w:rsidRPr="00190A95" w:rsidRDefault="007633B7" w:rsidP="00503B1F">
      <w:pPr>
        <w:numPr>
          <w:ilvl w:val="2"/>
          <w:numId w:val="23"/>
        </w:numPr>
        <w:rPr>
          <w:sz w:val="20"/>
        </w:rPr>
      </w:pPr>
      <w:r w:rsidRPr="00190A95">
        <w:rPr>
          <w:sz w:val="20"/>
        </w:rPr>
        <w:t xml:space="preserve">Участник запроса предложений имеет право подать только одно Предложение. </w:t>
      </w:r>
    </w:p>
    <w:p w:rsidR="007633B7" w:rsidRPr="00190A95" w:rsidRDefault="007633B7" w:rsidP="00503B1F">
      <w:pPr>
        <w:numPr>
          <w:ilvl w:val="2"/>
          <w:numId w:val="23"/>
        </w:numPr>
        <w:rPr>
          <w:sz w:val="20"/>
        </w:rPr>
      </w:pPr>
      <w:r w:rsidRPr="00190A95">
        <w:rPr>
          <w:sz w:val="20"/>
        </w:rPr>
        <w:t xml:space="preserve">В случае установления факта подачи одним участником закупки двух и более заявок на участие в одной закупке, </w:t>
      </w:r>
      <w:r w:rsidRPr="00955871">
        <w:rPr>
          <w:sz w:val="20"/>
        </w:rPr>
        <w:t xml:space="preserve">данные заявки не рассматриваются и </w:t>
      </w:r>
      <w:r w:rsidRPr="00190A95">
        <w:rPr>
          <w:sz w:val="20"/>
        </w:rPr>
        <w:t>отклоняются без рассмотрения по существу.</w:t>
      </w:r>
    </w:p>
    <w:p w:rsidR="007633B7" w:rsidRPr="00190A95" w:rsidRDefault="007633B7" w:rsidP="00503B1F">
      <w:pPr>
        <w:pStyle w:val="23"/>
        <w:numPr>
          <w:ilvl w:val="2"/>
          <w:numId w:val="23"/>
        </w:numPr>
        <w:spacing w:before="0" w:after="0"/>
        <w:rPr>
          <w:b w:val="0"/>
          <w:bCs w:val="0"/>
          <w:sz w:val="20"/>
        </w:rPr>
      </w:pPr>
      <w:r w:rsidRPr="00190A95">
        <w:rPr>
          <w:b w:val="0"/>
          <w:bCs w:val="0"/>
          <w:sz w:val="20"/>
        </w:rPr>
        <w:t>Участник закупки, подавший заявку на участие в закупке, вправе изменить или отозвать поданную им заявку в любое время до окончания срока подачи заявок на участие в закупке, указанного в извещении о закупке.</w:t>
      </w:r>
    </w:p>
    <w:p w:rsidR="007633B7" w:rsidRPr="00190A95" w:rsidRDefault="007633B7" w:rsidP="00503B1F">
      <w:pPr>
        <w:pStyle w:val="23"/>
        <w:numPr>
          <w:ilvl w:val="2"/>
          <w:numId w:val="23"/>
        </w:numPr>
        <w:spacing w:before="0" w:after="0"/>
        <w:rPr>
          <w:b w:val="0"/>
          <w:bCs w:val="0"/>
          <w:sz w:val="20"/>
        </w:rPr>
      </w:pPr>
      <w:r w:rsidRPr="00190A95">
        <w:rPr>
          <w:b w:val="0"/>
          <w:bCs w:val="0"/>
          <w:sz w:val="20"/>
        </w:rPr>
        <w:t>Заявки на участие в закупке, полученные после окончания срока подачи заявок, не рассматриваются.</w:t>
      </w:r>
    </w:p>
    <w:p w:rsidR="007633B7" w:rsidRPr="00190A95" w:rsidRDefault="007633B7" w:rsidP="00503B1F">
      <w:pPr>
        <w:pStyle w:val="23"/>
        <w:numPr>
          <w:ilvl w:val="2"/>
          <w:numId w:val="23"/>
        </w:numPr>
        <w:spacing w:before="0" w:after="0"/>
        <w:rPr>
          <w:b w:val="0"/>
          <w:bCs w:val="0"/>
          <w:sz w:val="20"/>
        </w:rPr>
      </w:pPr>
      <w:r w:rsidRPr="00190A95">
        <w:rPr>
          <w:b w:val="0"/>
          <w:bCs w:val="0"/>
          <w:sz w:val="20"/>
        </w:rPr>
        <w:t>Со дня размещения извещения о проведении запроса предложений на официальном сайте и до окончания срока подачи предложений, установленного в указанном извещении, Организатор закупки осуществляет прием предложений.</w:t>
      </w:r>
    </w:p>
    <w:p w:rsidR="007633B7" w:rsidRDefault="007633B7" w:rsidP="00503B1F">
      <w:pPr>
        <w:pStyle w:val="23"/>
        <w:numPr>
          <w:ilvl w:val="2"/>
          <w:numId w:val="23"/>
        </w:numPr>
        <w:spacing w:before="0" w:after="0"/>
        <w:rPr>
          <w:b w:val="0"/>
          <w:bCs w:val="0"/>
          <w:sz w:val="20"/>
        </w:rPr>
      </w:pPr>
      <w:r w:rsidRPr="00190A95">
        <w:rPr>
          <w:b w:val="0"/>
          <w:bCs w:val="0"/>
          <w:sz w:val="20"/>
        </w:rPr>
        <w:t>Все предложения, полученные до истечения срока подачи заявок, регистрируются Организатором закупки.</w:t>
      </w:r>
    </w:p>
    <w:p w:rsidR="007633B7" w:rsidRDefault="007633B7" w:rsidP="00503B1F">
      <w:pPr>
        <w:numPr>
          <w:ilvl w:val="2"/>
          <w:numId w:val="23"/>
        </w:numPr>
        <w:jc w:val="both"/>
        <w:rPr>
          <w:rFonts w:eastAsia="Batang"/>
          <w:sz w:val="20"/>
          <w:szCs w:val="20"/>
        </w:rPr>
      </w:pPr>
      <w:bookmarkStart w:id="80" w:name="_Ref55279017"/>
      <w:bookmarkStart w:id="81" w:name="_Ref55279015"/>
      <w:r w:rsidRPr="00B84882">
        <w:rPr>
          <w:rFonts w:eastAsia="Batang"/>
          <w:sz w:val="20"/>
          <w:szCs w:val="20"/>
        </w:rPr>
        <w:t xml:space="preserve">Все документы скрепляются подписями </w:t>
      </w:r>
      <w:r>
        <w:rPr>
          <w:rFonts w:eastAsia="Batang"/>
          <w:sz w:val="20"/>
          <w:szCs w:val="20"/>
        </w:rPr>
        <w:t>руководителя</w:t>
      </w:r>
      <w:r w:rsidRPr="00B84882">
        <w:rPr>
          <w:rFonts w:eastAsia="Batang"/>
          <w:sz w:val="20"/>
          <w:szCs w:val="20"/>
        </w:rPr>
        <w:t xml:space="preserve"> и главного бухгалтера </w:t>
      </w:r>
      <w:r>
        <w:rPr>
          <w:rFonts w:eastAsia="Batang"/>
          <w:sz w:val="20"/>
          <w:szCs w:val="20"/>
        </w:rPr>
        <w:t>участника</w:t>
      </w:r>
      <w:r w:rsidRPr="00B84882">
        <w:rPr>
          <w:rFonts w:eastAsia="Batang"/>
          <w:sz w:val="20"/>
          <w:szCs w:val="20"/>
        </w:rPr>
        <w:t>, скрепляются печатью, сканируются с присвоением соответствующего названия документа, архивируются или направляются в виде оригиналов и заверенных копий</w:t>
      </w:r>
      <w:r>
        <w:rPr>
          <w:rFonts w:eastAsia="Batang"/>
          <w:sz w:val="20"/>
          <w:szCs w:val="20"/>
        </w:rPr>
        <w:t xml:space="preserve"> </w:t>
      </w:r>
      <w:r w:rsidRPr="009E1109">
        <w:rPr>
          <w:rFonts w:eastAsia="Batang"/>
          <w:sz w:val="20"/>
          <w:szCs w:val="20"/>
        </w:rPr>
        <w:t>(</w:t>
      </w:r>
      <w:r>
        <w:rPr>
          <w:rFonts w:eastAsia="Batang"/>
          <w:sz w:val="20"/>
          <w:szCs w:val="20"/>
        </w:rPr>
        <w:t xml:space="preserve">размер вложений н должен </w:t>
      </w:r>
      <w:proofErr w:type="spellStart"/>
      <w:r>
        <w:rPr>
          <w:rFonts w:eastAsia="Batang"/>
          <w:sz w:val="20"/>
          <w:szCs w:val="20"/>
        </w:rPr>
        <w:t>певышать</w:t>
      </w:r>
      <w:proofErr w:type="spellEnd"/>
      <w:r>
        <w:rPr>
          <w:rFonts w:eastAsia="Batang"/>
          <w:sz w:val="20"/>
          <w:szCs w:val="20"/>
        </w:rPr>
        <w:t xml:space="preserve"> 5 </w:t>
      </w:r>
      <w:proofErr w:type="spellStart"/>
      <w:proofErr w:type="gramStart"/>
      <w:r>
        <w:rPr>
          <w:rFonts w:eastAsia="Batang"/>
          <w:sz w:val="20"/>
          <w:szCs w:val="20"/>
        </w:rPr>
        <w:t>мб</w:t>
      </w:r>
      <w:proofErr w:type="spellEnd"/>
      <w:proofErr w:type="gramEnd"/>
      <w:r>
        <w:rPr>
          <w:rFonts w:eastAsia="Batang"/>
          <w:sz w:val="20"/>
          <w:szCs w:val="20"/>
        </w:rPr>
        <w:t xml:space="preserve"> поэтому допускается отправка документации отдельными частями).</w:t>
      </w:r>
      <w:r w:rsidRPr="00B84882">
        <w:rPr>
          <w:rFonts w:eastAsia="Batang"/>
          <w:sz w:val="20"/>
          <w:szCs w:val="20"/>
        </w:rPr>
        <w:t>.</w:t>
      </w:r>
    </w:p>
    <w:p w:rsidR="007633B7" w:rsidRPr="00385ABC" w:rsidRDefault="007633B7" w:rsidP="00503B1F">
      <w:pPr>
        <w:numPr>
          <w:ilvl w:val="1"/>
          <w:numId w:val="23"/>
        </w:numPr>
        <w:rPr>
          <w:rFonts w:eastAsia="Batang"/>
          <w:b/>
          <w:sz w:val="20"/>
          <w:szCs w:val="20"/>
        </w:rPr>
      </w:pPr>
      <w:r w:rsidRPr="00323068">
        <w:rPr>
          <w:rFonts w:eastAsia="Batang"/>
          <w:b/>
          <w:sz w:val="20"/>
          <w:szCs w:val="20"/>
        </w:rPr>
        <w:t xml:space="preserve">Рассмотрение и </w:t>
      </w:r>
      <w:r w:rsidRPr="00385ABC">
        <w:rPr>
          <w:rFonts w:eastAsia="Batang"/>
          <w:b/>
          <w:sz w:val="20"/>
          <w:szCs w:val="20"/>
        </w:rPr>
        <w:t>оценка Заявок на участие в закупке</w:t>
      </w:r>
    </w:p>
    <w:p w:rsidR="007633B7" w:rsidRPr="00FB72D9" w:rsidRDefault="007633B7" w:rsidP="00B328AD">
      <w:pPr>
        <w:pStyle w:val="OP111"/>
      </w:pPr>
      <w:r w:rsidRPr="00FB72D9">
        <w:t xml:space="preserve">В срок, не превышающий 10 рабочих дней </w:t>
      </w:r>
      <w:proofErr w:type="gramStart"/>
      <w:r w:rsidRPr="00FB72D9">
        <w:t>с даты окончания</w:t>
      </w:r>
      <w:proofErr w:type="gramEnd"/>
      <w:r w:rsidRPr="00FB72D9">
        <w:t xml:space="preserve"> срока приема заявок, Организатор закупки осуществляет анализ и рассмотрение заявок.</w:t>
      </w:r>
    </w:p>
    <w:p w:rsidR="007633B7" w:rsidRPr="00FB72D9" w:rsidRDefault="007633B7" w:rsidP="00B328AD">
      <w:pPr>
        <w:pStyle w:val="OP111"/>
      </w:pPr>
      <w:r w:rsidRPr="00FB72D9">
        <w:t>Информация о порядке рассмотрения заявок на участие в закупке входит в состав документации о закупке.</w:t>
      </w:r>
    </w:p>
    <w:p w:rsidR="007633B7" w:rsidRPr="00FB72D9" w:rsidRDefault="007633B7" w:rsidP="00B328AD">
      <w:pPr>
        <w:pStyle w:val="OP111"/>
      </w:pPr>
      <w:r w:rsidRPr="00FB72D9">
        <w:t xml:space="preserve">Заказчик, Организатор закупки вправе осуществить проверку указанных в заявке на участие в закупке производственных возможностей участника закупки, в том числе с выездом в места базирования, с оформлением соответствующего акта проверки до подведения итогов запроса предложений, а также запросить копии документов, подтверждающих право собственности или документа, подтверждающего иное основания законного владения. </w:t>
      </w:r>
    </w:p>
    <w:p w:rsidR="007633B7" w:rsidRPr="00FB72D9" w:rsidRDefault="007633B7" w:rsidP="00B328AD">
      <w:pPr>
        <w:pStyle w:val="OP111"/>
      </w:pPr>
      <w:r w:rsidRPr="00FB72D9">
        <w:t>В случае</w:t>
      </w:r>
      <w:r>
        <w:t xml:space="preserve"> </w:t>
      </w:r>
      <w:r w:rsidRPr="00FB72D9">
        <w:t>непредставления установленных документацией о закупке документов либо наличия в таких документах неполных и недостоверных сведений, конкурсная комиссия вправе принять решение об отклонении от дальнейшего рассмотрения такую заявку на участие в закупке.</w:t>
      </w:r>
    </w:p>
    <w:p w:rsidR="007633B7" w:rsidRPr="007E0EB8" w:rsidRDefault="007633B7" w:rsidP="00503B1F">
      <w:pPr>
        <w:pStyle w:val="35"/>
        <w:numPr>
          <w:ilvl w:val="2"/>
          <w:numId w:val="23"/>
        </w:numPr>
        <w:tabs>
          <w:tab w:val="left" w:pos="0"/>
        </w:tabs>
        <w:rPr>
          <w:color w:val="000000"/>
          <w:sz w:val="20"/>
        </w:rPr>
      </w:pPr>
      <w:r>
        <w:rPr>
          <w:color w:val="000000"/>
          <w:sz w:val="20"/>
        </w:rPr>
        <w:t xml:space="preserve">   </w:t>
      </w:r>
      <w:r w:rsidRPr="007E0EB8">
        <w:rPr>
          <w:color w:val="000000"/>
          <w:sz w:val="20"/>
        </w:rPr>
        <w:t>На основании результатов рассмотрения Заявок принимается решение:</w:t>
      </w:r>
    </w:p>
    <w:p w:rsidR="007633B7" w:rsidRPr="007E0EB8" w:rsidRDefault="007633B7" w:rsidP="00503B1F">
      <w:pPr>
        <w:pStyle w:val="35"/>
        <w:numPr>
          <w:ilvl w:val="0"/>
          <w:numId w:val="20"/>
        </w:numPr>
        <w:tabs>
          <w:tab w:val="left" w:pos="709"/>
        </w:tabs>
        <w:rPr>
          <w:color w:val="000000"/>
          <w:sz w:val="20"/>
        </w:rPr>
      </w:pPr>
      <w:r w:rsidRPr="007E0EB8">
        <w:rPr>
          <w:color w:val="000000"/>
          <w:sz w:val="20"/>
        </w:rPr>
        <w:t>о допуске Участника к участию в запросе предложений</w:t>
      </w:r>
      <w:r>
        <w:rPr>
          <w:color w:val="000000"/>
          <w:sz w:val="20"/>
        </w:rPr>
        <w:t xml:space="preserve"> с переторжкой</w:t>
      </w:r>
      <w:r w:rsidRPr="007E0EB8">
        <w:rPr>
          <w:color w:val="000000"/>
          <w:sz w:val="20"/>
        </w:rPr>
        <w:t>;</w:t>
      </w:r>
    </w:p>
    <w:p w:rsidR="007633B7" w:rsidRPr="007E0EB8" w:rsidRDefault="007633B7" w:rsidP="00503B1F">
      <w:pPr>
        <w:pStyle w:val="35"/>
        <w:numPr>
          <w:ilvl w:val="0"/>
          <w:numId w:val="20"/>
        </w:numPr>
        <w:tabs>
          <w:tab w:val="left" w:pos="709"/>
        </w:tabs>
        <w:rPr>
          <w:color w:val="000000"/>
          <w:sz w:val="20"/>
        </w:rPr>
      </w:pPr>
      <w:proofErr w:type="gramStart"/>
      <w:r w:rsidRPr="007E0EB8">
        <w:rPr>
          <w:color w:val="000000"/>
          <w:sz w:val="20"/>
        </w:rPr>
        <w:t>об отказе в допуске Участника к участию в запросе предложений</w:t>
      </w:r>
      <w:r>
        <w:rPr>
          <w:color w:val="000000"/>
          <w:sz w:val="20"/>
        </w:rPr>
        <w:t xml:space="preserve"> с переторжкой</w:t>
      </w:r>
      <w:proofErr w:type="gramEnd"/>
      <w:r w:rsidRPr="007E0EB8">
        <w:rPr>
          <w:color w:val="000000"/>
          <w:sz w:val="20"/>
        </w:rPr>
        <w:t>.</w:t>
      </w:r>
    </w:p>
    <w:p w:rsidR="007633B7" w:rsidRDefault="007633B7" w:rsidP="00B328AD">
      <w:pPr>
        <w:pStyle w:val="OP111"/>
      </w:pPr>
      <w:r>
        <w:t>В течение трех рабочих дней со дня подписания протокола оценки и сопоставления заявок на участие в конкурсе Организатор направляет приглашения участникам конкурса, заявкам на участие в конкурсе которых были присуждены первое, второе и третье место, прибыть на процедуру переторжки.</w:t>
      </w:r>
    </w:p>
    <w:p w:rsidR="007633B7" w:rsidRDefault="007633B7" w:rsidP="00B328AD">
      <w:pPr>
        <w:pStyle w:val="OP111"/>
      </w:pPr>
      <w:r>
        <w:t>Конкурсная комиссия в срок, установленный в приглашении, проводит переторжку среди приглашенных участников и определяет победителя. По результатам переторжки Организатор формирует протокол проведения переторжки, который подписывается всеми присутствующими членами конкурсной комиссии. Указанный протокол размещается Организатором в течение трех дней, следующих после дня подписания такого протокола, на официальном сайте</w:t>
      </w:r>
    </w:p>
    <w:p w:rsidR="007633B7" w:rsidRPr="00B328AD" w:rsidRDefault="007633B7" w:rsidP="00B328AD">
      <w:pPr>
        <w:pStyle w:val="OP111"/>
      </w:pPr>
      <w:r w:rsidRPr="00B328AD">
        <w:t>Порядок проведения переторжки и определение победителя</w:t>
      </w:r>
    </w:p>
    <w:p w:rsidR="007633B7" w:rsidRDefault="007633B7" w:rsidP="00B328AD">
      <w:pPr>
        <w:pStyle w:val="OP111"/>
      </w:pPr>
      <w:r>
        <w:t xml:space="preserve">Перед началом проведения переторжки Организатором осуществляется проверка документов и полномочий, необходимых для участия в переторжке, присутствующих представителей участников закупки. Представители участников закупки должны предоставить удостоверение личности и подтверждение полномочий представлять интересы участника закупки. </w:t>
      </w:r>
    </w:p>
    <w:p w:rsidR="007633B7" w:rsidRDefault="007633B7" w:rsidP="00B328AD">
      <w:pPr>
        <w:pStyle w:val="OP111"/>
      </w:pPr>
      <w:r>
        <w:t>Участники закупки или их представители непосредственно перед началом переторжки регистрируются Организатором. При регистрации участникам закупки или их представителям выдаются карточки с номерами (далее - карточки). Каждым участником закупки может быть получена только одна карточка. Одно и то же лицо не может быть представителем двух и более участников закупки.</w:t>
      </w:r>
    </w:p>
    <w:p w:rsidR="007633B7" w:rsidRDefault="007633B7" w:rsidP="00B328AD">
      <w:pPr>
        <w:pStyle w:val="OP111"/>
      </w:pPr>
      <w:r>
        <w:lastRenderedPageBreak/>
        <w:t>Председатель конкурсной комиссии объявляет начало проведения переторжки. Началом переторжки считается момент объявления председателем комиссии по размещению заказов о начале проведения переторжки, после чего председатель предлагает участникам заявлять свои предложения о цене договора.</w:t>
      </w:r>
    </w:p>
    <w:p w:rsidR="007633B7" w:rsidRDefault="007633B7" w:rsidP="00B328AD">
      <w:pPr>
        <w:pStyle w:val="OP111"/>
      </w:pPr>
      <w:r>
        <w:t>Участник закупки после объявления председателем конкурсной комиссии цены договора, предложенной участником закупки, заявке на участие, в закупке которого было присуждено первое место, и цены договора, сниженной в соответствии с «шагом переторжки», поднимает карточку в случае, если он согласен заключить договор по объявленной цене.</w:t>
      </w:r>
    </w:p>
    <w:p w:rsidR="007633B7" w:rsidRDefault="007633B7" w:rsidP="00B328AD">
      <w:pPr>
        <w:pStyle w:val="OP111"/>
      </w:pPr>
      <w:r>
        <w:t xml:space="preserve">Председатель конкурсной комиссии объявляет номер карточки участника закупки, который первым поднял карточку после объявления председателем цены договора, предложенной участником закупки, заявке на </w:t>
      </w:r>
      <w:proofErr w:type="gramStart"/>
      <w:r>
        <w:t>участие</w:t>
      </w:r>
      <w:proofErr w:type="gramEnd"/>
      <w:r>
        <w:t xml:space="preserve"> в конкурсе которого было присуждено первое место, и цены договора, сниженной в соответствии с «шагом переторжки», а также новую цену договора, сниженную в соответствии с «шагом переторжки», и «шаг переторжки», в соответствии с которым снижается цена.</w:t>
      </w:r>
    </w:p>
    <w:p w:rsidR="007633B7" w:rsidRDefault="007633B7" w:rsidP="00B328AD">
      <w:pPr>
        <w:pStyle w:val="OP111"/>
      </w:pPr>
      <w:proofErr w:type="gramStart"/>
      <w:r>
        <w:t>В случае если после троекратного объявления председателем конкурсной комиссии последнего предложения по цене договора или о последней поступившей более низкой цене договора ни один из участников закупки (представителей участника закупки) не заявит о своем намерении предложить более низкую цену договора, председатель конкурсной комиссии должен снизить «шаг переторжки» на 0,5 процента цены договора и  заявить предложение о цене договора, сформированной в</w:t>
      </w:r>
      <w:proofErr w:type="gramEnd"/>
      <w:r>
        <w:t xml:space="preserve"> </w:t>
      </w:r>
      <w:proofErr w:type="gramStart"/>
      <w:r>
        <w:t>соответствии</w:t>
      </w:r>
      <w:proofErr w:type="gramEnd"/>
      <w:r>
        <w:t xml:space="preserve"> со сниженным «шагом переторжки». </w:t>
      </w:r>
    </w:p>
    <w:p w:rsidR="007633B7" w:rsidRDefault="007633B7" w:rsidP="00B328AD">
      <w:pPr>
        <w:pStyle w:val="OP111"/>
      </w:pPr>
      <w:r>
        <w:t xml:space="preserve">Переторжка прекращается, когда ни один из участников закупки (представитель участника </w:t>
      </w:r>
      <w:r w:rsidRPr="00E539B0">
        <w:t>закупки</w:t>
      </w:r>
      <w:r>
        <w:t>) после троекратного объявления председателем конкурсной комиссии  цены договора не поднял карточку.</w:t>
      </w:r>
    </w:p>
    <w:p w:rsidR="007633B7" w:rsidRDefault="007633B7" w:rsidP="00B328AD">
      <w:pPr>
        <w:pStyle w:val="OP111"/>
      </w:pPr>
      <w:r>
        <w:t>Победителем запроса предложений с переторжкой признается лицо, предложившее наиболее низкую цену договора, чей номер карточки был назван председателем конкурсной комиссии последним.</w:t>
      </w:r>
    </w:p>
    <w:p w:rsidR="007633B7" w:rsidRDefault="007633B7" w:rsidP="00B328AD">
      <w:pPr>
        <w:pStyle w:val="OP111"/>
      </w:pPr>
      <w:r>
        <w:t xml:space="preserve">Завершая переторжку, председатель конкурсной комиссии  объявляет об окончании проведения переторжки, оглашает номер карточки и наименование участника конкурса, признанного победителем запроса предложений с переторжкой. </w:t>
      </w:r>
    </w:p>
    <w:p w:rsidR="007633B7" w:rsidRDefault="007633B7" w:rsidP="00B328AD">
      <w:pPr>
        <w:pStyle w:val="OP111"/>
      </w:pPr>
      <w:r>
        <w:t xml:space="preserve">В течение трех рабочих дней со дня подписания протокола проведения переторжки Организатор направляет победителю запроса предложений с переторжкой проект договора, который составляется путем включения условий исполнения договора, предложенных победителем </w:t>
      </w:r>
      <w:r w:rsidRPr="00E539B0">
        <w:t>запроса предложений</w:t>
      </w:r>
      <w:r>
        <w:t xml:space="preserve"> по результатам переторжки, в проект договора, прилагаемый к конкурсной документации. </w:t>
      </w:r>
    </w:p>
    <w:p w:rsidR="007633B7" w:rsidRPr="00B328AD" w:rsidRDefault="007633B7" w:rsidP="00B328AD">
      <w:pPr>
        <w:pStyle w:val="OP111"/>
      </w:pPr>
      <w:r w:rsidRPr="00B328AD">
        <w:rPr>
          <w:b/>
        </w:rPr>
        <w:t>Заключения</w:t>
      </w:r>
      <w:r w:rsidRPr="00B328AD">
        <w:t xml:space="preserve"> </w:t>
      </w:r>
      <w:r w:rsidRPr="00B328AD">
        <w:rPr>
          <w:b/>
        </w:rPr>
        <w:t>договора</w:t>
      </w:r>
    </w:p>
    <w:p w:rsidR="007633B7" w:rsidRDefault="007633B7" w:rsidP="00B328AD">
      <w:pPr>
        <w:pStyle w:val="OP111"/>
      </w:pPr>
      <w:r>
        <w:t>Договор заключается заказчиком с победителем закупки, выбранным по результатам запроса предложений.</w:t>
      </w:r>
    </w:p>
    <w:p w:rsidR="007633B7" w:rsidRDefault="007633B7" w:rsidP="00B328AD">
      <w:pPr>
        <w:pStyle w:val="OP111"/>
      </w:pPr>
      <w:r w:rsidRPr="00107F69">
        <w:t>Договор должен быть заключен не поз</w:t>
      </w:r>
      <w:r>
        <w:t>днее</w:t>
      </w:r>
      <w:r w:rsidRPr="00107F69">
        <w:t xml:space="preserve">, чем через </w:t>
      </w:r>
      <w:r>
        <w:t>20 (</w:t>
      </w:r>
      <w:r w:rsidRPr="00107F69">
        <w:t>двадцать</w:t>
      </w:r>
      <w:r>
        <w:t>)</w:t>
      </w:r>
      <w:r w:rsidRPr="00107F69">
        <w:t xml:space="preserve"> рабочих дней со дня подведения итогов размещения заказа, если документацией о размещении заказа не установлены иные сроки</w:t>
      </w:r>
    </w:p>
    <w:p w:rsidR="007633B7" w:rsidRDefault="007633B7" w:rsidP="00B328AD">
      <w:pPr>
        <w:pStyle w:val="OP111"/>
      </w:pPr>
      <w:r>
        <w:t>В случае уклонения победителя закупки от заключения договора, Заказчик вправе обратиться в суд с иском о понуждении победителя закупки заключить договор, а также возместить убытки, причиненные уклонением от заключения договора, либо заключить договор с участником закупки, заявка которого признана наилучшей после заявки победителя закупки.</w:t>
      </w:r>
    </w:p>
    <w:p w:rsidR="007633B7" w:rsidRPr="00BB0C94" w:rsidRDefault="007633B7" w:rsidP="00B328AD">
      <w:pPr>
        <w:pStyle w:val="OP111"/>
      </w:pPr>
      <w:r w:rsidRPr="00BB0C94">
        <w:t>Заказчик при несогласовании сторонами условий Договора вправе без объяснения причин отказаться от заключения Договора, не возмещая Участнику понесенные им расходы в связи с участием в процедуре запроса предложений</w:t>
      </w:r>
    </w:p>
    <w:p w:rsidR="007633B7" w:rsidRDefault="007633B7" w:rsidP="00B328AD">
      <w:pPr>
        <w:pStyle w:val="OP111"/>
      </w:pPr>
      <w:r>
        <w:t>После определения участника, с которым в соответствии с настоящей документацией о закупке должен быть заключен договор, в срок, предусмотренный для заключения договора, ОАО «Якутская топливно-энергетическая компания» вправе отказаться от заключения договора с таким участником в случае установления следующих фактов:</w:t>
      </w:r>
    </w:p>
    <w:p w:rsidR="007633B7" w:rsidRDefault="007633B7" w:rsidP="00B328AD">
      <w:pPr>
        <w:pStyle w:val="OP111"/>
        <w:numPr>
          <w:ilvl w:val="0"/>
          <w:numId w:val="24"/>
        </w:numPr>
      </w:pPr>
      <w:r>
        <w:t>проведения ликвидации участников размещения заказа - юридических лиц или принятия арбитражным судом решения о признании участника размещения заказа - юридического лица, индивидуального предпринимателя банкротами и об открытии конкурсного производства;</w:t>
      </w:r>
    </w:p>
    <w:p w:rsidR="007633B7" w:rsidRDefault="007633B7" w:rsidP="00B328AD">
      <w:pPr>
        <w:pStyle w:val="OP111"/>
        <w:numPr>
          <w:ilvl w:val="0"/>
          <w:numId w:val="24"/>
        </w:numPr>
      </w:pPr>
      <w:r>
        <w:t>приостановления деятельности участников размещения заказа в порядке, предусмотренном Кодексом    Российской Федерации об административных правонарушениях;</w:t>
      </w:r>
    </w:p>
    <w:p w:rsidR="007633B7" w:rsidRDefault="007633B7" w:rsidP="00B328AD">
      <w:pPr>
        <w:pStyle w:val="OP111"/>
        <w:numPr>
          <w:ilvl w:val="0"/>
          <w:numId w:val="24"/>
        </w:numPr>
      </w:pPr>
      <w:r>
        <w:t>предоставления участниками размещения заказа заведомо ложных сведений, содержащихся в представленных ими документах;</w:t>
      </w:r>
    </w:p>
    <w:p w:rsidR="007633B7" w:rsidRDefault="007633B7" w:rsidP="00B328AD">
      <w:pPr>
        <w:pStyle w:val="OP111"/>
        <w:numPr>
          <w:ilvl w:val="0"/>
          <w:numId w:val="24"/>
        </w:numPr>
      </w:pPr>
      <w:r>
        <w:t xml:space="preserve">нахождения имущества участника размещения заказа под арестом, наложенным по решению суда, если на момент истечения срока заключения контракта балансовая стоимость арестованного имущества превышает двадцать пять процентов балансовой </w:t>
      </w:r>
      <w:proofErr w:type="gramStart"/>
      <w:r>
        <w:t>стоимости активов участника размещения заказа</w:t>
      </w:r>
      <w:proofErr w:type="gramEnd"/>
      <w:r>
        <w:t xml:space="preserve"> по данным бухгалтерской отчетности за последний завершенный отчетный период;</w:t>
      </w:r>
    </w:p>
    <w:p w:rsidR="007633B7" w:rsidRDefault="007633B7" w:rsidP="00B328AD">
      <w:pPr>
        <w:pStyle w:val="OP111"/>
        <w:numPr>
          <w:ilvl w:val="0"/>
          <w:numId w:val="24"/>
        </w:numPr>
      </w:pPr>
      <w:proofErr w:type="gramStart"/>
      <w:r>
        <w:t>наличия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размещения заказа по данным бухгалтерской отчетности за последний отчетный период, при условии, что участник размещения заказа не обжалует наличие указанной задолженности в соответствии с</w:t>
      </w:r>
      <w:proofErr w:type="gramEnd"/>
      <w:r>
        <w:t xml:space="preserve"> законодательством Российской Федерации.</w:t>
      </w:r>
    </w:p>
    <w:bookmarkEnd w:id="9"/>
    <w:bookmarkEnd w:id="10"/>
    <w:bookmarkEnd w:id="11"/>
    <w:bookmarkEnd w:id="12"/>
    <w:bookmarkEnd w:id="13"/>
    <w:bookmarkEnd w:id="80"/>
    <w:bookmarkEnd w:id="81"/>
    <w:p w:rsidR="007633B7" w:rsidRPr="00C9460B" w:rsidRDefault="007633B7" w:rsidP="00503B1F">
      <w:pPr>
        <w:pStyle w:val="13"/>
        <w:numPr>
          <w:ilvl w:val="0"/>
          <w:numId w:val="23"/>
        </w:numPr>
        <w:tabs>
          <w:tab w:val="clear" w:pos="567"/>
        </w:tabs>
        <w:spacing w:before="0" w:after="0"/>
        <w:jc w:val="center"/>
        <w:rPr>
          <w:rFonts w:ascii="Times New Roman" w:hAnsi="Times New Roman"/>
          <w:sz w:val="22"/>
          <w:szCs w:val="22"/>
        </w:rPr>
      </w:pPr>
      <w:r w:rsidRPr="00C9460B">
        <w:rPr>
          <w:rFonts w:ascii="Times New Roman" w:hAnsi="Times New Roman"/>
          <w:sz w:val="22"/>
          <w:szCs w:val="22"/>
        </w:rPr>
        <w:lastRenderedPageBreak/>
        <w:t>ИНФОРМАЦИОННАЯ КАРТА ЗАПРОСА ПРЕДЛОЖЕНИЙ</w:t>
      </w:r>
    </w:p>
    <w:p w:rsidR="00301C3F" w:rsidRPr="007633B7" w:rsidRDefault="007633B7" w:rsidP="007633B7">
      <w:pPr>
        <w:pStyle w:val="affd"/>
        <w:ind w:left="450"/>
        <w:rPr>
          <w:sz w:val="23"/>
          <w:szCs w:val="23"/>
        </w:rPr>
      </w:pPr>
      <w:r>
        <w:rPr>
          <w:sz w:val="23"/>
          <w:szCs w:val="23"/>
        </w:rPr>
        <w:t>Настоя</w:t>
      </w:r>
      <w:r w:rsidRPr="00BB0C94">
        <w:rPr>
          <w:sz w:val="23"/>
          <w:szCs w:val="23"/>
        </w:rPr>
        <w:t>щие условия проведения запроса предложений являются неотъемлемой частью настоящей Документации, уточняют и дополняют положения разделов 1-</w:t>
      </w:r>
      <w:r>
        <w:rPr>
          <w:sz w:val="23"/>
          <w:szCs w:val="23"/>
        </w:rPr>
        <w:t>6</w:t>
      </w:r>
      <w:r w:rsidRPr="00BB0C94">
        <w:rPr>
          <w:sz w:val="23"/>
          <w:szCs w:val="23"/>
        </w:rPr>
        <w:t xml:space="preserve"> Документации</w:t>
      </w:r>
      <w:r w:rsidRPr="00A57177">
        <w:rPr>
          <w:sz w:val="23"/>
          <w:szCs w:val="23"/>
        </w:rPr>
        <w:t>.</w:t>
      </w:r>
    </w:p>
    <w:p w:rsidR="00301C3F" w:rsidRDefault="00301C3F" w:rsidP="00301C3F">
      <w:pPr>
        <w:rPr>
          <w:sz w:val="23"/>
          <w:szCs w:val="23"/>
        </w:rPr>
      </w:pPr>
    </w:p>
    <w:p w:rsidR="00301C3F" w:rsidRPr="00C9460B" w:rsidRDefault="00301C3F" w:rsidP="00611858">
      <w:pPr>
        <w:pStyle w:val="23"/>
        <w:numPr>
          <w:ilvl w:val="1"/>
          <w:numId w:val="0"/>
        </w:numPr>
        <w:tabs>
          <w:tab w:val="num" w:pos="1134"/>
        </w:tabs>
        <w:spacing w:before="0" w:after="0"/>
        <w:ind w:left="1134" w:hanging="1134"/>
        <w:jc w:val="center"/>
        <w:rPr>
          <w:sz w:val="22"/>
          <w:szCs w:val="22"/>
        </w:rPr>
      </w:pPr>
      <w:bookmarkStart w:id="82" w:name="_Toc203081977"/>
      <w:bookmarkStart w:id="83" w:name="_Toc308599625"/>
      <w:r w:rsidRPr="00C9460B">
        <w:rPr>
          <w:sz w:val="22"/>
          <w:szCs w:val="22"/>
        </w:rPr>
        <w:t xml:space="preserve">Информация о проводимом </w:t>
      </w:r>
      <w:bookmarkEnd w:id="82"/>
      <w:bookmarkEnd w:id="83"/>
      <w:r w:rsidR="007633B7">
        <w:rPr>
          <w:sz w:val="22"/>
          <w:szCs w:val="22"/>
        </w:rPr>
        <w:t>запросе предложений</w:t>
      </w:r>
    </w:p>
    <w:tbl>
      <w:tblPr>
        <w:tblW w:w="10044" w:type="dxa"/>
        <w:tblInd w:w="108" w:type="dxa"/>
        <w:tblLayout w:type="fixed"/>
        <w:tblLook w:val="0000" w:firstRow="0" w:lastRow="0" w:firstColumn="0" w:lastColumn="0" w:noHBand="0" w:noVBand="0"/>
      </w:tblPr>
      <w:tblGrid>
        <w:gridCol w:w="912"/>
        <w:gridCol w:w="2087"/>
        <w:gridCol w:w="7045"/>
      </w:tblGrid>
      <w:tr w:rsidR="00301C3F" w:rsidRPr="00A57177" w:rsidTr="00027963">
        <w:tc>
          <w:tcPr>
            <w:tcW w:w="912" w:type="dxa"/>
            <w:tcBorders>
              <w:top w:val="single" w:sz="4" w:space="0" w:color="auto"/>
              <w:left w:val="single" w:sz="4" w:space="0" w:color="auto"/>
              <w:bottom w:val="single" w:sz="4" w:space="0" w:color="auto"/>
              <w:right w:val="single" w:sz="4" w:space="0" w:color="auto"/>
            </w:tcBorders>
            <w:vAlign w:val="center"/>
          </w:tcPr>
          <w:p w:rsidR="00301C3F" w:rsidRPr="00F939DC" w:rsidRDefault="00301C3F" w:rsidP="00027963">
            <w:pPr>
              <w:pStyle w:val="Tableheader"/>
              <w:rPr>
                <w:szCs w:val="20"/>
              </w:rPr>
            </w:pPr>
            <w:r w:rsidRPr="00F939DC">
              <w:rPr>
                <w:szCs w:val="20"/>
              </w:rPr>
              <w:t>№</w:t>
            </w:r>
          </w:p>
          <w:p w:rsidR="00301C3F" w:rsidRPr="00F939DC" w:rsidRDefault="00301C3F" w:rsidP="00027963">
            <w:pPr>
              <w:pStyle w:val="Tableheader"/>
              <w:rPr>
                <w:szCs w:val="20"/>
              </w:rPr>
            </w:pPr>
            <w:r w:rsidRPr="00F939DC">
              <w:rPr>
                <w:szCs w:val="20"/>
              </w:rPr>
              <w:t>пункта</w:t>
            </w:r>
          </w:p>
        </w:tc>
        <w:tc>
          <w:tcPr>
            <w:tcW w:w="2087" w:type="dxa"/>
            <w:tcBorders>
              <w:top w:val="single" w:sz="4" w:space="0" w:color="auto"/>
              <w:left w:val="single" w:sz="4" w:space="0" w:color="auto"/>
              <w:bottom w:val="single" w:sz="4" w:space="0" w:color="auto"/>
              <w:right w:val="single" w:sz="4" w:space="0" w:color="auto"/>
            </w:tcBorders>
            <w:vAlign w:val="center"/>
          </w:tcPr>
          <w:p w:rsidR="00301C3F" w:rsidRPr="00F939DC" w:rsidRDefault="00301C3F" w:rsidP="00027963">
            <w:pPr>
              <w:pStyle w:val="Tableheader"/>
              <w:rPr>
                <w:szCs w:val="20"/>
              </w:rPr>
            </w:pPr>
            <w:r w:rsidRPr="00F939DC">
              <w:rPr>
                <w:szCs w:val="20"/>
              </w:rPr>
              <w:t xml:space="preserve">Наименование </w:t>
            </w:r>
          </w:p>
        </w:tc>
        <w:tc>
          <w:tcPr>
            <w:tcW w:w="7045" w:type="dxa"/>
            <w:tcBorders>
              <w:top w:val="single" w:sz="4" w:space="0" w:color="auto"/>
              <w:left w:val="single" w:sz="4" w:space="0" w:color="auto"/>
              <w:bottom w:val="single" w:sz="4" w:space="0" w:color="auto"/>
              <w:right w:val="single" w:sz="4" w:space="0" w:color="auto"/>
            </w:tcBorders>
            <w:vAlign w:val="center"/>
          </w:tcPr>
          <w:p w:rsidR="00301C3F" w:rsidRPr="00F939DC" w:rsidRDefault="00301C3F" w:rsidP="00027963">
            <w:pPr>
              <w:pStyle w:val="Tableheader"/>
              <w:rPr>
                <w:szCs w:val="20"/>
              </w:rPr>
            </w:pPr>
            <w:r w:rsidRPr="00F939DC">
              <w:rPr>
                <w:szCs w:val="20"/>
              </w:rPr>
              <w:t>Информация</w:t>
            </w:r>
          </w:p>
        </w:tc>
      </w:tr>
      <w:tr w:rsidR="002974D1" w:rsidRPr="00A57177" w:rsidTr="00027963">
        <w:tc>
          <w:tcPr>
            <w:tcW w:w="912" w:type="dxa"/>
            <w:tcBorders>
              <w:top w:val="single" w:sz="4" w:space="0" w:color="auto"/>
              <w:left w:val="single" w:sz="4" w:space="0" w:color="auto"/>
              <w:bottom w:val="single" w:sz="4" w:space="0" w:color="auto"/>
              <w:right w:val="single" w:sz="4" w:space="0" w:color="auto"/>
            </w:tcBorders>
          </w:tcPr>
          <w:p w:rsidR="002974D1" w:rsidRPr="00F939DC" w:rsidRDefault="002974D1" w:rsidP="00503B1F">
            <w:pPr>
              <w:pStyle w:val="Tabletext"/>
              <w:numPr>
                <w:ilvl w:val="0"/>
                <w:numId w:val="21"/>
              </w:numPr>
              <w:rPr>
                <w:szCs w:val="20"/>
              </w:rPr>
            </w:pPr>
          </w:p>
        </w:tc>
        <w:tc>
          <w:tcPr>
            <w:tcW w:w="2087" w:type="dxa"/>
            <w:tcBorders>
              <w:top w:val="single" w:sz="4" w:space="0" w:color="auto"/>
              <w:left w:val="single" w:sz="4" w:space="0" w:color="auto"/>
              <w:bottom w:val="single" w:sz="4" w:space="0" w:color="auto"/>
              <w:right w:val="single" w:sz="4" w:space="0" w:color="auto"/>
            </w:tcBorders>
          </w:tcPr>
          <w:p w:rsidR="002974D1" w:rsidRPr="00F60BE8" w:rsidRDefault="002974D1" w:rsidP="00027963">
            <w:pPr>
              <w:pStyle w:val="Tabletext"/>
              <w:jc w:val="left"/>
              <w:rPr>
                <w:szCs w:val="20"/>
              </w:rPr>
            </w:pPr>
            <w:r w:rsidRPr="00F60BE8">
              <w:rPr>
                <w:color w:val="000000"/>
                <w:szCs w:val="20"/>
              </w:rPr>
              <w:t>Форма и вид проведения закупки</w:t>
            </w:r>
          </w:p>
        </w:tc>
        <w:tc>
          <w:tcPr>
            <w:tcW w:w="7045" w:type="dxa"/>
            <w:tcBorders>
              <w:top w:val="single" w:sz="4" w:space="0" w:color="auto"/>
              <w:left w:val="single" w:sz="4" w:space="0" w:color="auto"/>
              <w:bottom w:val="single" w:sz="4" w:space="0" w:color="auto"/>
              <w:right w:val="single" w:sz="4" w:space="0" w:color="auto"/>
            </w:tcBorders>
          </w:tcPr>
          <w:p w:rsidR="002974D1" w:rsidRPr="00F60BE8" w:rsidRDefault="00A704F4" w:rsidP="007633B7">
            <w:pPr>
              <w:pStyle w:val="Tabletext"/>
              <w:rPr>
                <w:szCs w:val="20"/>
              </w:rPr>
            </w:pPr>
            <w:r w:rsidRPr="00F60BE8">
              <w:rPr>
                <w:szCs w:val="20"/>
              </w:rPr>
              <w:t>От</w:t>
            </w:r>
            <w:r w:rsidR="002974D1" w:rsidRPr="00F60BE8">
              <w:rPr>
                <w:szCs w:val="20"/>
              </w:rPr>
              <w:t xml:space="preserve">крытый </w:t>
            </w:r>
            <w:r w:rsidR="007633B7" w:rsidRPr="00F60BE8">
              <w:rPr>
                <w:szCs w:val="20"/>
              </w:rPr>
              <w:t>запрос предложений</w:t>
            </w:r>
            <w:r w:rsidR="002974D1" w:rsidRPr="00F60BE8">
              <w:rPr>
                <w:szCs w:val="20"/>
              </w:rPr>
              <w:t xml:space="preserve"> с переторжкой</w:t>
            </w:r>
          </w:p>
        </w:tc>
      </w:tr>
      <w:tr w:rsidR="002974D1" w:rsidRPr="00A57177" w:rsidTr="00027963">
        <w:tc>
          <w:tcPr>
            <w:tcW w:w="912" w:type="dxa"/>
            <w:tcBorders>
              <w:top w:val="single" w:sz="4" w:space="0" w:color="auto"/>
              <w:left w:val="single" w:sz="4" w:space="0" w:color="auto"/>
              <w:bottom w:val="single" w:sz="4" w:space="0" w:color="auto"/>
              <w:right w:val="single" w:sz="4" w:space="0" w:color="auto"/>
            </w:tcBorders>
          </w:tcPr>
          <w:p w:rsidR="002974D1" w:rsidRPr="00F939DC" w:rsidRDefault="002974D1" w:rsidP="00503B1F">
            <w:pPr>
              <w:pStyle w:val="Tabletext"/>
              <w:numPr>
                <w:ilvl w:val="0"/>
                <w:numId w:val="21"/>
              </w:numPr>
              <w:rPr>
                <w:szCs w:val="20"/>
              </w:rPr>
            </w:pPr>
            <w:bookmarkStart w:id="84" w:name="_Ref249785568"/>
          </w:p>
        </w:tc>
        <w:bookmarkEnd w:id="84"/>
        <w:tc>
          <w:tcPr>
            <w:tcW w:w="2087" w:type="dxa"/>
            <w:tcBorders>
              <w:top w:val="single" w:sz="4" w:space="0" w:color="auto"/>
              <w:left w:val="single" w:sz="4" w:space="0" w:color="auto"/>
              <w:bottom w:val="single" w:sz="4" w:space="0" w:color="auto"/>
              <w:right w:val="single" w:sz="4" w:space="0" w:color="auto"/>
            </w:tcBorders>
          </w:tcPr>
          <w:p w:rsidR="002974D1" w:rsidRPr="00F60BE8" w:rsidRDefault="002974D1" w:rsidP="00027963">
            <w:pPr>
              <w:pStyle w:val="Tabletext"/>
              <w:jc w:val="left"/>
              <w:rPr>
                <w:szCs w:val="20"/>
              </w:rPr>
            </w:pPr>
            <w:r w:rsidRPr="00F60BE8">
              <w:rPr>
                <w:szCs w:val="20"/>
              </w:rPr>
              <w:t>Наименование Заказчика/Организатора, контактная информация</w:t>
            </w:r>
          </w:p>
        </w:tc>
        <w:tc>
          <w:tcPr>
            <w:tcW w:w="7045" w:type="dxa"/>
            <w:tcBorders>
              <w:top w:val="single" w:sz="4" w:space="0" w:color="auto"/>
              <w:left w:val="single" w:sz="4" w:space="0" w:color="auto"/>
              <w:bottom w:val="single" w:sz="4" w:space="0" w:color="auto"/>
              <w:right w:val="single" w:sz="4" w:space="0" w:color="auto"/>
            </w:tcBorders>
          </w:tcPr>
          <w:p w:rsidR="002974D1" w:rsidRPr="00F60BE8" w:rsidRDefault="002974D1" w:rsidP="002974D1">
            <w:pPr>
              <w:pStyle w:val="Tabletext"/>
              <w:rPr>
                <w:rStyle w:val="af9"/>
                <w:b w:val="0"/>
                <w:i w:val="0"/>
                <w:sz w:val="20"/>
                <w:szCs w:val="20"/>
              </w:rPr>
            </w:pPr>
            <w:r w:rsidRPr="00F60BE8">
              <w:rPr>
                <w:b/>
                <w:szCs w:val="20"/>
              </w:rPr>
              <w:t>ОАО Якутская топливно-энергетическая компания»</w:t>
            </w:r>
          </w:p>
          <w:p w:rsidR="002974D1" w:rsidRPr="00F60BE8" w:rsidRDefault="002974D1" w:rsidP="002974D1">
            <w:pPr>
              <w:pStyle w:val="Tabletext"/>
              <w:rPr>
                <w:szCs w:val="20"/>
              </w:rPr>
            </w:pPr>
            <w:r w:rsidRPr="00F60BE8">
              <w:rPr>
                <w:szCs w:val="20"/>
              </w:rPr>
              <w:t>Почтовый адрес: 677015, Республика Саха (Якутия), г. Якутск, ул. Петра Алексеева, 76.</w:t>
            </w:r>
          </w:p>
          <w:p w:rsidR="002974D1" w:rsidRPr="00F60BE8" w:rsidRDefault="002974D1" w:rsidP="002974D1">
            <w:pPr>
              <w:pStyle w:val="Tabletext"/>
              <w:rPr>
                <w:szCs w:val="20"/>
              </w:rPr>
            </w:pPr>
            <w:r w:rsidRPr="00F60BE8">
              <w:rPr>
                <w:szCs w:val="20"/>
              </w:rPr>
              <w:t xml:space="preserve">Координатор проведения: </w:t>
            </w:r>
            <w:r w:rsidR="004C13B1" w:rsidRPr="00F60BE8">
              <w:rPr>
                <w:szCs w:val="20"/>
              </w:rPr>
              <w:t>Савельев Константин Геннадьевич</w:t>
            </w:r>
            <w:r w:rsidRPr="00F60BE8">
              <w:rPr>
                <w:szCs w:val="20"/>
              </w:rPr>
              <w:t>, тел.: +7-(4112) 40-14-01 (доб. 1</w:t>
            </w:r>
            <w:r w:rsidR="004C13B1" w:rsidRPr="00F60BE8">
              <w:rPr>
                <w:szCs w:val="20"/>
              </w:rPr>
              <w:t>178</w:t>
            </w:r>
            <w:r w:rsidRPr="00F60BE8">
              <w:rPr>
                <w:szCs w:val="20"/>
              </w:rPr>
              <w:t xml:space="preserve">), </w:t>
            </w:r>
            <w:r w:rsidRPr="00F60BE8">
              <w:rPr>
                <w:szCs w:val="20"/>
                <w:lang w:val="en-US"/>
              </w:rPr>
              <w:t>e</w:t>
            </w:r>
            <w:r w:rsidRPr="00F60BE8">
              <w:rPr>
                <w:szCs w:val="20"/>
              </w:rPr>
              <w:t>-</w:t>
            </w:r>
            <w:r w:rsidRPr="00F60BE8">
              <w:rPr>
                <w:szCs w:val="20"/>
                <w:lang w:val="en-US"/>
              </w:rPr>
              <w:t>mail</w:t>
            </w:r>
            <w:r w:rsidRPr="00F60BE8">
              <w:rPr>
                <w:szCs w:val="20"/>
              </w:rPr>
              <w:t xml:space="preserve">: </w:t>
            </w:r>
            <w:hyperlink r:id="rId14" w:history="1">
              <w:r w:rsidR="004C13B1" w:rsidRPr="00F60BE8">
                <w:rPr>
                  <w:rStyle w:val="a9"/>
                  <w:szCs w:val="20"/>
                  <w:lang w:val="en-US"/>
                </w:rPr>
                <w:t>SavelievKG</w:t>
              </w:r>
              <w:r w:rsidR="004C13B1" w:rsidRPr="00F60BE8">
                <w:rPr>
                  <w:rStyle w:val="a9"/>
                  <w:szCs w:val="20"/>
                </w:rPr>
                <w:t>@</w:t>
              </w:r>
              <w:r w:rsidR="004C13B1" w:rsidRPr="00F60BE8">
                <w:rPr>
                  <w:rStyle w:val="a9"/>
                  <w:szCs w:val="20"/>
                  <w:lang w:val="en-US"/>
                </w:rPr>
                <w:t>yatec</w:t>
              </w:r>
              <w:r w:rsidR="004C13B1" w:rsidRPr="00F60BE8">
                <w:rPr>
                  <w:rStyle w:val="a9"/>
                  <w:szCs w:val="20"/>
                </w:rPr>
                <w:t>.</w:t>
              </w:r>
              <w:proofErr w:type="spellStart"/>
              <w:r w:rsidR="004C13B1" w:rsidRPr="00F60BE8">
                <w:rPr>
                  <w:rStyle w:val="a9"/>
                  <w:szCs w:val="20"/>
                  <w:lang w:val="en-US"/>
                </w:rPr>
                <w:t>ru</w:t>
              </w:r>
              <w:proofErr w:type="spellEnd"/>
            </w:hyperlink>
            <w:r w:rsidRPr="00F60BE8">
              <w:rPr>
                <w:szCs w:val="20"/>
              </w:rPr>
              <w:t>;</w:t>
            </w:r>
          </w:p>
          <w:p w:rsidR="002974D1" w:rsidRPr="00F60BE8" w:rsidRDefault="002974D1" w:rsidP="003D3827">
            <w:pPr>
              <w:pStyle w:val="Tabletext"/>
              <w:rPr>
                <w:szCs w:val="20"/>
              </w:rPr>
            </w:pPr>
            <w:r w:rsidRPr="00F60BE8">
              <w:rPr>
                <w:szCs w:val="20"/>
              </w:rPr>
              <w:t xml:space="preserve">Секретарь конкурсной комиссии: Казакова Екатерина Дмитриевна, тел.:  +7-(4112) 40-14-10 (доб. 1133), </w:t>
            </w:r>
            <w:r w:rsidRPr="00F60BE8">
              <w:rPr>
                <w:szCs w:val="20"/>
                <w:lang w:val="en-US"/>
              </w:rPr>
              <w:t>e</w:t>
            </w:r>
            <w:r w:rsidRPr="00F60BE8">
              <w:rPr>
                <w:szCs w:val="20"/>
              </w:rPr>
              <w:t>-</w:t>
            </w:r>
            <w:r w:rsidRPr="00F60BE8">
              <w:rPr>
                <w:szCs w:val="20"/>
                <w:lang w:val="en-US"/>
              </w:rPr>
              <w:t>mail</w:t>
            </w:r>
            <w:r w:rsidRPr="00F60BE8">
              <w:rPr>
                <w:szCs w:val="20"/>
              </w:rPr>
              <w:t xml:space="preserve">: </w:t>
            </w:r>
            <w:hyperlink r:id="rId15" w:history="1">
              <w:r w:rsidRPr="00F60BE8">
                <w:rPr>
                  <w:rStyle w:val="a9"/>
                  <w:szCs w:val="20"/>
                  <w:lang w:val="en-US"/>
                </w:rPr>
                <w:t>tender</w:t>
              </w:r>
              <w:r w:rsidRPr="00F60BE8">
                <w:rPr>
                  <w:rStyle w:val="a9"/>
                  <w:szCs w:val="20"/>
                </w:rPr>
                <w:t>@</w:t>
              </w:r>
              <w:proofErr w:type="spellStart"/>
              <w:r w:rsidRPr="00F60BE8">
                <w:rPr>
                  <w:rStyle w:val="a9"/>
                  <w:szCs w:val="20"/>
                  <w:lang w:val="en-US"/>
                </w:rPr>
                <w:t>yatec</w:t>
              </w:r>
              <w:proofErr w:type="spellEnd"/>
              <w:r w:rsidRPr="00F60BE8">
                <w:rPr>
                  <w:rStyle w:val="a9"/>
                  <w:szCs w:val="20"/>
                </w:rPr>
                <w:t>.</w:t>
              </w:r>
              <w:proofErr w:type="spellStart"/>
              <w:r w:rsidRPr="00F60BE8">
                <w:rPr>
                  <w:rStyle w:val="a9"/>
                  <w:szCs w:val="20"/>
                  <w:lang w:val="en-US"/>
                </w:rPr>
                <w:t>ru</w:t>
              </w:r>
              <w:proofErr w:type="spellEnd"/>
            </w:hyperlink>
            <w:r w:rsidRPr="00F60BE8">
              <w:rPr>
                <w:szCs w:val="20"/>
              </w:rPr>
              <w:t>;</w:t>
            </w:r>
          </w:p>
        </w:tc>
      </w:tr>
      <w:tr w:rsidR="002974D1" w:rsidRPr="00A57177" w:rsidTr="00027963">
        <w:tc>
          <w:tcPr>
            <w:tcW w:w="912" w:type="dxa"/>
            <w:tcBorders>
              <w:top w:val="single" w:sz="4" w:space="0" w:color="auto"/>
              <w:left w:val="single" w:sz="4" w:space="0" w:color="auto"/>
              <w:bottom w:val="single" w:sz="4" w:space="0" w:color="auto"/>
              <w:right w:val="single" w:sz="4" w:space="0" w:color="auto"/>
            </w:tcBorders>
          </w:tcPr>
          <w:p w:rsidR="002974D1" w:rsidRPr="00F939DC" w:rsidRDefault="002974D1" w:rsidP="00503B1F">
            <w:pPr>
              <w:pStyle w:val="Tabletext"/>
              <w:numPr>
                <w:ilvl w:val="0"/>
                <w:numId w:val="21"/>
              </w:numPr>
              <w:rPr>
                <w:szCs w:val="20"/>
              </w:rPr>
            </w:pPr>
            <w:bookmarkStart w:id="85" w:name="_Ref249842281"/>
          </w:p>
        </w:tc>
        <w:bookmarkEnd w:id="85"/>
        <w:tc>
          <w:tcPr>
            <w:tcW w:w="2087" w:type="dxa"/>
            <w:tcBorders>
              <w:top w:val="single" w:sz="4" w:space="0" w:color="auto"/>
              <w:left w:val="single" w:sz="4" w:space="0" w:color="auto"/>
              <w:bottom w:val="single" w:sz="4" w:space="0" w:color="auto"/>
              <w:right w:val="single" w:sz="4" w:space="0" w:color="auto"/>
            </w:tcBorders>
          </w:tcPr>
          <w:p w:rsidR="002974D1" w:rsidRPr="00F60BE8" w:rsidRDefault="002974D1" w:rsidP="00966F7D">
            <w:pPr>
              <w:pStyle w:val="Tabletext"/>
              <w:jc w:val="left"/>
              <w:rPr>
                <w:szCs w:val="20"/>
              </w:rPr>
            </w:pPr>
            <w:r w:rsidRPr="00F60BE8">
              <w:rPr>
                <w:szCs w:val="20"/>
              </w:rPr>
              <w:t>Место официальной публикации Извещения</w:t>
            </w:r>
          </w:p>
        </w:tc>
        <w:tc>
          <w:tcPr>
            <w:tcW w:w="7045" w:type="dxa"/>
            <w:tcBorders>
              <w:top w:val="single" w:sz="4" w:space="0" w:color="auto"/>
              <w:left w:val="single" w:sz="4" w:space="0" w:color="auto"/>
              <w:bottom w:val="single" w:sz="4" w:space="0" w:color="auto"/>
              <w:right w:val="single" w:sz="4" w:space="0" w:color="auto"/>
            </w:tcBorders>
          </w:tcPr>
          <w:p w:rsidR="002974D1" w:rsidRPr="00F60BE8" w:rsidRDefault="002974D1" w:rsidP="00F766AC">
            <w:pPr>
              <w:pStyle w:val="Tabletext"/>
              <w:rPr>
                <w:szCs w:val="20"/>
              </w:rPr>
            </w:pPr>
            <w:r w:rsidRPr="00F60BE8">
              <w:rPr>
                <w:szCs w:val="20"/>
              </w:rPr>
              <w:t xml:space="preserve">Сайт ОАО «Якутская топливно-энергетическая компания» </w:t>
            </w:r>
            <w:hyperlink r:id="rId16" w:history="1">
              <w:r w:rsidRPr="00F60BE8">
                <w:rPr>
                  <w:rStyle w:val="a9"/>
                  <w:szCs w:val="20"/>
                </w:rPr>
                <w:t>http://www.</w:t>
              </w:r>
              <w:r w:rsidRPr="00F60BE8">
                <w:rPr>
                  <w:rStyle w:val="a9"/>
                  <w:szCs w:val="20"/>
                  <w:lang w:val="en-US"/>
                </w:rPr>
                <w:t>yatec</w:t>
              </w:r>
              <w:r w:rsidRPr="00F60BE8">
                <w:rPr>
                  <w:rStyle w:val="a9"/>
                  <w:szCs w:val="20"/>
                </w:rPr>
                <w:t>.ru</w:t>
              </w:r>
            </w:hyperlink>
            <w:r w:rsidR="002C5673" w:rsidRPr="00F60BE8">
              <w:rPr>
                <w:rStyle w:val="a9"/>
                <w:szCs w:val="20"/>
              </w:rPr>
              <w:t xml:space="preserve"> </w:t>
            </w:r>
            <w:r w:rsidR="002C5673" w:rsidRPr="00F60BE8">
              <w:rPr>
                <w:szCs w:val="20"/>
              </w:rPr>
              <w:t xml:space="preserve">, </w:t>
            </w:r>
            <w:hyperlink r:id="rId17" w:history="1">
              <w:r w:rsidR="002C5673" w:rsidRPr="00F60BE8">
                <w:rPr>
                  <w:rStyle w:val="a9"/>
                  <w:szCs w:val="20"/>
                  <w:lang w:val="en-US"/>
                </w:rPr>
                <w:t>www</w:t>
              </w:r>
              <w:r w:rsidR="002C5673" w:rsidRPr="00F60BE8">
                <w:rPr>
                  <w:rStyle w:val="a9"/>
                  <w:szCs w:val="20"/>
                </w:rPr>
                <w:t>.</w:t>
              </w:r>
              <w:r w:rsidR="002C5673" w:rsidRPr="00F60BE8">
                <w:rPr>
                  <w:rStyle w:val="a9"/>
                  <w:szCs w:val="20"/>
                  <w:lang w:val="en-US"/>
                </w:rPr>
                <w:t>zakupki</w:t>
              </w:r>
              <w:r w:rsidR="002C5673" w:rsidRPr="00F60BE8">
                <w:rPr>
                  <w:rStyle w:val="a9"/>
                  <w:szCs w:val="20"/>
                </w:rPr>
                <w:t>.</w:t>
              </w:r>
              <w:r w:rsidR="002C5673" w:rsidRPr="00F60BE8">
                <w:rPr>
                  <w:rStyle w:val="a9"/>
                  <w:szCs w:val="20"/>
                  <w:lang w:val="en-US"/>
                </w:rPr>
                <w:t>gov</w:t>
              </w:r>
              <w:r w:rsidR="002C5673" w:rsidRPr="00F60BE8">
                <w:rPr>
                  <w:rStyle w:val="a9"/>
                  <w:szCs w:val="20"/>
                </w:rPr>
                <w:t>.</w:t>
              </w:r>
              <w:r w:rsidR="002C5673" w:rsidRPr="00F60BE8">
                <w:rPr>
                  <w:rStyle w:val="a9"/>
                  <w:szCs w:val="20"/>
                  <w:lang w:val="en-US"/>
                </w:rPr>
                <w:t>ru</w:t>
              </w:r>
            </w:hyperlink>
          </w:p>
        </w:tc>
      </w:tr>
      <w:tr w:rsidR="002974D1" w:rsidRPr="00A57177" w:rsidTr="00027963">
        <w:tc>
          <w:tcPr>
            <w:tcW w:w="912" w:type="dxa"/>
            <w:tcBorders>
              <w:top w:val="single" w:sz="4" w:space="0" w:color="auto"/>
              <w:left w:val="single" w:sz="4" w:space="0" w:color="auto"/>
              <w:bottom w:val="single" w:sz="4" w:space="0" w:color="auto"/>
              <w:right w:val="single" w:sz="4" w:space="0" w:color="auto"/>
            </w:tcBorders>
          </w:tcPr>
          <w:p w:rsidR="002974D1" w:rsidRPr="00F939DC" w:rsidRDefault="002974D1" w:rsidP="00503B1F">
            <w:pPr>
              <w:pStyle w:val="Tabletext"/>
              <w:numPr>
                <w:ilvl w:val="0"/>
                <w:numId w:val="21"/>
              </w:numPr>
              <w:rPr>
                <w:szCs w:val="20"/>
              </w:rPr>
            </w:pPr>
            <w:bookmarkStart w:id="86" w:name="_Ref249842368"/>
          </w:p>
        </w:tc>
        <w:bookmarkEnd w:id="86"/>
        <w:tc>
          <w:tcPr>
            <w:tcW w:w="2087" w:type="dxa"/>
            <w:tcBorders>
              <w:top w:val="single" w:sz="4" w:space="0" w:color="auto"/>
              <w:left w:val="single" w:sz="4" w:space="0" w:color="auto"/>
              <w:bottom w:val="single" w:sz="4" w:space="0" w:color="auto"/>
              <w:right w:val="single" w:sz="4" w:space="0" w:color="auto"/>
            </w:tcBorders>
          </w:tcPr>
          <w:p w:rsidR="002974D1" w:rsidRPr="00F60BE8" w:rsidRDefault="002974D1" w:rsidP="00F766AC">
            <w:pPr>
              <w:rPr>
                <w:sz w:val="20"/>
                <w:szCs w:val="20"/>
              </w:rPr>
            </w:pPr>
            <w:r w:rsidRPr="00F60BE8">
              <w:rPr>
                <w:sz w:val="20"/>
                <w:szCs w:val="20"/>
              </w:rPr>
              <w:t>Предмет конкурса</w:t>
            </w:r>
          </w:p>
        </w:tc>
        <w:tc>
          <w:tcPr>
            <w:tcW w:w="7045" w:type="dxa"/>
            <w:tcBorders>
              <w:top w:val="single" w:sz="4" w:space="0" w:color="auto"/>
              <w:left w:val="single" w:sz="4" w:space="0" w:color="auto"/>
              <w:bottom w:val="single" w:sz="4" w:space="0" w:color="auto"/>
              <w:right w:val="single" w:sz="4" w:space="0" w:color="auto"/>
            </w:tcBorders>
          </w:tcPr>
          <w:p w:rsidR="002974D1" w:rsidRPr="00F60BE8" w:rsidRDefault="009505CE" w:rsidP="009432DB">
            <w:pPr>
              <w:rPr>
                <w:sz w:val="20"/>
                <w:szCs w:val="20"/>
              </w:rPr>
            </w:pPr>
            <w:r w:rsidRPr="00F60BE8">
              <w:rPr>
                <w:bCs/>
                <w:sz w:val="20"/>
                <w:szCs w:val="20"/>
              </w:rPr>
              <w:t xml:space="preserve">Организация выделенного канала </w:t>
            </w:r>
            <w:r w:rsidR="00946A77" w:rsidRPr="00F60BE8">
              <w:rPr>
                <w:bCs/>
                <w:sz w:val="20"/>
                <w:szCs w:val="20"/>
              </w:rPr>
              <w:t xml:space="preserve">доступа в </w:t>
            </w:r>
            <w:r w:rsidRPr="00F60BE8">
              <w:rPr>
                <w:bCs/>
                <w:sz w:val="20"/>
                <w:szCs w:val="20"/>
              </w:rPr>
              <w:t>Интернет, отличного от основного провайдера «</w:t>
            </w:r>
            <w:r w:rsidR="000825B1" w:rsidRPr="00F60BE8">
              <w:rPr>
                <w:bCs/>
                <w:sz w:val="20"/>
                <w:szCs w:val="20"/>
              </w:rPr>
              <w:t>Вымпел-Коммуникации</w:t>
            </w:r>
            <w:r w:rsidRPr="00F60BE8">
              <w:rPr>
                <w:bCs/>
                <w:sz w:val="20"/>
                <w:szCs w:val="20"/>
              </w:rPr>
              <w:t>» (</w:t>
            </w:r>
            <w:r w:rsidR="00CC639D">
              <w:rPr>
                <w:bCs/>
                <w:sz w:val="20"/>
                <w:szCs w:val="20"/>
              </w:rPr>
              <w:t xml:space="preserve">скорость доступа в Интернет </w:t>
            </w:r>
            <w:r w:rsidR="009432DB" w:rsidRPr="00F60BE8">
              <w:rPr>
                <w:bCs/>
                <w:sz w:val="20"/>
                <w:szCs w:val="20"/>
              </w:rPr>
              <w:t>2Мбит/</w:t>
            </w:r>
            <w:proofErr w:type="gramStart"/>
            <w:r w:rsidR="009432DB" w:rsidRPr="00F60BE8">
              <w:rPr>
                <w:bCs/>
                <w:sz w:val="20"/>
                <w:szCs w:val="20"/>
              </w:rPr>
              <w:t>с</w:t>
            </w:r>
            <w:proofErr w:type="gramEnd"/>
            <w:r w:rsidR="009432DB" w:rsidRPr="00F60BE8">
              <w:rPr>
                <w:bCs/>
                <w:sz w:val="20"/>
                <w:szCs w:val="20"/>
              </w:rPr>
              <w:t xml:space="preserve"> </w:t>
            </w:r>
            <w:proofErr w:type="gramStart"/>
            <w:r w:rsidR="009432DB" w:rsidRPr="00F60BE8">
              <w:rPr>
                <w:bCs/>
                <w:sz w:val="20"/>
                <w:szCs w:val="20"/>
              </w:rPr>
              <w:t>для</w:t>
            </w:r>
            <w:proofErr w:type="gramEnd"/>
            <w:r w:rsidR="009432DB" w:rsidRPr="00F60BE8">
              <w:rPr>
                <w:bCs/>
                <w:sz w:val="20"/>
                <w:szCs w:val="20"/>
              </w:rPr>
              <w:t xml:space="preserve"> входящего трафика и 2Мбит/</w:t>
            </w:r>
            <w:r w:rsidR="00CC639D">
              <w:rPr>
                <w:bCs/>
                <w:sz w:val="20"/>
                <w:szCs w:val="20"/>
              </w:rPr>
              <w:t>с</w:t>
            </w:r>
            <w:r w:rsidR="009432DB" w:rsidRPr="00F60BE8">
              <w:rPr>
                <w:bCs/>
                <w:sz w:val="20"/>
                <w:szCs w:val="20"/>
              </w:rPr>
              <w:t xml:space="preserve"> для исходящего трафика, без ограничения объемов входящего/исходящего трафика</w:t>
            </w:r>
            <w:r w:rsidRPr="00F60BE8">
              <w:rPr>
                <w:bCs/>
                <w:sz w:val="20"/>
                <w:szCs w:val="20"/>
              </w:rPr>
              <w:t>).</w:t>
            </w:r>
          </w:p>
        </w:tc>
      </w:tr>
      <w:tr w:rsidR="002974D1" w:rsidRPr="00A57177" w:rsidTr="00027963">
        <w:tc>
          <w:tcPr>
            <w:tcW w:w="912" w:type="dxa"/>
            <w:tcBorders>
              <w:top w:val="single" w:sz="4" w:space="0" w:color="auto"/>
              <w:left w:val="single" w:sz="4" w:space="0" w:color="auto"/>
              <w:bottom w:val="single" w:sz="4" w:space="0" w:color="auto"/>
              <w:right w:val="single" w:sz="4" w:space="0" w:color="auto"/>
            </w:tcBorders>
          </w:tcPr>
          <w:p w:rsidR="002974D1" w:rsidRPr="00F939DC" w:rsidRDefault="002974D1" w:rsidP="00503B1F">
            <w:pPr>
              <w:pStyle w:val="Tabletext"/>
              <w:numPr>
                <w:ilvl w:val="0"/>
                <w:numId w:val="21"/>
              </w:numPr>
              <w:rPr>
                <w:szCs w:val="20"/>
              </w:rPr>
            </w:pPr>
          </w:p>
        </w:tc>
        <w:tc>
          <w:tcPr>
            <w:tcW w:w="2087" w:type="dxa"/>
            <w:tcBorders>
              <w:top w:val="single" w:sz="4" w:space="0" w:color="auto"/>
              <w:left w:val="single" w:sz="4" w:space="0" w:color="auto"/>
              <w:bottom w:val="single" w:sz="4" w:space="0" w:color="auto"/>
              <w:right w:val="single" w:sz="4" w:space="0" w:color="auto"/>
            </w:tcBorders>
          </w:tcPr>
          <w:p w:rsidR="002974D1" w:rsidRPr="00E953BF" w:rsidRDefault="002974D1" w:rsidP="0026088F">
            <w:pPr>
              <w:pStyle w:val="Tabletext"/>
              <w:jc w:val="left"/>
              <w:rPr>
                <w:szCs w:val="20"/>
              </w:rPr>
            </w:pPr>
            <w:r w:rsidRPr="00E953BF">
              <w:rPr>
                <w:szCs w:val="20"/>
              </w:rPr>
              <w:t xml:space="preserve">Место, условия  </w:t>
            </w:r>
            <w:r>
              <w:rPr>
                <w:szCs w:val="20"/>
              </w:rPr>
              <w:t>поставки товара (</w:t>
            </w:r>
            <w:r w:rsidRPr="00E953BF">
              <w:rPr>
                <w:szCs w:val="20"/>
              </w:rPr>
              <w:t>выполнения работ</w:t>
            </w:r>
            <w:r>
              <w:rPr>
                <w:szCs w:val="20"/>
              </w:rPr>
              <w:t xml:space="preserve">, </w:t>
            </w:r>
            <w:r w:rsidRPr="00E953BF">
              <w:rPr>
                <w:szCs w:val="20"/>
              </w:rPr>
              <w:t>оказания услуг)</w:t>
            </w:r>
          </w:p>
        </w:tc>
        <w:tc>
          <w:tcPr>
            <w:tcW w:w="7045" w:type="dxa"/>
            <w:tcBorders>
              <w:top w:val="single" w:sz="4" w:space="0" w:color="auto"/>
              <w:left w:val="single" w:sz="4" w:space="0" w:color="auto"/>
              <w:bottom w:val="single" w:sz="4" w:space="0" w:color="auto"/>
              <w:right w:val="single" w:sz="4" w:space="0" w:color="auto"/>
            </w:tcBorders>
          </w:tcPr>
          <w:p w:rsidR="002974D1" w:rsidRPr="00267E11" w:rsidRDefault="003D3827" w:rsidP="00027963">
            <w:pPr>
              <w:suppressAutoHyphens/>
              <w:rPr>
                <w:sz w:val="20"/>
              </w:rPr>
            </w:pPr>
            <w:r w:rsidRPr="00415C89">
              <w:rPr>
                <w:sz w:val="20"/>
              </w:rPr>
              <w:t>677015, Республика Саха (Якутия), г. Якутск, ул. Петра Алексеева, 76.</w:t>
            </w:r>
          </w:p>
        </w:tc>
      </w:tr>
      <w:tr w:rsidR="00F60BE8" w:rsidRPr="00A57177" w:rsidTr="00027963">
        <w:tc>
          <w:tcPr>
            <w:tcW w:w="912" w:type="dxa"/>
            <w:tcBorders>
              <w:top w:val="single" w:sz="4" w:space="0" w:color="auto"/>
              <w:left w:val="single" w:sz="4" w:space="0" w:color="auto"/>
              <w:bottom w:val="single" w:sz="4" w:space="0" w:color="auto"/>
              <w:right w:val="single" w:sz="4" w:space="0" w:color="auto"/>
            </w:tcBorders>
          </w:tcPr>
          <w:p w:rsidR="00F60BE8" w:rsidRPr="00F939DC" w:rsidRDefault="00F60BE8" w:rsidP="00503B1F">
            <w:pPr>
              <w:pStyle w:val="Tabletext"/>
              <w:numPr>
                <w:ilvl w:val="0"/>
                <w:numId w:val="21"/>
              </w:numPr>
              <w:rPr>
                <w:szCs w:val="20"/>
              </w:rPr>
            </w:pPr>
          </w:p>
        </w:tc>
        <w:tc>
          <w:tcPr>
            <w:tcW w:w="2087" w:type="dxa"/>
            <w:tcBorders>
              <w:top w:val="single" w:sz="4" w:space="0" w:color="auto"/>
              <w:left w:val="single" w:sz="4" w:space="0" w:color="auto"/>
              <w:bottom w:val="single" w:sz="4" w:space="0" w:color="auto"/>
              <w:right w:val="single" w:sz="4" w:space="0" w:color="auto"/>
            </w:tcBorders>
          </w:tcPr>
          <w:p w:rsidR="00F60BE8" w:rsidRPr="00F60BE8" w:rsidRDefault="00F60BE8" w:rsidP="0026088F">
            <w:pPr>
              <w:pStyle w:val="Tabletext"/>
              <w:jc w:val="left"/>
              <w:rPr>
                <w:szCs w:val="20"/>
              </w:rPr>
            </w:pPr>
            <w:r w:rsidRPr="00F60BE8">
              <w:rPr>
                <w:szCs w:val="20"/>
              </w:rPr>
              <w:t>Начальная (максимальная) цена договора (по лотам)</w:t>
            </w:r>
          </w:p>
        </w:tc>
        <w:tc>
          <w:tcPr>
            <w:tcW w:w="7045" w:type="dxa"/>
            <w:tcBorders>
              <w:top w:val="single" w:sz="4" w:space="0" w:color="auto"/>
              <w:left w:val="single" w:sz="4" w:space="0" w:color="auto"/>
              <w:bottom w:val="single" w:sz="4" w:space="0" w:color="auto"/>
              <w:right w:val="single" w:sz="4" w:space="0" w:color="auto"/>
            </w:tcBorders>
          </w:tcPr>
          <w:p w:rsidR="00F60BE8" w:rsidRPr="00F60BE8" w:rsidRDefault="00F60BE8" w:rsidP="00F60BE8">
            <w:pPr>
              <w:pStyle w:val="Tabletext"/>
              <w:rPr>
                <w:szCs w:val="20"/>
              </w:rPr>
            </w:pPr>
            <w:r w:rsidRPr="00F60BE8">
              <w:rPr>
                <w:b/>
                <w:szCs w:val="20"/>
              </w:rPr>
              <w:t>508 474,58 (пятьсот восемь тысяч четыреста семьдесят четыре) рубля 58 коп</w:t>
            </w:r>
            <w:proofErr w:type="gramStart"/>
            <w:r w:rsidRPr="00F60BE8">
              <w:rPr>
                <w:b/>
                <w:szCs w:val="20"/>
              </w:rPr>
              <w:t>.</w:t>
            </w:r>
            <w:proofErr w:type="gramEnd"/>
            <w:r w:rsidRPr="00F60BE8">
              <w:rPr>
                <w:b/>
                <w:szCs w:val="20"/>
              </w:rPr>
              <w:t xml:space="preserve"> (</w:t>
            </w:r>
            <w:proofErr w:type="gramStart"/>
            <w:r w:rsidRPr="00F60BE8">
              <w:rPr>
                <w:b/>
                <w:szCs w:val="20"/>
              </w:rPr>
              <w:t>б</w:t>
            </w:r>
            <w:proofErr w:type="gramEnd"/>
            <w:r w:rsidRPr="00F60BE8">
              <w:rPr>
                <w:b/>
                <w:szCs w:val="20"/>
              </w:rPr>
              <w:t xml:space="preserve">ез учета НДС). </w:t>
            </w:r>
          </w:p>
          <w:p w:rsidR="00F60BE8" w:rsidRPr="00F60BE8" w:rsidRDefault="00F60BE8" w:rsidP="00F60BE8">
            <w:pPr>
              <w:pStyle w:val="Tabletext"/>
              <w:rPr>
                <w:szCs w:val="20"/>
              </w:rPr>
            </w:pPr>
            <w:r w:rsidRPr="00F60BE8">
              <w:rPr>
                <w:szCs w:val="20"/>
              </w:rPr>
              <w:t>Предлагаемая участником размещения заказа цена не должна превышать начальную (максимальную) цену без учета НДС. При этом</w:t>
            </w:r>
            <w:proofErr w:type="gramStart"/>
            <w:r w:rsidRPr="00F60BE8">
              <w:rPr>
                <w:szCs w:val="20"/>
              </w:rPr>
              <w:t>,</w:t>
            </w:r>
            <w:proofErr w:type="gramEnd"/>
            <w:r w:rsidRPr="00F60BE8">
              <w:rPr>
                <w:szCs w:val="20"/>
              </w:rPr>
              <w:t xml:space="preserve"> цена договора при заключении договора увеличивается на сумму НДС для плательщиков НДС в соответствии с действующим законодательством. </w:t>
            </w:r>
          </w:p>
          <w:p w:rsidR="00F60BE8" w:rsidRPr="00F60BE8" w:rsidRDefault="00F60BE8" w:rsidP="00F60BE8">
            <w:pPr>
              <w:pStyle w:val="Tabletext"/>
              <w:rPr>
                <w:szCs w:val="20"/>
              </w:rPr>
            </w:pPr>
            <w:r w:rsidRPr="00F60BE8">
              <w:rPr>
                <w:szCs w:val="20"/>
              </w:rPr>
              <w:t>Цена договора является фиксированной на весь период договора в текущих ценах и не подлежит корректировке.</w:t>
            </w:r>
          </w:p>
          <w:p w:rsidR="00F60BE8" w:rsidRPr="00F60BE8" w:rsidRDefault="00F60BE8" w:rsidP="00F60BE8">
            <w:pPr>
              <w:pStyle w:val="Tabletext"/>
              <w:rPr>
                <w:szCs w:val="20"/>
              </w:rPr>
            </w:pPr>
            <w:r w:rsidRPr="00F60BE8">
              <w:rPr>
                <w:szCs w:val="20"/>
              </w:rPr>
              <w:t xml:space="preserve">Предлагаемая участником размещения заказа цена выполненных работ указывается цифрами и прописью. </w:t>
            </w:r>
          </w:p>
          <w:p w:rsidR="00F60BE8" w:rsidRPr="00F60BE8" w:rsidRDefault="00F60BE8" w:rsidP="00F60BE8">
            <w:pPr>
              <w:pStyle w:val="Tabletext"/>
              <w:rPr>
                <w:szCs w:val="20"/>
              </w:rPr>
            </w:pPr>
            <w:r w:rsidRPr="00F60BE8">
              <w:rPr>
                <w:szCs w:val="20"/>
              </w:rPr>
              <w:t xml:space="preserve">В случае разночтения преимущества отдается сумме, указанной прописью. </w:t>
            </w:r>
          </w:p>
          <w:p w:rsidR="00F60BE8" w:rsidRPr="00F60BE8" w:rsidRDefault="00F60BE8" w:rsidP="00F60BE8">
            <w:pPr>
              <w:suppressAutoHyphens/>
              <w:rPr>
                <w:sz w:val="20"/>
                <w:szCs w:val="20"/>
              </w:rPr>
            </w:pPr>
            <w:r w:rsidRPr="00F60BE8">
              <w:rPr>
                <w:sz w:val="20"/>
                <w:szCs w:val="20"/>
              </w:rPr>
              <w:t>Оплата производится безналичным расчетом в порядке и сроки, предусмотренные в проекте Договора</w:t>
            </w:r>
          </w:p>
        </w:tc>
      </w:tr>
      <w:tr w:rsidR="00F60BE8" w:rsidRPr="00A57177" w:rsidTr="00027963">
        <w:tc>
          <w:tcPr>
            <w:tcW w:w="912" w:type="dxa"/>
            <w:tcBorders>
              <w:top w:val="single" w:sz="4" w:space="0" w:color="auto"/>
              <w:left w:val="single" w:sz="4" w:space="0" w:color="auto"/>
              <w:bottom w:val="single" w:sz="4" w:space="0" w:color="auto"/>
              <w:right w:val="single" w:sz="4" w:space="0" w:color="auto"/>
            </w:tcBorders>
          </w:tcPr>
          <w:p w:rsidR="00F60BE8" w:rsidRPr="00F939DC" w:rsidRDefault="00F60BE8" w:rsidP="00503B1F">
            <w:pPr>
              <w:pStyle w:val="Tabletext"/>
              <w:numPr>
                <w:ilvl w:val="0"/>
                <w:numId w:val="21"/>
              </w:numPr>
              <w:rPr>
                <w:szCs w:val="20"/>
              </w:rPr>
            </w:pPr>
          </w:p>
        </w:tc>
        <w:tc>
          <w:tcPr>
            <w:tcW w:w="2087" w:type="dxa"/>
            <w:tcBorders>
              <w:top w:val="single" w:sz="4" w:space="0" w:color="auto"/>
              <w:left w:val="single" w:sz="4" w:space="0" w:color="auto"/>
              <w:bottom w:val="single" w:sz="4" w:space="0" w:color="auto"/>
              <w:right w:val="single" w:sz="4" w:space="0" w:color="auto"/>
            </w:tcBorders>
          </w:tcPr>
          <w:p w:rsidR="00F60BE8" w:rsidRPr="00E01019" w:rsidRDefault="00F60BE8" w:rsidP="0026088F">
            <w:pPr>
              <w:pStyle w:val="Tabletext"/>
              <w:jc w:val="left"/>
              <w:rPr>
                <w:szCs w:val="20"/>
              </w:rPr>
            </w:pPr>
            <w:r w:rsidRPr="00F939DC">
              <w:rPr>
                <w:szCs w:val="20"/>
              </w:rPr>
              <w:t>Источник финансирования</w:t>
            </w:r>
          </w:p>
        </w:tc>
        <w:tc>
          <w:tcPr>
            <w:tcW w:w="7045" w:type="dxa"/>
            <w:tcBorders>
              <w:top w:val="single" w:sz="4" w:space="0" w:color="auto"/>
              <w:left w:val="single" w:sz="4" w:space="0" w:color="auto"/>
              <w:bottom w:val="single" w:sz="4" w:space="0" w:color="auto"/>
              <w:right w:val="single" w:sz="4" w:space="0" w:color="auto"/>
            </w:tcBorders>
          </w:tcPr>
          <w:p w:rsidR="00F60BE8" w:rsidRPr="00F939DC" w:rsidRDefault="00F60BE8" w:rsidP="00F60BE8">
            <w:pPr>
              <w:pStyle w:val="Tabletext"/>
              <w:rPr>
                <w:bCs/>
                <w:szCs w:val="20"/>
              </w:rPr>
            </w:pPr>
            <w:r w:rsidRPr="00F939DC">
              <w:rPr>
                <w:bCs/>
                <w:szCs w:val="20"/>
              </w:rPr>
              <w:t>Источник финансирования: Собственные средства.</w:t>
            </w:r>
          </w:p>
          <w:p w:rsidR="00F60BE8" w:rsidRPr="00ED66A9" w:rsidRDefault="00F60BE8" w:rsidP="00F60BE8">
            <w:pPr>
              <w:pStyle w:val="Tabletext"/>
              <w:rPr>
                <w:b/>
                <w:szCs w:val="20"/>
              </w:rPr>
            </w:pPr>
            <w:r w:rsidRPr="00F939DC">
              <w:rPr>
                <w:bCs/>
                <w:szCs w:val="20"/>
              </w:rPr>
              <w:t xml:space="preserve">Плательщик: </w:t>
            </w:r>
            <w:r w:rsidRPr="00F939DC">
              <w:rPr>
                <w:szCs w:val="20"/>
              </w:rPr>
              <w:t>ОАО «Якутс</w:t>
            </w:r>
            <w:r>
              <w:rPr>
                <w:szCs w:val="20"/>
              </w:rPr>
              <w:t>кая топливно-энергетическая компания</w:t>
            </w:r>
            <w:r w:rsidRPr="00F939DC">
              <w:rPr>
                <w:szCs w:val="20"/>
              </w:rPr>
              <w:t>».</w:t>
            </w:r>
          </w:p>
        </w:tc>
      </w:tr>
      <w:tr w:rsidR="002974D1" w:rsidRPr="00A57177" w:rsidTr="00027963">
        <w:tc>
          <w:tcPr>
            <w:tcW w:w="912" w:type="dxa"/>
            <w:tcBorders>
              <w:top w:val="single" w:sz="4" w:space="0" w:color="auto"/>
              <w:left w:val="single" w:sz="4" w:space="0" w:color="auto"/>
              <w:bottom w:val="single" w:sz="4" w:space="0" w:color="auto"/>
              <w:right w:val="single" w:sz="4" w:space="0" w:color="auto"/>
            </w:tcBorders>
          </w:tcPr>
          <w:p w:rsidR="002974D1" w:rsidRPr="00F939DC" w:rsidRDefault="002974D1" w:rsidP="00503B1F">
            <w:pPr>
              <w:pStyle w:val="Tabletext"/>
              <w:numPr>
                <w:ilvl w:val="0"/>
                <w:numId w:val="21"/>
              </w:numPr>
              <w:rPr>
                <w:szCs w:val="20"/>
              </w:rPr>
            </w:pPr>
          </w:p>
        </w:tc>
        <w:tc>
          <w:tcPr>
            <w:tcW w:w="2087" w:type="dxa"/>
            <w:tcBorders>
              <w:top w:val="single" w:sz="4" w:space="0" w:color="auto"/>
              <w:left w:val="single" w:sz="4" w:space="0" w:color="auto"/>
              <w:bottom w:val="single" w:sz="4" w:space="0" w:color="auto"/>
              <w:right w:val="single" w:sz="4" w:space="0" w:color="auto"/>
            </w:tcBorders>
          </w:tcPr>
          <w:p w:rsidR="002974D1" w:rsidRPr="00F939DC" w:rsidRDefault="002974D1" w:rsidP="00027963">
            <w:pPr>
              <w:pStyle w:val="Tabletext"/>
              <w:jc w:val="left"/>
              <w:rPr>
                <w:szCs w:val="20"/>
              </w:rPr>
            </w:pPr>
            <w:r w:rsidRPr="00BC3BC3">
              <w:rPr>
                <w:szCs w:val="20"/>
              </w:rPr>
              <w:t>Сроки поставки товара (выполнения работ, оказания услуг)</w:t>
            </w:r>
          </w:p>
        </w:tc>
        <w:tc>
          <w:tcPr>
            <w:tcW w:w="7045" w:type="dxa"/>
            <w:tcBorders>
              <w:top w:val="single" w:sz="4" w:space="0" w:color="auto"/>
              <w:left w:val="single" w:sz="4" w:space="0" w:color="auto"/>
              <w:bottom w:val="single" w:sz="4" w:space="0" w:color="auto"/>
              <w:right w:val="single" w:sz="4" w:space="0" w:color="auto"/>
            </w:tcBorders>
          </w:tcPr>
          <w:p w:rsidR="002974D1" w:rsidRPr="00751097" w:rsidRDefault="000063DD" w:rsidP="00BB2376">
            <w:pPr>
              <w:pStyle w:val="Tabletext"/>
              <w:rPr>
                <w:bCs/>
                <w:szCs w:val="20"/>
              </w:rPr>
            </w:pPr>
            <w:r w:rsidRPr="000063DD">
              <w:rPr>
                <w:bCs/>
                <w:szCs w:val="20"/>
              </w:rPr>
              <w:t>Срок начала оказания услуг определяется датой указанной в заявке на по</w:t>
            </w:r>
            <w:r w:rsidR="00BB2376">
              <w:rPr>
                <w:bCs/>
                <w:szCs w:val="20"/>
              </w:rPr>
              <w:t>д</w:t>
            </w:r>
            <w:r w:rsidRPr="000063DD">
              <w:rPr>
                <w:bCs/>
                <w:szCs w:val="20"/>
              </w:rPr>
              <w:t>ключение услуги</w:t>
            </w:r>
            <w:r>
              <w:rPr>
                <w:bCs/>
                <w:szCs w:val="20"/>
              </w:rPr>
              <w:t>.</w:t>
            </w:r>
          </w:p>
        </w:tc>
      </w:tr>
      <w:tr w:rsidR="002974D1" w:rsidRPr="00A57177" w:rsidTr="00027963">
        <w:tc>
          <w:tcPr>
            <w:tcW w:w="912" w:type="dxa"/>
            <w:tcBorders>
              <w:top w:val="single" w:sz="4" w:space="0" w:color="auto"/>
              <w:left w:val="single" w:sz="4" w:space="0" w:color="auto"/>
              <w:bottom w:val="single" w:sz="4" w:space="0" w:color="auto"/>
              <w:right w:val="single" w:sz="4" w:space="0" w:color="auto"/>
            </w:tcBorders>
          </w:tcPr>
          <w:p w:rsidR="002974D1" w:rsidRPr="00F939DC" w:rsidRDefault="002974D1" w:rsidP="00503B1F">
            <w:pPr>
              <w:pStyle w:val="Tabletext"/>
              <w:numPr>
                <w:ilvl w:val="0"/>
                <w:numId w:val="21"/>
              </w:numPr>
              <w:rPr>
                <w:szCs w:val="20"/>
              </w:rPr>
            </w:pPr>
          </w:p>
        </w:tc>
        <w:tc>
          <w:tcPr>
            <w:tcW w:w="2087" w:type="dxa"/>
            <w:tcBorders>
              <w:top w:val="single" w:sz="4" w:space="0" w:color="auto"/>
              <w:left w:val="single" w:sz="4" w:space="0" w:color="auto"/>
              <w:bottom w:val="single" w:sz="4" w:space="0" w:color="auto"/>
              <w:right w:val="single" w:sz="4" w:space="0" w:color="auto"/>
            </w:tcBorders>
          </w:tcPr>
          <w:p w:rsidR="002974D1" w:rsidRPr="00F939DC" w:rsidRDefault="002974D1" w:rsidP="00027963">
            <w:pPr>
              <w:pStyle w:val="Tabletext"/>
              <w:jc w:val="left"/>
              <w:rPr>
                <w:szCs w:val="20"/>
              </w:rPr>
            </w:pPr>
            <w:r w:rsidRPr="00F939DC">
              <w:rPr>
                <w:szCs w:val="20"/>
              </w:rPr>
              <w:t xml:space="preserve">Распорядительный документ </w:t>
            </w:r>
          </w:p>
        </w:tc>
        <w:tc>
          <w:tcPr>
            <w:tcW w:w="7045" w:type="dxa"/>
            <w:tcBorders>
              <w:top w:val="single" w:sz="4" w:space="0" w:color="auto"/>
              <w:left w:val="single" w:sz="4" w:space="0" w:color="auto"/>
              <w:bottom w:val="single" w:sz="4" w:space="0" w:color="auto"/>
              <w:right w:val="single" w:sz="4" w:space="0" w:color="auto"/>
            </w:tcBorders>
          </w:tcPr>
          <w:p w:rsidR="002974D1" w:rsidRPr="00F939DC" w:rsidRDefault="002974D1" w:rsidP="00BC3BC3">
            <w:pPr>
              <w:pStyle w:val="Tabletext"/>
              <w:rPr>
                <w:bCs/>
                <w:szCs w:val="20"/>
                <w:highlight w:val="yellow"/>
              </w:rPr>
            </w:pPr>
            <w:r w:rsidRPr="00751097">
              <w:rPr>
                <w:bCs/>
                <w:szCs w:val="20"/>
              </w:rPr>
              <w:t>Приказ №</w:t>
            </w:r>
          </w:p>
        </w:tc>
      </w:tr>
      <w:tr w:rsidR="002974D1" w:rsidRPr="00A57177" w:rsidTr="00027963">
        <w:tc>
          <w:tcPr>
            <w:tcW w:w="912" w:type="dxa"/>
            <w:tcBorders>
              <w:top w:val="single" w:sz="4" w:space="0" w:color="auto"/>
              <w:left w:val="single" w:sz="4" w:space="0" w:color="auto"/>
              <w:bottom w:val="single" w:sz="4" w:space="0" w:color="auto"/>
              <w:right w:val="single" w:sz="4" w:space="0" w:color="auto"/>
            </w:tcBorders>
          </w:tcPr>
          <w:p w:rsidR="002974D1" w:rsidRPr="00F939DC" w:rsidRDefault="002974D1" w:rsidP="00503B1F">
            <w:pPr>
              <w:pStyle w:val="Tabletext"/>
              <w:numPr>
                <w:ilvl w:val="0"/>
                <w:numId w:val="21"/>
              </w:numPr>
              <w:rPr>
                <w:szCs w:val="20"/>
              </w:rPr>
            </w:pPr>
            <w:bookmarkStart w:id="87" w:name="_Ref249848235"/>
          </w:p>
        </w:tc>
        <w:bookmarkEnd w:id="87"/>
        <w:tc>
          <w:tcPr>
            <w:tcW w:w="2087" w:type="dxa"/>
            <w:tcBorders>
              <w:top w:val="single" w:sz="4" w:space="0" w:color="auto"/>
              <w:left w:val="single" w:sz="4" w:space="0" w:color="auto"/>
              <w:bottom w:val="single" w:sz="4" w:space="0" w:color="auto"/>
              <w:right w:val="single" w:sz="4" w:space="0" w:color="auto"/>
            </w:tcBorders>
          </w:tcPr>
          <w:p w:rsidR="002974D1" w:rsidRPr="00F939DC" w:rsidRDefault="002974D1" w:rsidP="00B328AD">
            <w:pPr>
              <w:pStyle w:val="Tabletext"/>
              <w:jc w:val="left"/>
              <w:rPr>
                <w:szCs w:val="20"/>
              </w:rPr>
            </w:pPr>
            <w:r w:rsidRPr="00F939DC">
              <w:rPr>
                <w:szCs w:val="20"/>
              </w:rPr>
              <w:t xml:space="preserve">Организатор имеет право отказаться от проведения </w:t>
            </w:r>
            <w:r w:rsidR="00B328AD">
              <w:rPr>
                <w:szCs w:val="20"/>
              </w:rPr>
              <w:t xml:space="preserve">закупки </w:t>
            </w:r>
            <w:r w:rsidRPr="00F939DC">
              <w:rPr>
                <w:szCs w:val="20"/>
              </w:rPr>
              <w:t xml:space="preserve">не позднее, чем </w:t>
            </w:r>
            <w:proofErr w:type="gramStart"/>
            <w:r w:rsidRPr="00F939DC">
              <w:rPr>
                <w:szCs w:val="20"/>
              </w:rPr>
              <w:t>за</w:t>
            </w:r>
            <w:proofErr w:type="gramEnd"/>
            <w:r w:rsidRPr="00F939DC">
              <w:rPr>
                <w:szCs w:val="20"/>
              </w:rPr>
              <w:t xml:space="preserve"> </w:t>
            </w:r>
          </w:p>
        </w:tc>
        <w:tc>
          <w:tcPr>
            <w:tcW w:w="7045" w:type="dxa"/>
            <w:tcBorders>
              <w:top w:val="single" w:sz="4" w:space="0" w:color="auto"/>
              <w:left w:val="single" w:sz="4" w:space="0" w:color="auto"/>
              <w:bottom w:val="single" w:sz="4" w:space="0" w:color="auto"/>
              <w:right w:val="single" w:sz="4" w:space="0" w:color="auto"/>
            </w:tcBorders>
          </w:tcPr>
          <w:p w:rsidR="002974D1" w:rsidRPr="00F939DC" w:rsidRDefault="00B328AD" w:rsidP="00B328AD">
            <w:pPr>
              <w:pStyle w:val="Tabletext"/>
              <w:rPr>
                <w:bCs/>
                <w:szCs w:val="20"/>
                <w:highlight w:val="yellow"/>
              </w:rPr>
            </w:pPr>
            <w:r w:rsidRPr="00B328AD">
              <w:rPr>
                <w:bCs/>
                <w:szCs w:val="20"/>
              </w:rPr>
              <w:t>В любой момент</w:t>
            </w:r>
          </w:p>
        </w:tc>
      </w:tr>
      <w:tr w:rsidR="002974D1" w:rsidRPr="00A57177" w:rsidTr="00027963">
        <w:tc>
          <w:tcPr>
            <w:tcW w:w="912" w:type="dxa"/>
            <w:tcBorders>
              <w:top w:val="single" w:sz="4" w:space="0" w:color="auto"/>
              <w:left w:val="single" w:sz="4" w:space="0" w:color="auto"/>
              <w:bottom w:val="single" w:sz="4" w:space="0" w:color="auto"/>
              <w:right w:val="single" w:sz="4" w:space="0" w:color="auto"/>
            </w:tcBorders>
          </w:tcPr>
          <w:p w:rsidR="002974D1" w:rsidRPr="00F939DC" w:rsidRDefault="002974D1" w:rsidP="00503B1F">
            <w:pPr>
              <w:pStyle w:val="Tabletext"/>
              <w:numPr>
                <w:ilvl w:val="0"/>
                <w:numId w:val="21"/>
              </w:numPr>
              <w:rPr>
                <w:szCs w:val="20"/>
              </w:rPr>
            </w:pPr>
            <w:bookmarkStart w:id="88" w:name="_Ref249850413"/>
          </w:p>
        </w:tc>
        <w:bookmarkEnd w:id="88"/>
        <w:tc>
          <w:tcPr>
            <w:tcW w:w="2087" w:type="dxa"/>
            <w:tcBorders>
              <w:top w:val="single" w:sz="4" w:space="0" w:color="auto"/>
              <w:left w:val="single" w:sz="4" w:space="0" w:color="auto"/>
              <w:bottom w:val="single" w:sz="4" w:space="0" w:color="auto"/>
              <w:right w:val="single" w:sz="4" w:space="0" w:color="auto"/>
            </w:tcBorders>
          </w:tcPr>
          <w:p w:rsidR="002974D1" w:rsidRPr="00F939DC" w:rsidRDefault="002974D1" w:rsidP="00012C4E">
            <w:pPr>
              <w:pStyle w:val="Tabletext"/>
              <w:jc w:val="left"/>
              <w:rPr>
                <w:szCs w:val="20"/>
              </w:rPr>
            </w:pPr>
            <w:r w:rsidRPr="00F939DC">
              <w:rPr>
                <w:szCs w:val="20"/>
              </w:rPr>
              <w:t xml:space="preserve">Количество копий </w:t>
            </w:r>
            <w:r>
              <w:rPr>
                <w:szCs w:val="20"/>
              </w:rPr>
              <w:t>Заявок</w:t>
            </w:r>
            <w:r w:rsidRPr="00F939DC">
              <w:rPr>
                <w:szCs w:val="20"/>
              </w:rPr>
              <w:t xml:space="preserve"> Участника </w:t>
            </w:r>
          </w:p>
        </w:tc>
        <w:tc>
          <w:tcPr>
            <w:tcW w:w="7045" w:type="dxa"/>
            <w:tcBorders>
              <w:top w:val="single" w:sz="4" w:space="0" w:color="auto"/>
              <w:left w:val="single" w:sz="4" w:space="0" w:color="auto"/>
              <w:bottom w:val="single" w:sz="4" w:space="0" w:color="auto"/>
              <w:right w:val="single" w:sz="4" w:space="0" w:color="auto"/>
            </w:tcBorders>
          </w:tcPr>
          <w:p w:rsidR="002974D1" w:rsidRPr="00012C4E" w:rsidRDefault="002974D1" w:rsidP="00F766AC">
            <w:pPr>
              <w:pStyle w:val="Tabletext"/>
              <w:rPr>
                <w:bCs/>
                <w:szCs w:val="20"/>
                <w:highlight w:val="yellow"/>
              </w:rPr>
            </w:pPr>
            <w:r w:rsidRPr="00012C4E">
              <w:rPr>
                <w:bCs/>
                <w:szCs w:val="20"/>
              </w:rPr>
              <w:t xml:space="preserve">1 </w:t>
            </w:r>
            <w:r>
              <w:rPr>
                <w:bCs/>
                <w:szCs w:val="20"/>
              </w:rPr>
              <w:t>копия Заявки на электронном носителе.</w:t>
            </w:r>
            <w:r w:rsidRPr="00012C4E">
              <w:rPr>
                <w:bCs/>
                <w:szCs w:val="20"/>
              </w:rPr>
              <w:t xml:space="preserve"> </w:t>
            </w:r>
          </w:p>
        </w:tc>
      </w:tr>
      <w:tr w:rsidR="002974D1" w:rsidRPr="00A57177" w:rsidTr="00027963">
        <w:tc>
          <w:tcPr>
            <w:tcW w:w="912" w:type="dxa"/>
            <w:tcBorders>
              <w:top w:val="single" w:sz="4" w:space="0" w:color="auto"/>
              <w:left w:val="single" w:sz="4" w:space="0" w:color="auto"/>
              <w:bottom w:val="single" w:sz="4" w:space="0" w:color="auto"/>
              <w:right w:val="single" w:sz="4" w:space="0" w:color="auto"/>
            </w:tcBorders>
          </w:tcPr>
          <w:p w:rsidR="002974D1" w:rsidRPr="00F939DC" w:rsidRDefault="002974D1" w:rsidP="00503B1F">
            <w:pPr>
              <w:pStyle w:val="Tabletext"/>
              <w:numPr>
                <w:ilvl w:val="0"/>
                <w:numId w:val="21"/>
              </w:numPr>
              <w:rPr>
                <w:szCs w:val="20"/>
              </w:rPr>
            </w:pPr>
            <w:bookmarkStart w:id="89" w:name="_Ref249851001"/>
          </w:p>
        </w:tc>
        <w:bookmarkEnd w:id="89"/>
        <w:tc>
          <w:tcPr>
            <w:tcW w:w="2087" w:type="dxa"/>
            <w:tcBorders>
              <w:top w:val="single" w:sz="4" w:space="0" w:color="auto"/>
              <w:left w:val="single" w:sz="4" w:space="0" w:color="auto"/>
              <w:bottom w:val="single" w:sz="4" w:space="0" w:color="auto"/>
              <w:right w:val="single" w:sz="4" w:space="0" w:color="auto"/>
            </w:tcBorders>
          </w:tcPr>
          <w:p w:rsidR="002974D1" w:rsidRPr="00F939DC" w:rsidRDefault="002974D1" w:rsidP="00C13DA0">
            <w:pPr>
              <w:pStyle w:val="Tabletext"/>
              <w:jc w:val="left"/>
              <w:rPr>
                <w:szCs w:val="20"/>
              </w:rPr>
            </w:pPr>
            <w:r w:rsidRPr="00F939DC">
              <w:rPr>
                <w:szCs w:val="20"/>
              </w:rPr>
              <w:t xml:space="preserve">Требования к сроку действия </w:t>
            </w:r>
            <w:r>
              <w:rPr>
                <w:szCs w:val="20"/>
              </w:rPr>
              <w:t>Заявки</w:t>
            </w:r>
          </w:p>
        </w:tc>
        <w:tc>
          <w:tcPr>
            <w:tcW w:w="7045" w:type="dxa"/>
            <w:tcBorders>
              <w:top w:val="single" w:sz="4" w:space="0" w:color="auto"/>
              <w:left w:val="single" w:sz="4" w:space="0" w:color="auto"/>
              <w:bottom w:val="single" w:sz="4" w:space="0" w:color="auto"/>
              <w:right w:val="single" w:sz="4" w:space="0" w:color="auto"/>
            </w:tcBorders>
          </w:tcPr>
          <w:p w:rsidR="002974D1" w:rsidRPr="00F939DC" w:rsidRDefault="003D3827" w:rsidP="003D3827">
            <w:pPr>
              <w:pStyle w:val="Tabletext"/>
              <w:rPr>
                <w:bCs/>
                <w:szCs w:val="20"/>
                <w:highlight w:val="yellow"/>
              </w:rPr>
            </w:pPr>
            <w:r w:rsidRPr="00C13DA0">
              <w:rPr>
                <w:szCs w:val="20"/>
              </w:rPr>
              <w:t xml:space="preserve">Заявка должна сохранять свое действие в течение срока, указанного Участником в Заявке. В любом случае этот срок не должен быть менее чем </w:t>
            </w:r>
            <w:r>
              <w:rPr>
                <w:szCs w:val="20"/>
              </w:rPr>
              <w:t>30</w:t>
            </w:r>
            <w:r w:rsidRPr="00C13DA0">
              <w:rPr>
                <w:szCs w:val="20"/>
              </w:rPr>
              <w:t xml:space="preserve"> (</w:t>
            </w:r>
            <w:r>
              <w:rPr>
                <w:szCs w:val="20"/>
              </w:rPr>
              <w:t>тридцать</w:t>
            </w:r>
            <w:r w:rsidRPr="00C13DA0">
              <w:rPr>
                <w:szCs w:val="20"/>
              </w:rPr>
              <w:t>) календарных дней со дня, следующего за днем окончания приема Заявок.</w:t>
            </w:r>
          </w:p>
        </w:tc>
      </w:tr>
      <w:tr w:rsidR="003D3827" w:rsidRPr="00A57177" w:rsidTr="00027963">
        <w:tc>
          <w:tcPr>
            <w:tcW w:w="912" w:type="dxa"/>
            <w:tcBorders>
              <w:top w:val="single" w:sz="4" w:space="0" w:color="auto"/>
              <w:left w:val="single" w:sz="4" w:space="0" w:color="auto"/>
              <w:bottom w:val="single" w:sz="4" w:space="0" w:color="auto"/>
              <w:right w:val="single" w:sz="4" w:space="0" w:color="auto"/>
            </w:tcBorders>
          </w:tcPr>
          <w:p w:rsidR="003D3827" w:rsidRPr="00F939DC" w:rsidRDefault="003D3827" w:rsidP="00503B1F">
            <w:pPr>
              <w:pStyle w:val="Tabletext"/>
              <w:numPr>
                <w:ilvl w:val="0"/>
                <w:numId w:val="21"/>
              </w:numPr>
              <w:rPr>
                <w:szCs w:val="20"/>
              </w:rPr>
            </w:pPr>
            <w:bookmarkStart w:id="90" w:name="_Ref249852451"/>
          </w:p>
        </w:tc>
        <w:bookmarkEnd w:id="90"/>
        <w:tc>
          <w:tcPr>
            <w:tcW w:w="2087" w:type="dxa"/>
            <w:tcBorders>
              <w:top w:val="single" w:sz="4" w:space="0" w:color="auto"/>
              <w:left w:val="single" w:sz="4" w:space="0" w:color="auto"/>
              <w:bottom w:val="single" w:sz="4" w:space="0" w:color="auto"/>
              <w:right w:val="single" w:sz="4" w:space="0" w:color="auto"/>
            </w:tcBorders>
          </w:tcPr>
          <w:p w:rsidR="003D3827" w:rsidRPr="00F939DC" w:rsidRDefault="003D3827" w:rsidP="004F4413">
            <w:pPr>
              <w:pStyle w:val="Tabletext"/>
              <w:jc w:val="left"/>
              <w:rPr>
                <w:szCs w:val="20"/>
              </w:rPr>
            </w:pPr>
            <w:r w:rsidRPr="00F939DC">
              <w:rPr>
                <w:szCs w:val="20"/>
              </w:rPr>
              <w:t xml:space="preserve">Требования к Участникам </w:t>
            </w:r>
            <w:r>
              <w:rPr>
                <w:szCs w:val="20"/>
              </w:rPr>
              <w:t>конкурса</w:t>
            </w:r>
            <w:r w:rsidRPr="00F939DC">
              <w:rPr>
                <w:szCs w:val="20"/>
              </w:rPr>
              <w:t xml:space="preserve">, установленные </w:t>
            </w:r>
            <w:smartTag w:uri="urn:schemas-microsoft-com:office:smarttags" w:element="PersonName">
              <w:r w:rsidRPr="00F939DC">
                <w:rPr>
                  <w:szCs w:val="20"/>
                </w:rPr>
                <w:t>Заказ</w:t>
              </w:r>
            </w:smartTag>
            <w:r w:rsidRPr="00F939DC">
              <w:rPr>
                <w:szCs w:val="20"/>
              </w:rPr>
              <w:t xml:space="preserve">чиком (Организатором) </w:t>
            </w:r>
          </w:p>
        </w:tc>
        <w:tc>
          <w:tcPr>
            <w:tcW w:w="7045" w:type="dxa"/>
            <w:tcBorders>
              <w:top w:val="single" w:sz="4" w:space="0" w:color="auto"/>
              <w:left w:val="single" w:sz="4" w:space="0" w:color="auto"/>
              <w:bottom w:val="single" w:sz="4" w:space="0" w:color="auto"/>
              <w:right w:val="single" w:sz="4" w:space="0" w:color="auto"/>
            </w:tcBorders>
          </w:tcPr>
          <w:p w:rsidR="003D3827" w:rsidRDefault="003D3827" w:rsidP="00B328AD">
            <w:pPr>
              <w:pStyle w:val="OP111"/>
              <w:numPr>
                <w:ilvl w:val="0"/>
                <w:numId w:val="31"/>
              </w:numPr>
            </w:pPr>
            <w:r w:rsidRPr="00B24271">
              <w:t>Участник закупки должен быть правоспособным, создан и зарегистрирован в установленном порядке.</w:t>
            </w:r>
          </w:p>
          <w:p w:rsidR="003D3827" w:rsidRDefault="003D3827" w:rsidP="00B328AD">
            <w:pPr>
              <w:pStyle w:val="OP111"/>
              <w:numPr>
                <w:ilvl w:val="0"/>
                <w:numId w:val="31"/>
              </w:numPr>
            </w:pPr>
            <w:r w:rsidRPr="00B24271">
              <w:t>В отношении участника закупки не должно проводиться процедур ликвидации или банкротства, он не должен быть в судебном порядке признан банкротом, в отношении него не должно быть открыто конкурсное производство.</w:t>
            </w:r>
          </w:p>
          <w:p w:rsidR="003D3827" w:rsidRDefault="003D3827" w:rsidP="00B328AD">
            <w:pPr>
              <w:pStyle w:val="OP111"/>
              <w:numPr>
                <w:ilvl w:val="0"/>
                <w:numId w:val="31"/>
              </w:numPr>
            </w:pPr>
            <w:r w:rsidRPr="00B24271">
              <w:t xml:space="preserve">Деятельность участника закупки не должна быть приостановлена в порядке, предусмотренном Кодексом Российской Федерации об </w:t>
            </w:r>
            <w:r w:rsidRPr="00B24271">
              <w:lastRenderedPageBreak/>
              <w:t>административных правонарушениях.</w:t>
            </w:r>
          </w:p>
          <w:p w:rsidR="003D3827" w:rsidRDefault="003D3827" w:rsidP="00B328AD">
            <w:pPr>
              <w:pStyle w:val="OP111"/>
              <w:numPr>
                <w:ilvl w:val="0"/>
                <w:numId w:val="31"/>
              </w:numPr>
            </w:pPr>
            <w:r w:rsidRPr="00B24271">
              <w:t>Участник закупки должен соответствовать требованиям, предъявляемым законодательством Российской Федерации к организациям, выполняющим работы (оказывающим услуги), для выполнения которых он привлекается.</w:t>
            </w:r>
          </w:p>
          <w:p w:rsidR="003D3827" w:rsidRDefault="003D3827" w:rsidP="00B328AD">
            <w:pPr>
              <w:pStyle w:val="OP111"/>
              <w:numPr>
                <w:ilvl w:val="0"/>
                <w:numId w:val="31"/>
              </w:numPr>
            </w:pPr>
            <w:r w:rsidRPr="00B24271">
              <w:t>Участник закупки должен иметь устойчивое финансовое состояние, подтвержденное данными бухгалтерской отчетности, направленной в налоговые органы.</w:t>
            </w:r>
          </w:p>
          <w:p w:rsidR="003D3827" w:rsidRDefault="003D3827" w:rsidP="00B328AD">
            <w:pPr>
              <w:pStyle w:val="OP111"/>
              <w:numPr>
                <w:ilvl w:val="0"/>
                <w:numId w:val="31"/>
              </w:numPr>
            </w:pPr>
            <w:r w:rsidRPr="00B24271">
              <w:t>Участник закупки не должен иметь просроченную задолженность по налогам, сборам и иным обязательным платежам в бюджеты любого уровня или внебюджетные фонды.</w:t>
            </w:r>
          </w:p>
          <w:p w:rsidR="003D3827" w:rsidRDefault="003D3827" w:rsidP="00B328AD">
            <w:pPr>
              <w:pStyle w:val="OP111"/>
              <w:numPr>
                <w:ilvl w:val="0"/>
                <w:numId w:val="31"/>
              </w:numPr>
            </w:pPr>
            <w:r>
              <w:t>Участник</w:t>
            </w:r>
            <w:r w:rsidRPr="00B24271">
              <w:t xml:space="preserve"> должен </w:t>
            </w:r>
            <w:r>
              <w:t>иметь</w:t>
            </w:r>
            <w:r w:rsidRPr="00B24271">
              <w:t xml:space="preserve"> положительный опыт поставки товаров, выполнения рабо</w:t>
            </w:r>
            <w:r>
              <w:t>т, оказания услуг, положительную</w:t>
            </w:r>
            <w:r w:rsidRPr="00B24271">
              <w:t xml:space="preserve"> делов</w:t>
            </w:r>
            <w:r>
              <w:t>ую</w:t>
            </w:r>
            <w:r w:rsidRPr="00B24271">
              <w:t xml:space="preserve"> репутаци</w:t>
            </w:r>
            <w:r>
              <w:t>ю</w:t>
            </w:r>
            <w:r w:rsidRPr="00B24271">
              <w:t>.</w:t>
            </w:r>
          </w:p>
          <w:p w:rsidR="003D3827" w:rsidRDefault="003D3827" w:rsidP="00B328AD">
            <w:pPr>
              <w:pStyle w:val="OP111"/>
              <w:numPr>
                <w:ilvl w:val="0"/>
                <w:numId w:val="31"/>
              </w:numPr>
            </w:pPr>
            <w:r w:rsidRPr="00B24271">
              <w:t>В отношении участника закупки, его учредителей и руководителей не должны быть возбуждены уголовные дела по основаниям, связанным с производственной деятельностью, имеющей отношение к предмету закупки.</w:t>
            </w:r>
          </w:p>
          <w:p w:rsidR="003D3827" w:rsidRDefault="003D3827" w:rsidP="00B328AD">
            <w:pPr>
              <w:pStyle w:val="OP111"/>
              <w:numPr>
                <w:ilvl w:val="0"/>
                <w:numId w:val="31"/>
              </w:numPr>
            </w:pPr>
            <w:r w:rsidRPr="00B24271">
              <w:t>Участник закупки должен иметь в наличии квалифицированный и опытный персонал, способный оказать услуги, выполнить работы, поставить товары в объеме, предусмотренном документацией о закупке.</w:t>
            </w:r>
          </w:p>
          <w:p w:rsidR="003D3827" w:rsidRDefault="003D3827" w:rsidP="00B328AD">
            <w:pPr>
              <w:pStyle w:val="OP111"/>
              <w:numPr>
                <w:ilvl w:val="0"/>
                <w:numId w:val="31"/>
              </w:numPr>
            </w:pPr>
            <w:r w:rsidRPr="00B24271">
              <w:t>Участник закупки должен иметь в собственности или в пользовании достаточные для поставки товаров, работ, услуг производственные мощности, технологическое оборудование, технику и оборудование (дилерские, дистрибьюторские соглашения с производителями товаров – для участников закупки техники и оборудования), в соответствии с документации о закупке.</w:t>
            </w:r>
          </w:p>
          <w:p w:rsidR="003D3827" w:rsidRPr="00B328AD" w:rsidRDefault="003D3827" w:rsidP="00B328AD">
            <w:pPr>
              <w:pStyle w:val="OP111"/>
              <w:numPr>
                <w:ilvl w:val="0"/>
                <w:numId w:val="31"/>
              </w:numPr>
            </w:pPr>
            <w:r w:rsidRPr="00B24271">
              <w:t xml:space="preserve">Заказчик, организатор закупки вправе не допустить к участию в закупке лицо, имеющее просроченную задолженность перед предприятиями группы </w:t>
            </w:r>
            <w:r w:rsidRPr="00774CAB">
              <w:rPr>
                <w:b/>
              </w:rPr>
              <w:t>ОАО «Якутская топливно-энергетическая компания</w:t>
            </w:r>
            <w:r w:rsidRPr="00B24271">
              <w:t>», неисполненные просроченные обязательства.</w:t>
            </w:r>
          </w:p>
        </w:tc>
      </w:tr>
      <w:tr w:rsidR="003D3827" w:rsidRPr="00A57177" w:rsidTr="00027963">
        <w:tc>
          <w:tcPr>
            <w:tcW w:w="912" w:type="dxa"/>
            <w:tcBorders>
              <w:top w:val="single" w:sz="4" w:space="0" w:color="auto"/>
              <w:left w:val="single" w:sz="4" w:space="0" w:color="auto"/>
              <w:bottom w:val="single" w:sz="4" w:space="0" w:color="auto"/>
              <w:right w:val="single" w:sz="4" w:space="0" w:color="auto"/>
            </w:tcBorders>
          </w:tcPr>
          <w:p w:rsidR="003D3827" w:rsidRPr="00F939DC" w:rsidRDefault="003D3827" w:rsidP="00503B1F">
            <w:pPr>
              <w:pStyle w:val="Tabletext"/>
              <w:numPr>
                <w:ilvl w:val="0"/>
                <w:numId w:val="21"/>
              </w:numPr>
              <w:rPr>
                <w:szCs w:val="20"/>
              </w:rPr>
            </w:pPr>
            <w:bookmarkStart w:id="91" w:name="_Ref249852926"/>
          </w:p>
        </w:tc>
        <w:bookmarkEnd w:id="91"/>
        <w:tc>
          <w:tcPr>
            <w:tcW w:w="2087" w:type="dxa"/>
            <w:tcBorders>
              <w:top w:val="single" w:sz="4" w:space="0" w:color="auto"/>
              <w:left w:val="single" w:sz="4" w:space="0" w:color="auto"/>
              <w:bottom w:val="single" w:sz="4" w:space="0" w:color="auto"/>
              <w:right w:val="single" w:sz="4" w:space="0" w:color="auto"/>
            </w:tcBorders>
          </w:tcPr>
          <w:p w:rsidR="003D3827" w:rsidRPr="00F939DC" w:rsidRDefault="003D3827" w:rsidP="00027963">
            <w:pPr>
              <w:pStyle w:val="Tabletext"/>
              <w:jc w:val="left"/>
              <w:rPr>
                <w:szCs w:val="20"/>
              </w:rPr>
            </w:pPr>
            <w:r w:rsidRPr="00F939DC">
              <w:rPr>
                <w:color w:val="000000"/>
                <w:szCs w:val="20"/>
              </w:rPr>
              <w:t xml:space="preserve">Требования к документам, подтверждающим соответствие Участника установленным требованиям и </w:t>
            </w:r>
            <w:r w:rsidRPr="00F939DC">
              <w:rPr>
                <w:szCs w:val="20"/>
              </w:rPr>
              <w:t xml:space="preserve">входящие в состав </w:t>
            </w:r>
            <w:r>
              <w:rPr>
                <w:szCs w:val="20"/>
              </w:rPr>
              <w:t>Заявки</w:t>
            </w:r>
          </w:p>
          <w:p w:rsidR="003D3827" w:rsidRPr="00F939DC" w:rsidRDefault="003D3827" w:rsidP="004F4413">
            <w:pPr>
              <w:pStyle w:val="Tabletext"/>
              <w:jc w:val="left"/>
              <w:rPr>
                <w:szCs w:val="20"/>
              </w:rPr>
            </w:pPr>
            <w:proofErr w:type="gramStart"/>
            <w:r w:rsidRPr="00F939DC">
              <w:rPr>
                <w:b/>
                <w:szCs w:val="20"/>
              </w:rPr>
              <w:t xml:space="preserve">(Участники должны обеспечить приложение электронных версий отсканированных </w:t>
            </w:r>
            <w:r>
              <w:rPr>
                <w:b/>
                <w:szCs w:val="20"/>
              </w:rPr>
              <w:t>документов</w:t>
            </w:r>
            <w:r w:rsidRPr="00F939DC">
              <w:rPr>
                <w:b/>
                <w:szCs w:val="20"/>
              </w:rPr>
              <w:t xml:space="preserve"> (с приложением)</w:t>
            </w:r>
            <w:proofErr w:type="gramEnd"/>
          </w:p>
        </w:tc>
        <w:tc>
          <w:tcPr>
            <w:tcW w:w="7045" w:type="dxa"/>
            <w:tcBorders>
              <w:top w:val="single" w:sz="4" w:space="0" w:color="auto"/>
              <w:left w:val="single" w:sz="4" w:space="0" w:color="auto"/>
              <w:bottom w:val="single" w:sz="4" w:space="0" w:color="auto"/>
              <w:right w:val="single" w:sz="4" w:space="0" w:color="auto"/>
            </w:tcBorders>
          </w:tcPr>
          <w:p w:rsidR="009B6E0F" w:rsidRPr="009B6E0F" w:rsidRDefault="009B6E0F" w:rsidP="00503B1F">
            <w:pPr>
              <w:numPr>
                <w:ilvl w:val="0"/>
                <w:numId w:val="22"/>
              </w:numPr>
              <w:jc w:val="both"/>
              <w:rPr>
                <w:sz w:val="20"/>
              </w:rPr>
            </w:pPr>
            <w:r w:rsidRPr="009B6E0F">
              <w:rPr>
                <w:sz w:val="20"/>
              </w:rPr>
              <w:t xml:space="preserve">копии учредительных документов с приложением имеющихся изменений (оригинал или </w:t>
            </w:r>
            <w:proofErr w:type="gramStart"/>
            <w:r w:rsidRPr="009B6E0F">
              <w:rPr>
                <w:sz w:val="20"/>
              </w:rPr>
              <w:t>скан-копии</w:t>
            </w:r>
            <w:proofErr w:type="gramEnd"/>
            <w:r w:rsidRPr="009B6E0F">
              <w:rPr>
                <w:sz w:val="20"/>
              </w:rPr>
              <w:t xml:space="preserve"> с оригиналов/нотариально заверенных копий оригиналов документов);</w:t>
            </w:r>
          </w:p>
          <w:p w:rsidR="009B6E0F" w:rsidRPr="009B6E0F" w:rsidRDefault="009B6E0F" w:rsidP="00503B1F">
            <w:pPr>
              <w:numPr>
                <w:ilvl w:val="0"/>
                <w:numId w:val="22"/>
              </w:numPr>
              <w:jc w:val="both"/>
              <w:rPr>
                <w:sz w:val="20"/>
              </w:rPr>
            </w:pPr>
            <w:r w:rsidRPr="009B6E0F">
              <w:rPr>
                <w:sz w:val="20"/>
              </w:rPr>
              <w:t xml:space="preserve">свидетельство о государственной регистрации юридического лица (оригинал или </w:t>
            </w:r>
            <w:proofErr w:type="gramStart"/>
            <w:r w:rsidRPr="009B6E0F">
              <w:rPr>
                <w:sz w:val="20"/>
              </w:rPr>
              <w:t>скан-копии</w:t>
            </w:r>
            <w:proofErr w:type="gramEnd"/>
            <w:r w:rsidRPr="009B6E0F">
              <w:rPr>
                <w:sz w:val="20"/>
              </w:rPr>
              <w:t xml:space="preserve"> с оригиналов/нотариально заверенных копий оригиналов документов); </w:t>
            </w:r>
          </w:p>
          <w:p w:rsidR="009B6E0F" w:rsidRPr="009B6E0F" w:rsidRDefault="009B6E0F" w:rsidP="00503B1F">
            <w:pPr>
              <w:numPr>
                <w:ilvl w:val="0"/>
                <w:numId w:val="22"/>
              </w:numPr>
              <w:jc w:val="both"/>
              <w:rPr>
                <w:sz w:val="20"/>
              </w:rPr>
            </w:pPr>
            <w:r w:rsidRPr="009B6E0F">
              <w:rPr>
                <w:sz w:val="20"/>
              </w:rPr>
              <w:t xml:space="preserve">свидетельство </w:t>
            </w:r>
            <w:proofErr w:type="gramStart"/>
            <w:r w:rsidRPr="009B6E0F">
              <w:rPr>
                <w:sz w:val="20"/>
              </w:rPr>
              <w:t>о постановке на учет в налоговом органе юридического лица по месту нахождения на территории</w:t>
            </w:r>
            <w:proofErr w:type="gramEnd"/>
            <w:r w:rsidRPr="009B6E0F">
              <w:rPr>
                <w:sz w:val="20"/>
              </w:rPr>
              <w:t xml:space="preserve"> Российской Федерации (оригинал или скан-копии с оригиналов/нотариально заверенных копий оригиналов документов);</w:t>
            </w:r>
          </w:p>
          <w:p w:rsidR="009B6E0F" w:rsidRPr="009B6E0F" w:rsidRDefault="009B6E0F" w:rsidP="00503B1F">
            <w:pPr>
              <w:numPr>
                <w:ilvl w:val="0"/>
                <w:numId w:val="22"/>
              </w:numPr>
              <w:jc w:val="both"/>
              <w:rPr>
                <w:sz w:val="20"/>
              </w:rPr>
            </w:pPr>
            <w:r w:rsidRPr="009B6E0F">
              <w:rPr>
                <w:sz w:val="20"/>
              </w:rPr>
              <w:t>выписку из единого государственного реестра юридических лиц или нотариально заверенную копию такой выписки, полученную не ранее чем за 20 дней до дня размещения на официальном сайте извещения о проведении открытого конкурса;</w:t>
            </w:r>
          </w:p>
          <w:p w:rsidR="009B6E0F" w:rsidRPr="009B6E0F" w:rsidRDefault="009B6E0F" w:rsidP="00503B1F">
            <w:pPr>
              <w:numPr>
                <w:ilvl w:val="0"/>
                <w:numId w:val="22"/>
              </w:numPr>
              <w:jc w:val="both"/>
              <w:rPr>
                <w:sz w:val="20"/>
              </w:rPr>
            </w:pPr>
            <w:proofErr w:type="gramStart"/>
            <w:r w:rsidRPr="009B6E0F">
              <w:rPr>
                <w:sz w:val="20"/>
              </w:rPr>
              <w:t>решение об одобрении или о совершении крупной сделки (оригинал)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размещения заказа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w:t>
            </w:r>
            <w:proofErr w:type="gramEnd"/>
            <w:r w:rsidRPr="009B6E0F">
              <w:rPr>
                <w:sz w:val="20"/>
              </w:rPr>
              <w:t xml:space="preserve"> </w:t>
            </w:r>
            <w:proofErr w:type="gramStart"/>
            <w:r w:rsidRPr="009B6E0F">
              <w:rPr>
                <w:sz w:val="20"/>
              </w:rPr>
              <w:t>конкурсе</w:t>
            </w:r>
            <w:proofErr w:type="gramEnd"/>
            <w:r w:rsidRPr="009B6E0F">
              <w:rPr>
                <w:sz w:val="20"/>
              </w:rPr>
              <w:t>, обеспечения исполнения договора является крупной сделкой;</w:t>
            </w:r>
          </w:p>
          <w:p w:rsidR="009B6E0F" w:rsidRPr="009B6E0F" w:rsidRDefault="009B6E0F" w:rsidP="00503B1F">
            <w:pPr>
              <w:numPr>
                <w:ilvl w:val="0"/>
                <w:numId w:val="22"/>
              </w:numPr>
              <w:jc w:val="both"/>
              <w:rPr>
                <w:sz w:val="20"/>
              </w:rPr>
            </w:pPr>
            <w:r w:rsidRPr="009B6E0F">
              <w:rPr>
                <w:sz w:val="20"/>
              </w:rPr>
              <w:t>сведения об участии в судебных разбирательствах по установленной в конкурсной документации форме;</w:t>
            </w:r>
          </w:p>
          <w:p w:rsidR="009B6E0F" w:rsidRPr="009B6E0F" w:rsidRDefault="009B6E0F" w:rsidP="00503B1F">
            <w:pPr>
              <w:numPr>
                <w:ilvl w:val="0"/>
                <w:numId w:val="22"/>
              </w:numPr>
              <w:jc w:val="both"/>
              <w:rPr>
                <w:sz w:val="20"/>
              </w:rPr>
            </w:pPr>
            <w:r w:rsidRPr="009B6E0F">
              <w:rPr>
                <w:sz w:val="20"/>
              </w:rPr>
              <w:t>справку об исполнении налогоплательщиком обязанности по уплате налогов, сборов, страховых взносов, пеней и налоговых санкций, выданную соответствующими подразделениями Федеральной налоговой службы не ранее чем за 60 дней до срока окончания приема заявок на участие в конкурсе;</w:t>
            </w:r>
          </w:p>
          <w:p w:rsidR="009B6E0F" w:rsidRPr="009B6E0F" w:rsidRDefault="009B6E0F" w:rsidP="00503B1F">
            <w:pPr>
              <w:numPr>
                <w:ilvl w:val="0"/>
                <w:numId w:val="22"/>
              </w:numPr>
              <w:jc w:val="both"/>
              <w:rPr>
                <w:sz w:val="20"/>
              </w:rPr>
            </w:pPr>
            <w:r w:rsidRPr="009B6E0F">
              <w:rPr>
                <w:sz w:val="20"/>
              </w:rPr>
              <w:t>документы, подтверждающие внесение участником размещения заказа обеспечения заявки на участие в конкурсе, в случае установления в конкурсной документации требования обеспечения заявки на участие в конкурсе;</w:t>
            </w:r>
          </w:p>
          <w:p w:rsidR="009B6E0F" w:rsidRPr="009B6E0F" w:rsidRDefault="009B6E0F" w:rsidP="00503B1F">
            <w:pPr>
              <w:numPr>
                <w:ilvl w:val="0"/>
                <w:numId w:val="22"/>
              </w:numPr>
              <w:jc w:val="both"/>
              <w:rPr>
                <w:sz w:val="20"/>
              </w:rPr>
            </w:pPr>
            <w:r w:rsidRPr="009B6E0F">
              <w:rPr>
                <w:sz w:val="20"/>
              </w:rPr>
              <w:t xml:space="preserve">документы, подтверждающие право участника размещения заказа на </w:t>
            </w:r>
            <w:r w:rsidRPr="009B6E0F">
              <w:rPr>
                <w:sz w:val="20"/>
              </w:rPr>
              <w:lastRenderedPageBreak/>
              <w:t>поставку товара, производителем которого он не является, и предоставление фирменных гарантий производителя товара (копии);</w:t>
            </w:r>
          </w:p>
          <w:p w:rsidR="009B6E0F" w:rsidRPr="009B6E0F" w:rsidRDefault="009B6E0F" w:rsidP="00503B1F">
            <w:pPr>
              <w:numPr>
                <w:ilvl w:val="0"/>
                <w:numId w:val="22"/>
              </w:numPr>
              <w:jc w:val="both"/>
              <w:rPr>
                <w:sz w:val="20"/>
              </w:rPr>
            </w:pPr>
            <w:proofErr w:type="gramStart"/>
            <w:r w:rsidRPr="009B6E0F">
              <w:rPr>
                <w:sz w:val="20"/>
              </w:rPr>
              <w:t>документ, подтверждающий полномочия лица на осуществление действий от имени участника размещения заказа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размещения заказа без доверенности (далее также - руководитель).</w:t>
            </w:r>
            <w:proofErr w:type="gramEnd"/>
            <w:r w:rsidR="00ED66A9">
              <w:rPr>
                <w:sz w:val="20"/>
              </w:rPr>
              <w:t xml:space="preserve"> </w:t>
            </w:r>
            <w:r w:rsidRPr="009B6E0F">
              <w:rPr>
                <w:sz w:val="20"/>
              </w:rPr>
              <w:t>В случае</w:t>
            </w:r>
            <w:proofErr w:type="gramStart"/>
            <w:r w:rsidRPr="009B6E0F">
              <w:rPr>
                <w:sz w:val="20"/>
              </w:rPr>
              <w:t>,</w:t>
            </w:r>
            <w:proofErr w:type="gramEnd"/>
            <w:r w:rsidRPr="009B6E0F">
              <w:rPr>
                <w:sz w:val="20"/>
              </w:rPr>
              <w:t xml:space="preserve"> если от имени участника размещения заказа действует иное лицо, заявка на участие в конкурсе должна содержать также доверенность на осуществление действий от имени участника размещения заказа, заверенную печатью участника размещения заказа (для юридических лиц) и подписанную руководителем участника размещения заказа или уполномоченным этим руководителем лицом, либо нотариально заверенную копию такой доверенности. В случае</w:t>
            </w:r>
            <w:proofErr w:type="gramStart"/>
            <w:r w:rsidRPr="009B6E0F">
              <w:rPr>
                <w:sz w:val="20"/>
              </w:rPr>
              <w:t>,</w:t>
            </w:r>
            <w:proofErr w:type="gramEnd"/>
            <w:r w:rsidRPr="009B6E0F">
              <w:rPr>
                <w:sz w:val="20"/>
              </w:rPr>
              <w:t xml:space="preserve"> если указанная доверенность подписана лицом, уполномоченным руководителем участника размещения заказа, такая доверенность должна быть нотариально удостоверена в порядке ст. 185 ГК РФ; заявка на участие в конкурсе должна содержать также документ, подтверждающий полномочия такого лица;</w:t>
            </w:r>
          </w:p>
          <w:p w:rsidR="009B6E0F" w:rsidRPr="009B6E0F" w:rsidRDefault="009B6E0F" w:rsidP="00503B1F">
            <w:pPr>
              <w:numPr>
                <w:ilvl w:val="0"/>
                <w:numId w:val="22"/>
              </w:numPr>
              <w:jc w:val="both"/>
              <w:rPr>
                <w:sz w:val="20"/>
              </w:rPr>
            </w:pPr>
            <w:r w:rsidRPr="009B6E0F">
              <w:rPr>
                <w:sz w:val="20"/>
              </w:rPr>
              <w:t>сведения о функциональных характеристиках (потребительских свойствах) и качественных характеристиках товара, работ, услуг и иные предложения об условиях исполнения договора, в том числе предложение о цене договора, о цене единицы товара, работы услуги. В случаях, предусмотренных конкурсной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 (оригиналы);</w:t>
            </w:r>
          </w:p>
          <w:p w:rsidR="009B6E0F" w:rsidRPr="009B6E0F" w:rsidRDefault="009B6E0F" w:rsidP="00503B1F">
            <w:pPr>
              <w:numPr>
                <w:ilvl w:val="0"/>
                <w:numId w:val="22"/>
              </w:numPr>
              <w:jc w:val="both"/>
              <w:rPr>
                <w:sz w:val="20"/>
              </w:rPr>
            </w:pPr>
            <w:r w:rsidRPr="009B6E0F">
              <w:rPr>
                <w:sz w:val="20"/>
              </w:rPr>
              <w:t xml:space="preserve">документы, подтверждающие соответствие участника размещения заказа установленным требованиям и условиям допуска к участию в конкурсе (оригинал или </w:t>
            </w:r>
            <w:proofErr w:type="gramStart"/>
            <w:r w:rsidRPr="009B6E0F">
              <w:rPr>
                <w:sz w:val="20"/>
              </w:rPr>
              <w:t>скан-копии</w:t>
            </w:r>
            <w:proofErr w:type="gramEnd"/>
            <w:r w:rsidRPr="009B6E0F">
              <w:rPr>
                <w:sz w:val="20"/>
              </w:rPr>
              <w:t xml:space="preserve"> с оригиналов/нотариально заверенных копий оригиналов документов);</w:t>
            </w:r>
          </w:p>
          <w:p w:rsidR="009B6E0F" w:rsidRPr="009B6E0F" w:rsidRDefault="009B6E0F" w:rsidP="00503B1F">
            <w:pPr>
              <w:numPr>
                <w:ilvl w:val="0"/>
                <w:numId w:val="22"/>
              </w:numPr>
              <w:jc w:val="both"/>
              <w:rPr>
                <w:sz w:val="20"/>
              </w:rPr>
            </w:pPr>
            <w:r w:rsidRPr="009B6E0F">
              <w:rPr>
                <w:sz w:val="20"/>
              </w:rPr>
              <w:t>бухгалтерские балансы и отчеты о прибылях и убытках за последние 2 года, в том числе за последний отчетный год и истекшие месяцы текущего года (копии);</w:t>
            </w:r>
          </w:p>
          <w:p w:rsidR="009B6E0F" w:rsidRPr="009B6E0F" w:rsidRDefault="009B6E0F" w:rsidP="00503B1F">
            <w:pPr>
              <w:numPr>
                <w:ilvl w:val="0"/>
                <w:numId w:val="22"/>
              </w:numPr>
              <w:jc w:val="both"/>
              <w:rPr>
                <w:sz w:val="20"/>
              </w:rPr>
            </w:pPr>
            <w:r w:rsidRPr="009B6E0F">
              <w:rPr>
                <w:sz w:val="20"/>
              </w:rPr>
              <w:t>справка об отсутствие заинтересованности в заключени</w:t>
            </w:r>
            <w:proofErr w:type="gramStart"/>
            <w:r w:rsidRPr="009B6E0F">
              <w:rPr>
                <w:sz w:val="20"/>
              </w:rPr>
              <w:t>и</w:t>
            </w:r>
            <w:proofErr w:type="gramEnd"/>
            <w:r w:rsidRPr="009B6E0F">
              <w:rPr>
                <w:sz w:val="20"/>
              </w:rPr>
              <w:t xml:space="preserve"> сделки;</w:t>
            </w:r>
          </w:p>
          <w:p w:rsidR="009B6E0F" w:rsidRPr="009B6E0F" w:rsidRDefault="009B6E0F" w:rsidP="00503B1F">
            <w:pPr>
              <w:numPr>
                <w:ilvl w:val="0"/>
                <w:numId w:val="22"/>
              </w:numPr>
              <w:jc w:val="both"/>
              <w:rPr>
                <w:sz w:val="20"/>
              </w:rPr>
            </w:pPr>
            <w:r w:rsidRPr="009B6E0F">
              <w:rPr>
                <w:sz w:val="20"/>
              </w:rPr>
              <w:t>иные документы или копии документов, перечень которых определен конкурсной документацией, подтверждающие соответствие заявки на участие в конкурсе, представленной участником размещения заказа, требованиям, установленным в конкурсной документации.</w:t>
            </w:r>
          </w:p>
          <w:p w:rsidR="009B6E0F" w:rsidRPr="009B6E0F" w:rsidRDefault="009B6E0F" w:rsidP="00503B1F">
            <w:pPr>
              <w:numPr>
                <w:ilvl w:val="0"/>
                <w:numId w:val="22"/>
              </w:numPr>
              <w:jc w:val="both"/>
              <w:rPr>
                <w:sz w:val="20"/>
              </w:rPr>
            </w:pPr>
            <w:r w:rsidRPr="009B6E0F">
              <w:rPr>
                <w:sz w:val="20"/>
              </w:rPr>
              <w:t>Для индивидуальных предпринимателей:</w:t>
            </w:r>
          </w:p>
          <w:p w:rsidR="009B6E0F" w:rsidRPr="009B6E0F" w:rsidRDefault="009B6E0F" w:rsidP="00503B1F">
            <w:pPr>
              <w:numPr>
                <w:ilvl w:val="0"/>
                <w:numId w:val="22"/>
              </w:numPr>
              <w:jc w:val="both"/>
              <w:rPr>
                <w:sz w:val="20"/>
              </w:rPr>
            </w:pPr>
            <w:r w:rsidRPr="009B6E0F">
              <w:rPr>
                <w:sz w:val="20"/>
              </w:rPr>
              <w:t xml:space="preserve">Выписка из Единого государственного реестра индивидуальных предпринимателей, а также нотариально заверенная копия выписки из Единого государственного реестра индивидуальных предпринимателей о месте жительства индивидуального предпринимателя, выданные не ранее 20 календарных дней до даты опубликования извещения о закупке (оригинал или </w:t>
            </w:r>
            <w:proofErr w:type="gramStart"/>
            <w:r w:rsidRPr="009B6E0F">
              <w:rPr>
                <w:sz w:val="20"/>
              </w:rPr>
              <w:t>скан-копии</w:t>
            </w:r>
            <w:proofErr w:type="gramEnd"/>
            <w:r w:rsidRPr="009B6E0F">
              <w:rPr>
                <w:sz w:val="20"/>
              </w:rPr>
              <w:t xml:space="preserve"> с оригиналов/нотариально заверенных копий оригиналов документов);</w:t>
            </w:r>
          </w:p>
          <w:p w:rsidR="009B6E0F" w:rsidRPr="009B6E0F" w:rsidRDefault="009B6E0F" w:rsidP="00503B1F">
            <w:pPr>
              <w:numPr>
                <w:ilvl w:val="0"/>
                <w:numId w:val="22"/>
              </w:numPr>
              <w:jc w:val="both"/>
              <w:rPr>
                <w:sz w:val="20"/>
              </w:rPr>
            </w:pPr>
            <w:r w:rsidRPr="009B6E0F">
              <w:rPr>
                <w:sz w:val="20"/>
              </w:rPr>
              <w:t xml:space="preserve">Свидетельство о государственной регистрации физического лица в качестве индивидуального предпринимателя, а также о постановке на учет в налоговом органе индивидуального предпринимателя по месту жительства на территории Российской Федерации (оригинал или </w:t>
            </w:r>
            <w:proofErr w:type="gramStart"/>
            <w:r w:rsidRPr="009B6E0F">
              <w:rPr>
                <w:sz w:val="20"/>
              </w:rPr>
              <w:t>скан-копии</w:t>
            </w:r>
            <w:proofErr w:type="gramEnd"/>
            <w:r w:rsidRPr="009B6E0F">
              <w:rPr>
                <w:sz w:val="20"/>
              </w:rPr>
              <w:t xml:space="preserve"> с оригиналов/нотариально заверенных копий оригиналов документов);</w:t>
            </w:r>
          </w:p>
          <w:p w:rsidR="003D3827" w:rsidRPr="009B6E0F" w:rsidRDefault="009B6E0F" w:rsidP="00503B1F">
            <w:pPr>
              <w:numPr>
                <w:ilvl w:val="0"/>
                <w:numId w:val="22"/>
              </w:numPr>
              <w:jc w:val="both"/>
              <w:rPr>
                <w:sz w:val="20"/>
              </w:rPr>
            </w:pPr>
            <w:r w:rsidRPr="009B6E0F">
              <w:rPr>
                <w:sz w:val="20"/>
              </w:rPr>
              <w:t xml:space="preserve">Свидетельство о внесении записи в Единый государственный реестр индивидуальных предпринимателей (оригинал или </w:t>
            </w:r>
            <w:proofErr w:type="gramStart"/>
            <w:r w:rsidRPr="009B6E0F">
              <w:rPr>
                <w:sz w:val="20"/>
              </w:rPr>
              <w:t>скан-копии</w:t>
            </w:r>
            <w:proofErr w:type="gramEnd"/>
            <w:r w:rsidRPr="009B6E0F">
              <w:rPr>
                <w:sz w:val="20"/>
              </w:rPr>
              <w:t xml:space="preserve"> с оригиналов/нотариально заверенных копий оригиналов документов)</w:t>
            </w:r>
          </w:p>
        </w:tc>
      </w:tr>
      <w:tr w:rsidR="003D3827" w:rsidRPr="00A57177" w:rsidTr="00027963">
        <w:tc>
          <w:tcPr>
            <w:tcW w:w="912" w:type="dxa"/>
            <w:tcBorders>
              <w:top w:val="single" w:sz="4" w:space="0" w:color="auto"/>
              <w:left w:val="single" w:sz="4" w:space="0" w:color="auto"/>
              <w:bottom w:val="single" w:sz="4" w:space="0" w:color="auto"/>
              <w:right w:val="single" w:sz="4" w:space="0" w:color="auto"/>
            </w:tcBorders>
          </w:tcPr>
          <w:p w:rsidR="003D3827" w:rsidRPr="00F939DC" w:rsidRDefault="003D3827" w:rsidP="00503B1F">
            <w:pPr>
              <w:pStyle w:val="Tabletext"/>
              <w:numPr>
                <w:ilvl w:val="0"/>
                <w:numId w:val="21"/>
              </w:numPr>
              <w:rPr>
                <w:szCs w:val="20"/>
              </w:rPr>
            </w:pPr>
            <w:bookmarkStart w:id="92" w:name="_Ref249854938"/>
          </w:p>
        </w:tc>
        <w:bookmarkEnd w:id="92"/>
        <w:tc>
          <w:tcPr>
            <w:tcW w:w="2087" w:type="dxa"/>
            <w:tcBorders>
              <w:top w:val="single" w:sz="4" w:space="0" w:color="auto"/>
              <w:left w:val="single" w:sz="4" w:space="0" w:color="auto"/>
              <w:bottom w:val="single" w:sz="4" w:space="0" w:color="auto"/>
              <w:right w:val="single" w:sz="4" w:space="0" w:color="auto"/>
            </w:tcBorders>
            <w:shd w:val="clear" w:color="auto" w:fill="auto"/>
          </w:tcPr>
          <w:p w:rsidR="003D3827" w:rsidRPr="00F939DC" w:rsidRDefault="003D3827" w:rsidP="00C13DA0">
            <w:pPr>
              <w:pStyle w:val="Tabletext"/>
              <w:jc w:val="left"/>
              <w:rPr>
                <w:szCs w:val="20"/>
              </w:rPr>
            </w:pPr>
            <w:r w:rsidRPr="00F939DC">
              <w:rPr>
                <w:szCs w:val="20"/>
              </w:rPr>
              <w:t xml:space="preserve">Срок подачи </w:t>
            </w:r>
            <w:r w:rsidR="00CC639D">
              <w:rPr>
                <w:szCs w:val="20"/>
              </w:rPr>
              <w:t>з</w:t>
            </w:r>
            <w:r>
              <w:rPr>
                <w:szCs w:val="20"/>
              </w:rPr>
              <w:t>аяв</w:t>
            </w:r>
            <w:r w:rsidR="00CC639D">
              <w:rPr>
                <w:szCs w:val="20"/>
              </w:rPr>
              <w:t xml:space="preserve">ок на </w:t>
            </w:r>
            <w:proofErr w:type="spellStart"/>
            <w:r w:rsidR="00CC639D">
              <w:rPr>
                <w:szCs w:val="20"/>
              </w:rPr>
              <w:t>уч</w:t>
            </w:r>
            <w:proofErr w:type="spellEnd"/>
          </w:p>
        </w:tc>
        <w:tc>
          <w:tcPr>
            <w:tcW w:w="7045" w:type="dxa"/>
            <w:tcBorders>
              <w:top w:val="single" w:sz="4" w:space="0" w:color="auto"/>
              <w:left w:val="single" w:sz="4" w:space="0" w:color="auto"/>
              <w:bottom w:val="single" w:sz="4" w:space="0" w:color="auto"/>
              <w:right w:val="single" w:sz="4" w:space="0" w:color="auto"/>
            </w:tcBorders>
          </w:tcPr>
          <w:p w:rsidR="003D3827" w:rsidRPr="00F939DC" w:rsidRDefault="003D3827" w:rsidP="00027963">
            <w:pPr>
              <w:pStyle w:val="Tabletext"/>
              <w:rPr>
                <w:b/>
                <w:i/>
              </w:rPr>
            </w:pPr>
            <w:r w:rsidRPr="00F939DC">
              <w:rPr>
                <w:szCs w:val="20"/>
              </w:rPr>
              <w:t>Дата начала подачи</w:t>
            </w:r>
            <w:r>
              <w:rPr>
                <w:szCs w:val="20"/>
              </w:rPr>
              <w:t xml:space="preserve"> заявок</w:t>
            </w:r>
            <w:r w:rsidRPr="00F939DC">
              <w:rPr>
                <w:szCs w:val="20"/>
              </w:rPr>
              <w:t>:</w:t>
            </w:r>
            <w:r>
              <w:rPr>
                <w:szCs w:val="20"/>
              </w:rPr>
              <w:t xml:space="preserve"> </w:t>
            </w:r>
            <w:r w:rsidRPr="00F939DC">
              <w:rPr>
                <w:b/>
                <w:i/>
              </w:rPr>
              <w:t>«</w:t>
            </w:r>
            <w:r w:rsidR="00CC639D">
              <w:rPr>
                <w:b/>
                <w:i/>
              </w:rPr>
              <w:t>02</w:t>
            </w:r>
            <w:r w:rsidRPr="00F939DC">
              <w:rPr>
                <w:b/>
                <w:i/>
              </w:rPr>
              <w:t>»</w:t>
            </w:r>
            <w:r w:rsidR="00CC639D">
              <w:rPr>
                <w:b/>
                <w:i/>
              </w:rPr>
              <w:t xml:space="preserve"> августа </w:t>
            </w:r>
            <w:r w:rsidRPr="00F939DC">
              <w:rPr>
                <w:b/>
                <w:i/>
              </w:rPr>
              <w:t>201</w:t>
            </w:r>
            <w:r>
              <w:rPr>
                <w:b/>
                <w:i/>
              </w:rPr>
              <w:t>3</w:t>
            </w:r>
            <w:r w:rsidRPr="00F939DC">
              <w:rPr>
                <w:b/>
                <w:i/>
              </w:rPr>
              <w:t xml:space="preserve"> года.</w:t>
            </w:r>
          </w:p>
          <w:p w:rsidR="003D3827" w:rsidRPr="00F939DC" w:rsidRDefault="003D3827" w:rsidP="00027963">
            <w:pPr>
              <w:pStyle w:val="Tabletext"/>
              <w:rPr>
                <w:szCs w:val="20"/>
              </w:rPr>
            </w:pPr>
            <w:r w:rsidRPr="00F939DC">
              <w:rPr>
                <w:szCs w:val="20"/>
              </w:rPr>
              <w:t xml:space="preserve">Дата окончания подачи заявок: </w:t>
            </w:r>
          </w:p>
          <w:p w:rsidR="003D3827" w:rsidRPr="00F939DC" w:rsidRDefault="00CC639D" w:rsidP="00CC639D">
            <w:pPr>
              <w:pStyle w:val="Tabletext"/>
              <w:rPr>
                <w:szCs w:val="20"/>
              </w:rPr>
            </w:pPr>
            <w:r>
              <w:rPr>
                <w:b/>
                <w:i/>
                <w:szCs w:val="20"/>
              </w:rPr>
              <w:t>18</w:t>
            </w:r>
            <w:r w:rsidR="003D3827" w:rsidRPr="00F939DC">
              <w:rPr>
                <w:b/>
                <w:i/>
                <w:szCs w:val="20"/>
              </w:rPr>
              <w:t>:</w:t>
            </w:r>
            <w:r w:rsidR="003D3827">
              <w:rPr>
                <w:b/>
                <w:i/>
                <w:szCs w:val="20"/>
              </w:rPr>
              <w:t>00</w:t>
            </w:r>
            <w:r w:rsidR="003D3827" w:rsidRPr="00F939DC">
              <w:rPr>
                <w:b/>
                <w:i/>
                <w:szCs w:val="20"/>
              </w:rPr>
              <w:t xml:space="preserve"> часов</w:t>
            </w:r>
            <w:r w:rsidR="003D3827" w:rsidRPr="00F939DC">
              <w:rPr>
                <w:szCs w:val="20"/>
              </w:rPr>
              <w:t xml:space="preserve"> местного (Якутского) времени </w:t>
            </w:r>
            <w:r w:rsidR="003D3827" w:rsidRPr="00F939DC">
              <w:rPr>
                <w:b/>
                <w:i/>
                <w:szCs w:val="20"/>
              </w:rPr>
              <w:t>«</w:t>
            </w:r>
            <w:r>
              <w:rPr>
                <w:b/>
                <w:i/>
                <w:szCs w:val="20"/>
              </w:rPr>
              <w:t>09</w:t>
            </w:r>
            <w:r w:rsidR="003D3827" w:rsidRPr="00F939DC">
              <w:rPr>
                <w:b/>
                <w:i/>
                <w:szCs w:val="20"/>
              </w:rPr>
              <w:t>»</w:t>
            </w:r>
            <w:r w:rsidR="008E47A7">
              <w:rPr>
                <w:b/>
                <w:i/>
                <w:szCs w:val="20"/>
              </w:rPr>
              <w:t xml:space="preserve"> </w:t>
            </w:r>
            <w:r>
              <w:rPr>
                <w:b/>
                <w:i/>
                <w:szCs w:val="20"/>
              </w:rPr>
              <w:t xml:space="preserve">августа </w:t>
            </w:r>
            <w:r w:rsidR="003D3827" w:rsidRPr="00F939DC">
              <w:rPr>
                <w:b/>
                <w:i/>
                <w:szCs w:val="20"/>
              </w:rPr>
              <w:t>201</w:t>
            </w:r>
            <w:r w:rsidR="0039634D">
              <w:rPr>
                <w:b/>
                <w:i/>
                <w:szCs w:val="20"/>
              </w:rPr>
              <w:t>3</w:t>
            </w:r>
            <w:r w:rsidR="003D3827" w:rsidRPr="00F939DC">
              <w:rPr>
                <w:b/>
                <w:i/>
                <w:szCs w:val="20"/>
              </w:rPr>
              <w:t xml:space="preserve"> года</w:t>
            </w:r>
            <w:r w:rsidR="003D3827" w:rsidRPr="00F939DC">
              <w:rPr>
                <w:szCs w:val="20"/>
              </w:rPr>
              <w:t>.</w:t>
            </w:r>
          </w:p>
        </w:tc>
      </w:tr>
      <w:tr w:rsidR="003D3827" w:rsidRPr="00A57177" w:rsidTr="00027963">
        <w:tc>
          <w:tcPr>
            <w:tcW w:w="912" w:type="dxa"/>
            <w:tcBorders>
              <w:top w:val="single" w:sz="4" w:space="0" w:color="auto"/>
              <w:left w:val="single" w:sz="4" w:space="0" w:color="auto"/>
              <w:bottom w:val="single" w:sz="4" w:space="0" w:color="auto"/>
              <w:right w:val="single" w:sz="4" w:space="0" w:color="auto"/>
            </w:tcBorders>
          </w:tcPr>
          <w:p w:rsidR="003D3827" w:rsidRPr="00F939DC" w:rsidRDefault="003D3827" w:rsidP="00503B1F">
            <w:pPr>
              <w:pStyle w:val="Tabletext"/>
              <w:numPr>
                <w:ilvl w:val="0"/>
                <w:numId w:val="21"/>
              </w:numPr>
              <w:rPr>
                <w:szCs w:val="20"/>
              </w:rPr>
            </w:pPr>
            <w:bookmarkStart w:id="93" w:name="_Ref249854515"/>
          </w:p>
        </w:tc>
        <w:bookmarkEnd w:id="93"/>
        <w:tc>
          <w:tcPr>
            <w:tcW w:w="2087" w:type="dxa"/>
            <w:tcBorders>
              <w:top w:val="single" w:sz="4" w:space="0" w:color="auto"/>
              <w:left w:val="single" w:sz="4" w:space="0" w:color="auto"/>
              <w:bottom w:val="single" w:sz="4" w:space="0" w:color="auto"/>
              <w:right w:val="single" w:sz="4" w:space="0" w:color="auto"/>
            </w:tcBorders>
            <w:shd w:val="clear" w:color="auto" w:fill="auto"/>
          </w:tcPr>
          <w:p w:rsidR="003D3827" w:rsidRPr="00F939DC" w:rsidRDefault="003D3827" w:rsidP="00C13DA0">
            <w:pPr>
              <w:pStyle w:val="Tabletext"/>
              <w:jc w:val="left"/>
              <w:rPr>
                <w:szCs w:val="20"/>
              </w:rPr>
            </w:pPr>
            <w:r w:rsidRPr="00F939DC">
              <w:rPr>
                <w:szCs w:val="20"/>
              </w:rPr>
              <w:t xml:space="preserve">Место подачи </w:t>
            </w:r>
            <w:r>
              <w:rPr>
                <w:szCs w:val="20"/>
              </w:rPr>
              <w:t>Заявок</w:t>
            </w:r>
            <w:r w:rsidRPr="00F939DC">
              <w:rPr>
                <w:szCs w:val="20"/>
              </w:rPr>
              <w:t xml:space="preserve"> (адрес)</w:t>
            </w:r>
          </w:p>
        </w:tc>
        <w:tc>
          <w:tcPr>
            <w:tcW w:w="7045" w:type="dxa"/>
            <w:tcBorders>
              <w:top w:val="single" w:sz="4" w:space="0" w:color="auto"/>
              <w:left w:val="single" w:sz="4" w:space="0" w:color="auto"/>
              <w:bottom w:val="single" w:sz="4" w:space="0" w:color="auto"/>
              <w:right w:val="single" w:sz="4" w:space="0" w:color="auto"/>
            </w:tcBorders>
          </w:tcPr>
          <w:p w:rsidR="003D3827" w:rsidRPr="00524988" w:rsidRDefault="003D3827" w:rsidP="00027963">
            <w:pPr>
              <w:pStyle w:val="Tabletext"/>
              <w:rPr>
                <w:szCs w:val="20"/>
              </w:rPr>
            </w:pPr>
            <w:r>
              <w:rPr>
                <w:szCs w:val="20"/>
              </w:rPr>
              <w:t>Заявки</w:t>
            </w:r>
            <w:r w:rsidRPr="00524988">
              <w:rPr>
                <w:szCs w:val="20"/>
              </w:rPr>
              <w:t xml:space="preserve"> Участников принимаются по адресу:</w:t>
            </w:r>
          </w:p>
          <w:p w:rsidR="003D3827" w:rsidRDefault="003D3827" w:rsidP="00027963">
            <w:pPr>
              <w:pStyle w:val="Tabletext"/>
            </w:pPr>
            <w:r w:rsidRPr="00012C4E">
              <w:t>677015, Республика Саха (Якутия), г. Якутск, ул. Петра Алексеева, 76</w:t>
            </w:r>
            <w:r>
              <w:t>, каб.</w:t>
            </w:r>
            <w:r w:rsidR="0039634D">
              <w:t>313</w:t>
            </w:r>
          </w:p>
          <w:p w:rsidR="003D3827" w:rsidRPr="006F14DF" w:rsidRDefault="003D3827" w:rsidP="0039634D">
            <w:pPr>
              <w:pStyle w:val="Tabletext"/>
              <w:rPr>
                <w:b/>
                <w:szCs w:val="20"/>
              </w:rPr>
            </w:pPr>
            <w:r>
              <w:t xml:space="preserve">и/или </w:t>
            </w:r>
            <w:r>
              <w:rPr>
                <w:lang w:val="en-US"/>
              </w:rPr>
              <w:t>e</w:t>
            </w:r>
            <w:r w:rsidRPr="00012C4E">
              <w:t>-</w:t>
            </w:r>
            <w:r>
              <w:rPr>
                <w:lang w:val="en-US"/>
              </w:rPr>
              <w:t>mail</w:t>
            </w:r>
            <w:r w:rsidR="0039634D">
              <w:t xml:space="preserve">: </w:t>
            </w:r>
            <w:hyperlink r:id="rId18" w:history="1">
              <w:r w:rsidR="0039634D" w:rsidRPr="003647B9">
                <w:rPr>
                  <w:rStyle w:val="a9"/>
                  <w:lang w:val="en-US"/>
                </w:rPr>
                <w:t>tender</w:t>
              </w:r>
              <w:r w:rsidR="0039634D" w:rsidRPr="003647B9">
                <w:rPr>
                  <w:rStyle w:val="a9"/>
                </w:rPr>
                <w:t>@</w:t>
              </w:r>
              <w:proofErr w:type="spellStart"/>
              <w:r w:rsidR="0039634D" w:rsidRPr="003647B9">
                <w:rPr>
                  <w:rStyle w:val="a9"/>
                  <w:lang w:val="en-US"/>
                </w:rPr>
                <w:t>yatec</w:t>
              </w:r>
              <w:proofErr w:type="spellEnd"/>
              <w:r w:rsidR="0039634D" w:rsidRPr="003647B9">
                <w:rPr>
                  <w:rStyle w:val="a9"/>
                </w:rPr>
                <w:t>.</w:t>
              </w:r>
              <w:proofErr w:type="spellStart"/>
              <w:r w:rsidR="0039634D" w:rsidRPr="003647B9">
                <w:rPr>
                  <w:rStyle w:val="a9"/>
                  <w:lang w:val="en-US"/>
                </w:rPr>
                <w:t>ru</w:t>
              </w:r>
              <w:proofErr w:type="spellEnd"/>
            </w:hyperlink>
            <w:r w:rsidR="0039634D" w:rsidRPr="0039634D">
              <w:t xml:space="preserve"> </w:t>
            </w:r>
            <w:r>
              <w:t xml:space="preserve"> </w:t>
            </w:r>
          </w:p>
        </w:tc>
      </w:tr>
      <w:tr w:rsidR="003D3827" w:rsidRPr="00A57177" w:rsidTr="00027963">
        <w:tc>
          <w:tcPr>
            <w:tcW w:w="912" w:type="dxa"/>
            <w:tcBorders>
              <w:top w:val="single" w:sz="4" w:space="0" w:color="auto"/>
              <w:left w:val="single" w:sz="4" w:space="0" w:color="auto"/>
              <w:bottom w:val="single" w:sz="4" w:space="0" w:color="auto"/>
              <w:right w:val="single" w:sz="4" w:space="0" w:color="auto"/>
            </w:tcBorders>
          </w:tcPr>
          <w:p w:rsidR="003D3827" w:rsidRPr="00F939DC" w:rsidRDefault="003D3827" w:rsidP="00503B1F">
            <w:pPr>
              <w:pStyle w:val="Tabletext"/>
              <w:numPr>
                <w:ilvl w:val="0"/>
                <w:numId w:val="21"/>
              </w:numPr>
              <w:rPr>
                <w:szCs w:val="20"/>
              </w:rPr>
            </w:pPr>
            <w:bookmarkStart w:id="94" w:name="_Ref249859545"/>
          </w:p>
        </w:tc>
        <w:bookmarkEnd w:id="94"/>
        <w:tc>
          <w:tcPr>
            <w:tcW w:w="2087" w:type="dxa"/>
            <w:tcBorders>
              <w:top w:val="single" w:sz="4" w:space="0" w:color="auto"/>
              <w:left w:val="single" w:sz="4" w:space="0" w:color="auto"/>
              <w:bottom w:val="single" w:sz="4" w:space="0" w:color="auto"/>
              <w:right w:val="single" w:sz="4" w:space="0" w:color="auto"/>
            </w:tcBorders>
          </w:tcPr>
          <w:p w:rsidR="003D3827" w:rsidRPr="00F939DC" w:rsidRDefault="003D3827" w:rsidP="00012C4E">
            <w:pPr>
              <w:pStyle w:val="Tabletext"/>
              <w:jc w:val="left"/>
              <w:rPr>
                <w:szCs w:val="20"/>
              </w:rPr>
            </w:pPr>
            <w:r w:rsidRPr="00F939DC">
              <w:rPr>
                <w:szCs w:val="20"/>
              </w:rPr>
              <w:t xml:space="preserve">Дата, время и место вскрытия конвертов с </w:t>
            </w:r>
            <w:r>
              <w:rPr>
                <w:szCs w:val="20"/>
              </w:rPr>
              <w:t xml:space="preserve">Заявками </w:t>
            </w:r>
            <w:r w:rsidRPr="00F939DC">
              <w:rPr>
                <w:szCs w:val="20"/>
              </w:rPr>
              <w:t>Участников</w:t>
            </w:r>
          </w:p>
        </w:tc>
        <w:tc>
          <w:tcPr>
            <w:tcW w:w="7045" w:type="dxa"/>
            <w:tcBorders>
              <w:top w:val="single" w:sz="4" w:space="0" w:color="auto"/>
              <w:left w:val="single" w:sz="4" w:space="0" w:color="auto"/>
              <w:bottom w:val="single" w:sz="4" w:space="0" w:color="auto"/>
              <w:right w:val="single" w:sz="4" w:space="0" w:color="auto"/>
            </w:tcBorders>
          </w:tcPr>
          <w:p w:rsidR="00CC639D" w:rsidRPr="00CC639D" w:rsidRDefault="00CC639D" w:rsidP="00CC639D">
            <w:pPr>
              <w:rPr>
                <w:sz w:val="20"/>
              </w:rPr>
            </w:pPr>
            <w:r w:rsidRPr="00CC639D">
              <w:rPr>
                <w:sz w:val="20"/>
              </w:rPr>
              <w:t>«</w:t>
            </w:r>
            <w:r w:rsidRPr="00CC639D">
              <w:rPr>
                <w:b/>
                <w:i/>
                <w:sz w:val="20"/>
              </w:rPr>
              <w:t>12» августа 2013 года, в 12 ч.00 м.</w:t>
            </w:r>
            <w:r w:rsidRPr="00CC639D">
              <w:rPr>
                <w:sz w:val="20"/>
              </w:rPr>
              <w:t xml:space="preserve"> (по местному времени), </w:t>
            </w:r>
          </w:p>
          <w:p w:rsidR="003D3827" w:rsidRPr="00F939DC" w:rsidRDefault="00CC639D" w:rsidP="00CC639D">
            <w:pPr>
              <w:rPr>
                <w:sz w:val="20"/>
              </w:rPr>
            </w:pPr>
            <w:r w:rsidRPr="00CC639D">
              <w:rPr>
                <w:sz w:val="20"/>
              </w:rPr>
              <w:t xml:space="preserve">по месту нахождения Организатора по адресу: 677015, Республика Саха (Якутия), г. Якутск, ул. Петра Алексеева, 76, </w:t>
            </w:r>
            <w:proofErr w:type="spellStart"/>
            <w:r w:rsidRPr="00CC639D">
              <w:rPr>
                <w:sz w:val="20"/>
              </w:rPr>
              <w:t>каб</w:t>
            </w:r>
            <w:proofErr w:type="spellEnd"/>
            <w:r w:rsidRPr="00CC639D">
              <w:rPr>
                <w:sz w:val="20"/>
              </w:rPr>
              <w:t>. 315</w:t>
            </w:r>
          </w:p>
        </w:tc>
      </w:tr>
      <w:tr w:rsidR="00CC639D" w:rsidRPr="00A57177" w:rsidTr="00027963">
        <w:tc>
          <w:tcPr>
            <w:tcW w:w="912" w:type="dxa"/>
            <w:tcBorders>
              <w:top w:val="single" w:sz="4" w:space="0" w:color="auto"/>
              <w:left w:val="single" w:sz="4" w:space="0" w:color="auto"/>
              <w:bottom w:val="single" w:sz="4" w:space="0" w:color="auto"/>
              <w:right w:val="single" w:sz="4" w:space="0" w:color="auto"/>
            </w:tcBorders>
          </w:tcPr>
          <w:p w:rsidR="00CC639D" w:rsidRPr="00F939DC" w:rsidRDefault="00CC639D" w:rsidP="00503B1F">
            <w:pPr>
              <w:pStyle w:val="Tabletext"/>
              <w:numPr>
                <w:ilvl w:val="0"/>
                <w:numId w:val="21"/>
              </w:numPr>
              <w:rPr>
                <w:szCs w:val="20"/>
              </w:rPr>
            </w:pPr>
          </w:p>
        </w:tc>
        <w:tc>
          <w:tcPr>
            <w:tcW w:w="2087" w:type="dxa"/>
            <w:tcBorders>
              <w:top w:val="single" w:sz="4" w:space="0" w:color="auto"/>
              <w:left w:val="single" w:sz="4" w:space="0" w:color="auto"/>
              <w:bottom w:val="single" w:sz="4" w:space="0" w:color="auto"/>
              <w:right w:val="single" w:sz="4" w:space="0" w:color="auto"/>
            </w:tcBorders>
          </w:tcPr>
          <w:p w:rsidR="00CC639D" w:rsidRPr="00F939DC" w:rsidRDefault="00CC639D" w:rsidP="00CC639D">
            <w:pPr>
              <w:pStyle w:val="Tabletext"/>
              <w:jc w:val="left"/>
              <w:rPr>
                <w:szCs w:val="20"/>
              </w:rPr>
            </w:pPr>
            <w:r w:rsidRPr="00CC639D">
              <w:rPr>
                <w:szCs w:val="20"/>
              </w:rPr>
              <w:t>Дата, время и место рассмотрения предложений (заявок) участников</w:t>
            </w:r>
          </w:p>
        </w:tc>
        <w:tc>
          <w:tcPr>
            <w:tcW w:w="7045" w:type="dxa"/>
            <w:tcBorders>
              <w:top w:val="single" w:sz="4" w:space="0" w:color="auto"/>
              <w:left w:val="single" w:sz="4" w:space="0" w:color="auto"/>
              <w:bottom w:val="single" w:sz="4" w:space="0" w:color="auto"/>
              <w:right w:val="single" w:sz="4" w:space="0" w:color="auto"/>
            </w:tcBorders>
          </w:tcPr>
          <w:p w:rsidR="00CC639D" w:rsidRPr="00CC639D" w:rsidRDefault="00CC639D" w:rsidP="00CC639D">
            <w:pPr>
              <w:rPr>
                <w:sz w:val="20"/>
              </w:rPr>
            </w:pPr>
            <w:r w:rsidRPr="00CC639D">
              <w:rPr>
                <w:sz w:val="20"/>
              </w:rPr>
              <w:t xml:space="preserve"> </w:t>
            </w:r>
            <w:r w:rsidRPr="00CC639D">
              <w:rPr>
                <w:b/>
                <w:i/>
                <w:sz w:val="20"/>
              </w:rPr>
              <w:t>«19» августа 2013 года, в 14 ч.00 м.</w:t>
            </w:r>
            <w:r w:rsidRPr="00CC639D">
              <w:rPr>
                <w:sz w:val="20"/>
              </w:rPr>
              <w:t xml:space="preserve"> (по местному времени), </w:t>
            </w:r>
          </w:p>
          <w:p w:rsidR="00CC639D" w:rsidRPr="00F939DC" w:rsidRDefault="00CC639D" w:rsidP="00CC639D">
            <w:pPr>
              <w:rPr>
                <w:sz w:val="20"/>
              </w:rPr>
            </w:pPr>
            <w:r w:rsidRPr="00CC639D">
              <w:rPr>
                <w:sz w:val="20"/>
              </w:rPr>
              <w:t xml:space="preserve">по месту нахождения Организатора по адресу: 677015, Республика Саха (Якутия), г. Якутск, ул. Петра Алексеева, 76, </w:t>
            </w:r>
            <w:proofErr w:type="spellStart"/>
            <w:r w:rsidRPr="00CC639D">
              <w:rPr>
                <w:sz w:val="20"/>
              </w:rPr>
              <w:t>каб</w:t>
            </w:r>
            <w:proofErr w:type="spellEnd"/>
            <w:r w:rsidRPr="00CC639D">
              <w:rPr>
                <w:sz w:val="20"/>
              </w:rPr>
              <w:t>. 315</w:t>
            </w:r>
          </w:p>
        </w:tc>
      </w:tr>
      <w:tr w:rsidR="00CC639D" w:rsidRPr="00A57177" w:rsidTr="00027963">
        <w:tc>
          <w:tcPr>
            <w:tcW w:w="912" w:type="dxa"/>
            <w:tcBorders>
              <w:top w:val="single" w:sz="4" w:space="0" w:color="auto"/>
              <w:left w:val="single" w:sz="4" w:space="0" w:color="auto"/>
              <w:bottom w:val="single" w:sz="4" w:space="0" w:color="auto"/>
              <w:right w:val="single" w:sz="4" w:space="0" w:color="auto"/>
            </w:tcBorders>
          </w:tcPr>
          <w:p w:rsidR="00CC639D" w:rsidRPr="00F939DC" w:rsidRDefault="00CC639D" w:rsidP="00503B1F">
            <w:pPr>
              <w:pStyle w:val="Tabletext"/>
              <w:numPr>
                <w:ilvl w:val="0"/>
                <w:numId w:val="21"/>
              </w:numPr>
              <w:rPr>
                <w:szCs w:val="20"/>
              </w:rPr>
            </w:pPr>
          </w:p>
        </w:tc>
        <w:tc>
          <w:tcPr>
            <w:tcW w:w="2087" w:type="dxa"/>
            <w:tcBorders>
              <w:top w:val="single" w:sz="4" w:space="0" w:color="auto"/>
              <w:left w:val="single" w:sz="4" w:space="0" w:color="auto"/>
              <w:bottom w:val="single" w:sz="4" w:space="0" w:color="auto"/>
              <w:right w:val="single" w:sz="4" w:space="0" w:color="auto"/>
            </w:tcBorders>
          </w:tcPr>
          <w:p w:rsidR="00CC639D" w:rsidRPr="00CC639D" w:rsidRDefault="00CC639D" w:rsidP="00CC639D">
            <w:pPr>
              <w:pStyle w:val="Tabletext"/>
              <w:jc w:val="left"/>
              <w:rPr>
                <w:szCs w:val="20"/>
              </w:rPr>
            </w:pPr>
            <w:r w:rsidRPr="00CC639D">
              <w:rPr>
                <w:szCs w:val="20"/>
              </w:rPr>
              <w:t>Дата, время и место подведение итогов запроса</w:t>
            </w:r>
            <w:r>
              <w:rPr>
                <w:szCs w:val="20"/>
              </w:rPr>
              <w:t xml:space="preserve"> предложений</w:t>
            </w:r>
          </w:p>
        </w:tc>
        <w:tc>
          <w:tcPr>
            <w:tcW w:w="7045" w:type="dxa"/>
            <w:tcBorders>
              <w:top w:val="single" w:sz="4" w:space="0" w:color="auto"/>
              <w:left w:val="single" w:sz="4" w:space="0" w:color="auto"/>
              <w:bottom w:val="single" w:sz="4" w:space="0" w:color="auto"/>
              <w:right w:val="single" w:sz="4" w:space="0" w:color="auto"/>
            </w:tcBorders>
          </w:tcPr>
          <w:p w:rsidR="00CC639D" w:rsidRPr="00CC639D" w:rsidRDefault="00CC639D" w:rsidP="00CC639D">
            <w:pPr>
              <w:rPr>
                <w:sz w:val="20"/>
              </w:rPr>
            </w:pPr>
            <w:r w:rsidRPr="00CC639D">
              <w:rPr>
                <w:b/>
                <w:i/>
                <w:sz w:val="20"/>
              </w:rPr>
              <w:t>«23» августа 2013 года, в 16 ч.00 м.</w:t>
            </w:r>
            <w:r w:rsidRPr="00CC639D">
              <w:rPr>
                <w:sz w:val="20"/>
              </w:rPr>
              <w:t xml:space="preserve"> (по местному времени), </w:t>
            </w:r>
          </w:p>
          <w:p w:rsidR="00CC639D" w:rsidRPr="00CC639D" w:rsidRDefault="00CC639D" w:rsidP="00CC639D">
            <w:pPr>
              <w:rPr>
                <w:sz w:val="20"/>
              </w:rPr>
            </w:pPr>
            <w:r w:rsidRPr="00CC639D">
              <w:rPr>
                <w:sz w:val="20"/>
              </w:rPr>
              <w:t xml:space="preserve">по месту нахождения Организатора по адресу: 677015, Республика Саха (Якутия), г. Якутск, ул. Петра Алексеева, 76, </w:t>
            </w:r>
            <w:proofErr w:type="spellStart"/>
            <w:r w:rsidRPr="00CC639D">
              <w:rPr>
                <w:sz w:val="20"/>
              </w:rPr>
              <w:t>каб</w:t>
            </w:r>
            <w:proofErr w:type="spellEnd"/>
            <w:r w:rsidRPr="00CC639D">
              <w:rPr>
                <w:sz w:val="20"/>
              </w:rPr>
              <w:t>. 315</w:t>
            </w:r>
          </w:p>
        </w:tc>
      </w:tr>
      <w:tr w:rsidR="003D3827" w:rsidRPr="00A57177" w:rsidTr="00027963">
        <w:tc>
          <w:tcPr>
            <w:tcW w:w="912" w:type="dxa"/>
            <w:tcBorders>
              <w:top w:val="single" w:sz="4" w:space="0" w:color="auto"/>
              <w:left w:val="single" w:sz="4" w:space="0" w:color="auto"/>
              <w:bottom w:val="single" w:sz="4" w:space="0" w:color="auto"/>
              <w:right w:val="single" w:sz="4" w:space="0" w:color="auto"/>
            </w:tcBorders>
          </w:tcPr>
          <w:p w:rsidR="003D3827" w:rsidRPr="00F939DC" w:rsidRDefault="003D3827" w:rsidP="00503B1F">
            <w:pPr>
              <w:pStyle w:val="Tabletext"/>
              <w:numPr>
                <w:ilvl w:val="0"/>
                <w:numId w:val="21"/>
              </w:numPr>
              <w:rPr>
                <w:szCs w:val="20"/>
              </w:rPr>
            </w:pPr>
            <w:bookmarkStart w:id="95" w:name="_Ref249860138"/>
          </w:p>
        </w:tc>
        <w:bookmarkEnd w:id="95"/>
        <w:tc>
          <w:tcPr>
            <w:tcW w:w="2087" w:type="dxa"/>
            <w:tcBorders>
              <w:top w:val="single" w:sz="4" w:space="0" w:color="auto"/>
              <w:left w:val="single" w:sz="4" w:space="0" w:color="auto"/>
              <w:bottom w:val="single" w:sz="4" w:space="0" w:color="auto"/>
              <w:right w:val="single" w:sz="4" w:space="0" w:color="auto"/>
            </w:tcBorders>
          </w:tcPr>
          <w:p w:rsidR="003D3827" w:rsidRPr="00F939DC" w:rsidRDefault="003D3827" w:rsidP="00012C4E">
            <w:pPr>
              <w:pStyle w:val="Tabletext"/>
              <w:jc w:val="left"/>
              <w:rPr>
                <w:szCs w:val="20"/>
              </w:rPr>
            </w:pPr>
            <w:r w:rsidRPr="00F939DC">
              <w:rPr>
                <w:szCs w:val="20"/>
              </w:rPr>
              <w:t xml:space="preserve">Критерии оценки </w:t>
            </w:r>
            <w:r>
              <w:rPr>
                <w:szCs w:val="20"/>
              </w:rPr>
              <w:t xml:space="preserve">Заявок </w:t>
            </w:r>
            <w:r w:rsidRPr="00F939DC">
              <w:rPr>
                <w:szCs w:val="20"/>
              </w:rPr>
              <w:t>Участников</w:t>
            </w:r>
          </w:p>
        </w:tc>
        <w:tc>
          <w:tcPr>
            <w:tcW w:w="7045" w:type="dxa"/>
            <w:tcBorders>
              <w:top w:val="single" w:sz="4" w:space="0" w:color="auto"/>
              <w:left w:val="single" w:sz="4" w:space="0" w:color="auto"/>
              <w:bottom w:val="single" w:sz="4" w:space="0" w:color="auto"/>
              <w:right w:val="single" w:sz="4" w:space="0" w:color="auto"/>
            </w:tcBorders>
          </w:tcPr>
          <w:p w:rsidR="003D3827" w:rsidRDefault="00B328AD" w:rsidP="00012C4E">
            <w:pPr>
              <w:pStyle w:val="afa"/>
              <w:spacing w:line="240" w:lineRule="auto"/>
              <w:ind w:left="579"/>
              <w:rPr>
                <w:sz w:val="20"/>
              </w:rPr>
            </w:pPr>
            <w:r>
              <w:rPr>
                <w:sz w:val="20"/>
              </w:rPr>
              <w:t>1. Цена</w:t>
            </w:r>
          </w:p>
          <w:p w:rsidR="00B328AD" w:rsidRDefault="00B328AD" w:rsidP="00012C4E">
            <w:pPr>
              <w:pStyle w:val="afa"/>
              <w:spacing w:line="240" w:lineRule="auto"/>
              <w:ind w:left="579"/>
              <w:rPr>
                <w:sz w:val="20"/>
              </w:rPr>
            </w:pPr>
            <w:r>
              <w:rPr>
                <w:sz w:val="20"/>
              </w:rPr>
              <w:t>2. Качество оказываемых услуг</w:t>
            </w:r>
          </w:p>
          <w:p w:rsidR="00B328AD" w:rsidRPr="00F939DC" w:rsidRDefault="00B328AD" w:rsidP="00012C4E">
            <w:pPr>
              <w:pStyle w:val="afa"/>
              <w:spacing w:line="240" w:lineRule="auto"/>
              <w:ind w:left="579"/>
              <w:rPr>
                <w:sz w:val="20"/>
              </w:rPr>
            </w:pPr>
            <w:r>
              <w:rPr>
                <w:sz w:val="20"/>
              </w:rPr>
              <w:t>3. Условия договора</w:t>
            </w:r>
            <w:bookmarkStart w:id="96" w:name="_GoBack"/>
            <w:bookmarkEnd w:id="96"/>
          </w:p>
        </w:tc>
      </w:tr>
      <w:tr w:rsidR="003D3827" w:rsidRPr="00A57177" w:rsidTr="00027963">
        <w:tc>
          <w:tcPr>
            <w:tcW w:w="912" w:type="dxa"/>
            <w:tcBorders>
              <w:top w:val="single" w:sz="4" w:space="0" w:color="auto"/>
              <w:left w:val="single" w:sz="4" w:space="0" w:color="auto"/>
              <w:bottom w:val="single" w:sz="4" w:space="0" w:color="auto"/>
              <w:right w:val="single" w:sz="4" w:space="0" w:color="auto"/>
            </w:tcBorders>
          </w:tcPr>
          <w:p w:rsidR="003D3827" w:rsidRPr="00F939DC" w:rsidRDefault="003D3827" w:rsidP="00503B1F">
            <w:pPr>
              <w:pStyle w:val="Tabletext"/>
              <w:numPr>
                <w:ilvl w:val="0"/>
                <w:numId w:val="21"/>
              </w:numPr>
              <w:rPr>
                <w:szCs w:val="20"/>
              </w:rPr>
            </w:pPr>
            <w:bookmarkStart w:id="97" w:name="_Ref249870788"/>
          </w:p>
        </w:tc>
        <w:bookmarkEnd w:id="97"/>
        <w:tc>
          <w:tcPr>
            <w:tcW w:w="2087" w:type="dxa"/>
            <w:tcBorders>
              <w:top w:val="single" w:sz="4" w:space="0" w:color="auto"/>
              <w:left w:val="single" w:sz="4" w:space="0" w:color="auto"/>
              <w:bottom w:val="single" w:sz="4" w:space="0" w:color="auto"/>
              <w:right w:val="single" w:sz="4" w:space="0" w:color="auto"/>
            </w:tcBorders>
          </w:tcPr>
          <w:p w:rsidR="003D3827" w:rsidRPr="00F939DC" w:rsidRDefault="003D3827" w:rsidP="00027963">
            <w:pPr>
              <w:pStyle w:val="Tabletext"/>
              <w:jc w:val="left"/>
              <w:rPr>
                <w:szCs w:val="20"/>
              </w:rPr>
            </w:pPr>
            <w:r w:rsidRPr="00F939DC">
              <w:rPr>
                <w:szCs w:val="20"/>
              </w:rPr>
              <w:t>Привлечение соисполнителей (субподрядчиков) к исполнению договора. Условия их привлечения</w:t>
            </w:r>
          </w:p>
        </w:tc>
        <w:tc>
          <w:tcPr>
            <w:tcW w:w="7045" w:type="dxa"/>
            <w:tcBorders>
              <w:top w:val="single" w:sz="4" w:space="0" w:color="auto"/>
              <w:left w:val="single" w:sz="4" w:space="0" w:color="auto"/>
              <w:bottom w:val="single" w:sz="4" w:space="0" w:color="auto"/>
              <w:right w:val="single" w:sz="4" w:space="0" w:color="auto"/>
            </w:tcBorders>
          </w:tcPr>
          <w:p w:rsidR="003D3827" w:rsidRPr="00F939DC" w:rsidRDefault="00B328AD" w:rsidP="00027963">
            <w:pPr>
              <w:pStyle w:val="Tabletext"/>
              <w:rPr>
                <w:b/>
                <w:i/>
                <w:szCs w:val="20"/>
              </w:rPr>
            </w:pPr>
            <w:r>
              <w:rPr>
                <w:szCs w:val="20"/>
              </w:rPr>
              <w:t>Не допускается</w:t>
            </w:r>
          </w:p>
        </w:tc>
      </w:tr>
      <w:tr w:rsidR="003D3827" w:rsidRPr="00A57177" w:rsidTr="00027963">
        <w:tc>
          <w:tcPr>
            <w:tcW w:w="912" w:type="dxa"/>
            <w:tcBorders>
              <w:top w:val="single" w:sz="4" w:space="0" w:color="auto"/>
              <w:left w:val="single" w:sz="4" w:space="0" w:color="auto"/>
              <w:bottom w:val="single" w:sz="4" w:space="0" w:color="auto"/>
              <w:right w:val="single" w:sz="4" w:space="0" w:color="auto"/>
            </w:tcBorders>
          </w:tcPr>
          <w:p w:rsidR="003D3827" w:rsidRPr="00F939DC" w:rsidRDefault="003D3827" w:rsidP="00503B1F">
            <w:pPr>
              <w:pStyle w:val="Tabletext"/>
              <w:numPr>
                <w:ilvl w:val="0"/>
                <w:numId w:val="21"/>
              </w:numPr>
              <w:rPr>
                <w:szCs w:val="20"/>
              </w:rPr>
            </w:pPr>
            <w:bookmarkStart w:id="98" w:name="_Ref251144002"/>
          </w:p>
        </w:tc>
        <w:bookmarkEnd w:id="98"/>
        <w:tc>
          <w:tcPr>
            <w:tcW w:w="2087" w:type="dxa"/>
            <w:tcBorders>
              <w:top w:val="single" w:sz="4" w:space="0" w:color="auto"/>
              <w:left w:val="single" w:sz="4" w:space="0" w:color="auto"/>
              <w:bottom w:val="single" w:sz="4" w:space="0" w:color="auto"/>
              <w:right w:val="single" w:sz="4" w:space="0" w:color="auto"/>
            </w:tcBorders>
          </w:tcPr>
          <w:p w:rsidR="003D3827" w:rsidRPr="00F939DC" w:rsidRDefault="003D3827" w:rsidP="004F4413">
            <w:pPr>
              <w:pStyle w:val="Tabletext"/>
              <w:jc w:val="left"/>
              <w:rPr>
                <w:szCs w:val="20"/>
              </w:rPr>
            </w:pPr>
            <w:r w:rsidRPr="00F939DC">
              <w:rPr>
                <w:szCs w:val="20"/>
              </w:rPr>
              <w:t xml:space="preserve">Участие в </w:t>
            </w:r>
            <w:r>
              <w:rPr>
                <w:szCs w:val="20"/>
              </w:rPr>
              <w:t>конкурсе</w:t>
            </w:r>
            <w:r w:rsidRPr="00F939DC">
              <w:rPr>
                <w:szCs w:val="20"/>
              </w:rPr>
              <w:t xml:space="preserve"> коллективных участников </w:t>
            </w:r>
          </w:p>
        </w:tc>
        <w:tc>
          <w:tcPr>
            <w:tcW w:w="7045" w:type="dxa"/>
            <w:tcBorders>
              <w:top w:val="single" w:sz="4" w:space="0" w:color="auto"/>
              <w:left w:val="single" w:sz="4" w:space="0" w:color="auto"/>
              <w:bottom w:val="single" w:sz="4" w:space="0" w:color="auto"/>
              <w:right w:val="single" w:sz="4" w:space="0" w:color="auto"/>
            </w:tcBorders>
          </w:tcPr>
          <w:p w:rsidR="003D3827" w:rsidRPr="00F939DC" w:rsidRDefault="003D3827" w:rsidP="00027963">
            <w:pPr>
              <w:pStyle w:val="Tabletext"/>
              <w:rPr>
                <w:bCs/>
                <w:szCs w:val="20"/>
                <w:highlight w:val="yellow"/>
              </w:rPr>
            </w:pPr>
            <w:r w:rsidRPr="00F939DC">
              <w:rPr>
                <w:bCs/>
                <w:szCs w:val="20"/>
              </w:rPr>
              <w:t>Не допускаются</w:t>
            </w:r>
          </w:p>
        </w:tc>
      </w:tr>
      <w:tr w:rsidR="003D3827" w:rsidRPr="00A57177" w:rsidTr="00027963">
        <w:tc>
          <w:tcPr>
            <w:tcW w:w="912" w:type="dxa"/>
            <w:tcBorders>
              <w:top w:val="single" w:sz="4" w:space="0" w:color="auto"/>
              <w:left w:val="single" w:sz="4" w:space="0" w:color="auto"/>
              <w:bottom w:val="single" w:sz="4" w:space="0" w:color="auto"/>
              <w:right w:val="single" w:sz="4" w:space="0" w:color="auto"/>
            </w:tcBorders>
          </w:tcPr>
          <w:p w:rsidR="003D3827" w:rsidRPr="00F939DC" w:rsidRDefault="003D3827" w:rsidP="00503B1F">
            <w:pPr>
              <w:pStyle w:val="Tabletext"/>
              <w:numPr>
                <w:ilvl w:val="0"/>
                <w:numId w:val="21"/>
              </w:numPr>
              <w:rPr>
                <w:szCs w:val="20"/>
              </w:rPr>
            </w:pPr>
            <w:bookmarkStart w:id="99" w:name="_Ref249873322"/>
          </w:p>
        </w:tc>
        <w:bookmarkEnd w:id="99"/>
        <w:tc>
          <w:tcPr>
            <w:tcW w:w="2087" w:type="dxa"/>
            <w:tcBorders>
              <w:top w:val="single" w:sz="4" w:space="0" w:color="auto"/>
              <w:left w:val="single" w:sz="4" w:space="0" w:color="auto"/>
              <w:bottom w:val="single" w:sz="4" w:space="0" w:color="auto"/>
              <w:right w:val="single" w:sz="4" w:space="0" w:color="auto"/>
            </w:tcBorders>
          </w:tcPr>
          <w:p w:rsidR="003D3827" w:rsidRPr="00F939DC" w:rsidRDefault="003D3827" w:rsidP="004F4413">
            <w:pPr>
              <w:pStyle w:val="Tabletext"/>
              <w:jc w:val="left"/>
              <w:rPr>
                <w:szCs w:val="20"/>
              </w:rPr>
            </w:pPr>
            <w:r w:rsidRPr="00F939DC">
              <w:rPr>
                <w:szCs w:val="20"/>
              </w:rPr>
              <w:t xml:space="preserve">Альтернативные </w:t>
            </w:r>
            <w:r>
              <w:rPr>
                <w:szCs w:val="20"/>
              </w:rPr>
              <w:t>заявки</w:t>
            </w:r>
          </w:p>
        </w:tc>
        <w:tc>
          <w:tcPr>
            <w:tcW w:w="7045" w:type="dxa"/>
            <w:tcBorders>
              <w:top w:val="single" w:sz="4" w:space="0" w:color="auto"/>
              <w:left w:val="single" w:sz="4" w:space="0" w:color="auto"/>
              <w:bottom w:val="single" w:sz="4" w:space="0" w:color="auto"/>
              <w:right w:val="single" w:sz="4" w:space="0" w:color="auto"/>
            </w:tcBorders>
          </w:tcPr>
          <w:p w:rsidR="003D3827" w:rsidRPr="00F939DC" w:rsidRDefault="003D3827" w:rsidP="00027963">
            <w:pPr>
              <w:pStyle w:val="Tabletext"/>
              <w:rPr>
                <w:bCs/>
                <w:szCs w:val="20"/>
              </w:rPr>
            </w:pPr>
            <w:r w:rsidRPr="00F939DC">
              <w:rPr>
                <w:szCs w:val="20"/>
              </w:rPr>
              <w:t>Не предусмотрено</w:t>
            </w:r>
          </w:p>
        </w:tc>
      </w:tr>
      <w:tr w:rsidR="003D3827" w:rsidRPr="00A57177" w:rsidTr="00027963">
        <w:tc>
          <w:tcPr>
            <w:tcW w:w="912" w:type="dxa"/>
            <w:tcBorders>
              <w:top w:val="single" w:sz="4" w:space="0" w:color="auto"/>
              <w:left w:val="single" w:sz="4" w:space="0" w:color="auto"/>
              <w:bottom w:val="single" w:sz="4" w:space="0" w:color="auto"/>
              <w:right w:val="single" w:sz="4" w:space="0" w:color="auto"/>
            </w:tcBorders>
          </w:tcPr>
          <w:p w:rsidR="003D3827" w:rsidRPr="00F939DC" w:rsidRDefault="003D3827" w:rsidP="00503B1F">
            <w:pPr>
              <w:pStyle w:val="Tabletext"/>
              <w:numPr>
                <w:ilvl w:val="0"/>
                <w:numId w:val="21"/>
              </w:numPr>
              <w:rPr>
                <w:szCs w:val="20"/>
              </w:rPr>
            </w:pPr>
          </w:p>
        </w:tc>
        <w:tc>
          <w:tcPr>
            <w:tcW w:w="2087" w:type="dxa"/>
            <w:tcBorders>
              <w:top w:val="single" w:sz="4" w:space="0" w:color="auto"/>
              <w:left w:val="single" w:sz="4" w:space="0" w:color="auto"/>
              <w:bottom w:val="single" w:sz="4" w:space="0" w:color="auto"/>
              <w:right w:val="single" w:sz="4" w:space="0" w:color="auto"/>
            </w:tcBorders>
          </w:tcPr>
          <w:p w:rsidR="003D3827" w:rsidRPr="00F939DC" w:rsidRDefault="003D3827" w:rsidP="00012C4E">
            <w:pPr>
              <w:pStyle w:val="Tabletext"/>
              <w:jc w:val="left"/>
              <w:rPr>
                <w:szCs w:val="20"/>
              </w:rPr>
            </w:pPr>
            <w:r w:rsidRPr="00F939DC">
              <w:rPr>
                <w:szCs w:val="20"/>
              </w:rPr>
              <w:t xml:space="preserve">Форма, сроки и порядок оплаты </w:t>
            </w:r>
            <w:r w:rsidRPr="00012C4E">
              <w:rPr>
                <w:szCs w:val="20"/>
              </w:rPr>
              <w:t>поставки товара (выполнения работ, оказания услуг)</w:t>
            </w:r>
          </w:p>
        </w:tc>
        <w:tc>
          <w:tcPr>
            <w:tcW w:w="7045" w:type="dxa"/>
            <w:tcBorders>
              <w:top w:val="single" w:sz="4" w:space="0" w:color="auto"/>
              <w:left w:val="single" w:sz="4" w:space="0" w:color="auto"/>
              <w:bottom w:val="single" w:sz="4" w:space="0" w:color="auto"/>
              <w:right w:val="single" w:sz="4" w:space="0" w:color="auto"/>
            </w:tcBorders>
          </w:tcPr>
          <w:p w:rsidR="003D3827" w:rsidRPr="00573773" w:rsidRDefault="000063DD" w:rsidP="00B328AD">
            <w:pPr>
              <w:suppressAutoHyphens/>
              <w:rPr>
                <w:color w:val="000000"/>
                <w:sz w:val="20"/>
              </w:rPr>
            </w:pPr>
            <w:r w:rsidRPr="000063DD">
              <w:rPr>
                <w:color w:val="000000"/>
                <w:sz w:val="20"/>
              </w:rPr>
              <w:t>Безналичный расчет, в течени</w:t>
            </w:r>
            <w:r w:rsidR="00B328AD">
              <w:rPr>
                <w:color w:val="000000"/>
                <w:sz w:val="20"/>
              </w:rPr>
              <w:t>е</w:t>
            </w:r>
            <w:r w:rsidRPr="000063DD">
              <w:rPr>
                <w:color w:val="000000"/>
                <w:sz w:val="20"/>
              </w:rPr>
              <w:t xml:space="preserve"> 5 банковских дней в размере ежемесячного платежа, по факту оказ</w:t>
            </w:r>
            <w:r>
              <w:rPr>
                <w:color w:val="000000"/>
                <w:sz w:val="20"/>
              </w:rPr>
              <w:t>а</w:t>
            </w:r>
            <w:r w:rsidRPr="000063DD">
              <w:rPr>
                <w:color w:val="000000"/>
                <w:sz w:val="20"/>
              </w:rPr>
              <w:t>ния услуг</w:t>
            </w:r>
            <w:r>
              <w:rPr>
                <w:color w:val="000000"/>
                <w:sz w:val="20"/>
              </w:rPr>
              <w:t>.</w:t>
            </w:r>
          </w:p>
        </w:tc>
      </w:tr>
      <w:tr w:rsidR="003D3827" w:rsidRPr="00A57177" w:rsidTr="00027963">
        <w:tc>
          <w:tcPr>
            <w:tcW w:w="912" w:type="dxa"/>
            <w:tcBorders>
              <w:top w:val="single" w:sz="4" w:space="0" w:color="auto"/>
              <w:left w:val="single" w:sz="4" w:space="0" w:color="auto"/>
              <w:bottom w:val="single" w:sz="4" w:space="0" w:color="auto"/>
              <w:right w:val="single" w:sz="4" w:space="0" w:color="auto"/>
            </w:tcBorders>
          </w:tcPr>
          <w:p w:rsidR="003D3827" w:rsidRPr="00F939DC" w:rsidRDefault="003D3827" w:rsidP="00503B1F">
            <w:pPr>
              <w:pStyle w:val="Tabletext"/>
              <w:numPr>
                <w:ilvl w:val="0"/>
                <w:numId w:val="21"/>
              </w:numPr>
              <w:rPr>
                <w:szCs w:val="20"/>
              </w:rPr>
            </w:pPr>
            <w:bookmarkStart w:id="100" w:name="_Ref166311380"/>
          </w:p>
        </w:tc>
        <w:bookmarkEnd w:id="100"/>
        <w:tc>
          <w:tcPr>
            <w:tcW w:w="2087" w:type="dxa"/>
            <w:tcBorders>
              <w:top w:val="single" w:sz="4" w:space="0" w:color="auto"/>
              <w:left w:val="single" w:sz="4" w:space="0" w:color="auto"/>
              <w:bottom w:val="single" w:sz="4" w:space="0" w:color="auto"/>
              <w:right w:val="single" w:sz="4" w:space="0" w:color="auto"/>
            </w:tcBorders>
          </w:tcPr>
          <w:p w:rsidR="003D3827" w:rsidRPr="00F939DC" w:rsidRDefault="003D3827" w:rsidP="00027963">
            <w:pPr>
              <w:pStyle w:val="Tabletext"/>
              <w:jc w:val="left"/>
              <w:rPr>
                <w:szCs w:val="20"/>
              </w:rPr>
            </w:pPr>
            <w:r w:rsidRPr="00F939DC">
              <w:rPr>
                <w:szCs w:val="20"/>
              </w:rPr>
              <w:t>Преференции. Порядок предоставления</w:t>
            </w:r>
          </w:p>
        </w:tc>
        <w:tc>
          <w:tcPr>
            <w:tcW w:w="7045" w:type="dxa"/>
            <w:tcBorders>
              <w:top w:val="single" w:sz="4" w:space="0" w:color="auto"/>
              <w:left w:val="single" w:sz="4" w:space="0" w:color="auto"/>
              <w:bottom w:val="single" w:sz="4" w:space="0" w:color="auto"/>
              <w:right w:val="single" w:sz="4" w:space="0" w:color="auto"/>
            </w:tcBorders>
          </w:tcPr>
          <w:p w:rsidR="003D3827" w:rsidRPr="00F939DC" w:rsidRDefault="003D3827" w:rsidP="00027963">
            <w:pPr>
              <w:pStyle w:val="Tabletext"/>
              <w:rPr>
                <w:bCs/>
                <w:szCs w:val="20"/>
              </w:rPr>
            </w:pPr>
            <w:r w:rsidRPr="00F939DC">
              <w:rPr>
                <w:szCs w:val="20"/>
              </w:rPr>
              <w:t>Не предоставляются</w:t>
            </w:r>
          </w:p>
        </w:tc>
      </w:tr>
    </w:tbl>
    <w:p w:rsidR="00301C3F" w:rsidRPr="00611858" w:rsidRDefault="00301C3F" w:rsidP="00611858">
      <w:pPr>
        <w:tabs>
          <w:tab w:val="left" w:pos="1980"/>
        </w:tabs>
      </w:pPr>
    </w:p>
    <w:p w:rsidR="00AA1D15" w:rsidRPr="00AA1D15" w:rsidRDefault="00AA1D15" w:rsidP="00503B1F">
      <w:pPr>
        <w:keepNext/>
        <w:pageBreakBefore/>
        <w:numPr>
          <w:ilvl w:val="0"/>
          <w:numId w:val="23"/>
        </w:numPr>
        <w:suppressAutoHyphens/>
        <w:spacing w:before="240" w:after="120"/>
        <w:ind w:left="448" w:hanging="448"/>
        <w:jc w:val="center"/>
        <w:outlineLvl w:val="1"/>
        <w:rPr>
          <w:rFonts w:cs="Arial"/>
          <w:b/>
          <w:bCs/>
          <w:kern w:val="28"/>
          <w:sz w:val="22"/>
          <w:szCs w:val="22"/>
        </w:rPr>
      </w:pPr>
      <w:bookmarkStart w:id="101" w:name="_Ref252180454"/>
      <w:bookmarkStart w:id="102" w:name="_Toc308599627"/>
      <w:bookmarkStart w:id="103" w:name="_Ref57322589"/>
      <w:bookmarkStart w:id="104" w:name="_Ref57322796"/>
      <w:bookmarkStart w:id="105" w:name="_Ref57322799"/>
      <w:bookmarkStart w:id="106" w:name="_Toc69553929"/>
      <w:bookmarkStart w:id="107" w:name="_Toc97003963"/>
      <w:bookmarkStart w:id="108" w:name="_Ref55336310"/>
      <w:bookmarkStart w:id="109" w:name="_Toc57314672"/>
      <w:bookmarkStart w:id="110" w:name="_Toc69728986"/>
      <w:bookmarkStart w:id="111" w:name="_Ref55335818"/>
      <w:bookmarkStart w:id="112" w:name="_Ref55336334"/>
      <w:bookmarkStart w:id="113" w:name="_Toc57314673"/>
      <w:bookmarkStart w:id="114" w:name="_Ref34763774"/>
      <w:r w:rsidRPr="00AA1D15">
        <w:rPr>
          <w:rFonts w:cs="Arial"/>
          <w:b/>
          <w:bCs/>
          <w:kern w:val="28"/>
          <w:sz w:val="22"/>
          <w:szCs w:val="22"/>
        </w:rPr>
        <w:lastRenderedPageBreak/>
        <w:t>Образцы форм основных документов, включаемых в Заявку</w:t>
      </w:r>
    </w:p>
    <w:p w:rsidR="00AA1D15" w:rsidRPr="00AA1D15" w:rsidRDefault="00AA1D15" w:rsidP="00AA1D15">
      <w:pPr>
        <w:jc w:val="right"/>
        <w:rPr>
          <w:sz w:val="20"/>
          <w:szCs w:val="20"/>
        </w:rPr>
      </w:pPr>
      <w:r w:rsidRPr="00AA1D15">
        <w:rPr>
          <w:sz w:val="20"/>
          <w:szCs w:val="20"/>
        </w:rPr>
        <w:t>8.1. Форма 1. Форма описи документов</w:t>
      </w:r>
    </w:p>
    <w:p w:rsidR="00AA1D15" w:rsidRPr="00AA1D15" w:rsidRDefault="00AA1D15" w:rsidP="00AA1D15"/>
    <w:p w:rsidR="00AA1D15" w:rsidRPr="00AA1D15" w:rsidRDefault="00AA1D15" w:rsidP="00AA1D15"/>
    <w:p w:rsidR="00AA1D15" w:rsidRPr="00AA1D15" w:rsidRDefault="00AA1D15" w:rsidP="00AA1D15"/>
    <w:p w:rsidR="00AA1D15" w:rsidRPr="00AA1D15" w:rsidRDefault="00AA1D15" w:rsidP="00AA1D15">
      <w:pPr>
        <w:ind w:right="5243"/>
        <w:rPr>
          <w:sz w:val="24"/>
          <w:szCs w:val="24"/>
        </w:rPr>
      </w:pPr>
      <w:bookmarkStart w:id="115" w:name="_Toc119343910"/>
      <w:bookmarkEnd w:id="101"/>
      <w:bookmarkEnd w:id="102"/>
    </w:p>
    <w:p w:rsidR="00AA1D15" w:rsidRPr="00AA1D15" w:rsidRDefault="00AA1D15" w:rsidP="00AA1D15">
      <w:pPr>
        <w:widowControl w:val="0"/>
        <w:ind w:right="-2"/>
        <w:jc w:val="center"/>
        <w:rPr>
          <w:b/>
          <w:sz w:val="22"/>
          <w:szCs w:val="22"/>
        </w:rPr>
      </w:pPr>
      <w:r w:rsidRPr="00AA1D15">
        <w:rPr>
          <w:b/>
          <w:sz w:val="22"/>
          <w:szCs w:val="22"/>
        </w:rPr>
        <w:t>ОПИСЬ ДОКУМЕНТОВ</w:t>
      </w:r>
      <w:bookmarkEnd w:id="115"/>
    </w:p>
    <w:p w:rsidR="00AA1D15" w:rsidRPr="00AA1D15" w:rsidRDefault="00AA1D15" w:rsidP="00AA1D15">
      <w:pPr>
        <w:widowControl w:val="0"/>
        <w:ind w:right="-2"/>
        <w:rPr>
          <w:sz w:val="24"/>
          <w:szCs w:val="24"/>
        </w:rPr>
      </w:pPr>
    </w:p>
    <w:p w:rsidR="00AA1D15" w:rsidRPr="00AA1D15" w:rsidRDefault="00AA1D15" w:rsidP="00AA1D15">
      <w:pPr>
        <w:widowControl w:val="0"/>
        <w:ind w:right="-2"/>
        <w:rPr>
          <w:sz w:val="22"/>
          <w:szCs w:val="22"/>
        </w:rPr>
      </w:pPr>
      <w:r w:rsidRPr="00AA1D15">
        <w:rPr>
          <w:sz w:val="22"/>
          <w:szCs w:val="22"/>
        </w:rPr>
        <w:t>Настоящим_______________________________________________________________________________,</w:t>
      </w:r>
    </w:p>
    <w:p w:rsidR="00AA1D15" w:rsidRPr="00AA1D15" w:rsidRDefault="00AA1D15" w:rsidP="00AA1D15">
      <w:pPr>
        <w:jc w:val="center"/>
        <w:rPr>
          <w:sz w:val="22"/>
          <w:szCs w:val="22"/>
          <w:vertAlign w:val="superscript"/>
        </w:rPr>
      </w:pPr>
      <w:r w:rsidRPr="00AA1D15">
        <w:rPr>
          <w:sz w:val="22"/>
          <w:szCs w:val="22"/>
          <w:vertAlign w:val="superscript"/>
        </w:rPr>
        <w:t xml:space="preserve">                                     (полное наименование Участника запроса предложений с указанием организационно-правовой формы)</w:t>
      </w:r>
    </w:p>
    <w:p w:rsidR="00AA1D15" w:rsidRPr="00AA1D15" w:rsidRDefault="00AA1D15" w:rsidP="00AA1D15">
      <w:pPr>
        <w:rPr>
          <w:sz w:val="22"/>
          <w:szCs w:val="22"/>
        </w:rPr>
      </w:pPr>
      <w:proofErr w:type="gramStart"/>
      <w:r w:rsidRPr="00AA1D15">
        <w:rPr>
          <w:sz w:val="22"/>
          <w:szCs w:val="22"/>
        </w:rPr>
        <w:t>зарегистрированное</w:t>
      </w:r>
      <w:proofErr w:type="gramEnd"/>
      <w:r w:rsidRPr="00AA1D15">
        <w:rPr>
          <w:sz w:val="22"/>
          <w:szCs w:val="22"/>
        </w:rPr>
        <w:t xml:space="preserve"> по адресу_________________________________________________________________,</w:t>
      </w:r>
    </w:p>
    <w:p w:rsidR="00AA1D15" w:rsidRPr="00AA1D15" w:rsidRDefault="00AA1D15" w:rsidP="00AA1D15">
      <w:pPr>
        <w:jc w:val="center"/>
        <w:rPr>
          <w:sz w:val="22"/>
          <w:szCs w:val="22"/>
          <w:vertAlign w:val="superscript"/>
        </w:rPr>
      </w:pPr>
      <w:r w:rsidRPr="00AA1D15">
        <w:rPr>
          <w:sz w:val="22"/>
          <w:szCs w:val="22"/>
          <w:vertAlign w:val="superscript"/>
        </w:rPr>
        <w:t xml:space="preserve">                                                                         (юридический адрес Участника запроса предложений)</w:t>
      </w:r>
    </w:p>
    <w:p w:rsidR="00AA1D15" w:rsidRPr="00AA1D15" w:rsidRDefault="00AA1D15" w:rsidP="00AA1D15">
      <w:pPr>
        <w:widowControl w:val="0"/>
        <w:ind w:right="-2"/>
        <w:rPr>
          <w:sz w:val="22"/>
          <w:szCs w:val="22"/>
        </w:rPr>
      </w:pPr>
      <w:r w:rsidRPr="00AA1D15">
        <w:rPr>
          <w:sz w:val="22"/>
          <w:szCs w:val="22"/>
        </w:rPr>
        <w:t xml:space="preserve">представляет для участия в открытом запросе предложений </w:t>
      </w:r>
      <w:proofErr w:type="gramStart"/>
      <w:r w:rsidRPr="00AA1D15">
        <w:rPr>
          <w:sz w:val="22"/>
          <w:szCs w:val="22"/>
        </w:rPr>
        <w:t>на</w:t>
      </w:r>
      <w:proofErr w:type="gramEnd"/>
      <w:r w:rsidRPr="00AA1D15">
        <w:rPr>
          <w:sz w:val="22"/>
          <w:szCs w:val="22"/>
        </w:rPr>
        <w:t>______________________________________</w:t>
      </w:r>
    </w:p>
    <w:p w:rsidR="00AA1D15" w:rsidRPr="00AA1D15" w:rsidRDefault="00AA1D15" w:rsidP="00AA1D15">
      <w:pPr>
        <w:jc w:val="center"/>
        <w:rPr>
          <w:sz w:val="22"/>
          <w:szCs w:val="22"/>
          <w:vertAlign w:val="superscript"/>
        </w:rPr>
      </w:pPr>
      <w:r w:rsidRPr="00AA1D15">
        <w:rPr>
          <w:sz w:val="22"/>
          <w:szCs w:val="22"/>
          <w:vertAlign w:val="superscript"/>
        </w:rPr>
        <w:t xml:space="preserve">                                                                                                                                  (краткое описание предлагаемых работ, услуг)</w:t>
      </w:r>
    </w:p>
    <w:p w:rsidR="00AA1D15" w:rsidRPr="00AA1D15" w:rsidRDefault="00AA1D15" w:rsidP="00AA1D15">
      <w:pPr>
        <w:widowControl w:val="0"/>
        <w:ind w:right="-2"/>
        <w:rPr>
          <w:sz w:val="22"/>
          <w:szCs w:val="22"/>
        </w:rPr>
      </w:pPr>
      <w:r w:rsidRPr="00AA1D15">
        <w:rPr>
          <w:sz w:val="22"/>
          <w:szCs w:val="22"/>
        </w:rPr>
        <w:t>лот № ____, наименование лота ________________________________________________________________</w:t>
      </w:r>
      <w:r w:rsidRPr="00AA1D15">
        <w:rPr>
          <w:sz w:val="22"/>
          <w:szCs w:val="22"/>
        </w:rPr>
        <w:br/>
        <w:t>нижеперечисленные документы.</w:t>
      </w:r>
    </w:p>
    <w:p w:rsidR="00AA1D15" w:rsidRPr="00AA1D15" w:rsidRDefault="00AA1D15" w:rsidP="00AA1D15">
      <w:pPr>
        <w:widowControl w:val="0"/>
        <w:ind w:right="-2"/>
        <w:rPr>
          <w:sz w:val="22"/>
          <w:szCs w:val="22"/>
        </w:rPr>
      </w:pPr>
    </w:p>
    <w:tbl>
      <w:tblPr>
        <w:tblW w:w="10207"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6521"/>
        <w:gridCol w:w="1417"/>
        <w:gridCol w:w="1276"/>
      </w:tblGrid>
      <w:tr w:rsidR="00AA1D15" w:rsidRPr="00AA1D15" w:rsidTr="004F2B78">
        <w:trPr>
          <w:tblHeader/>
        </w:trPr>
        <w:tc>
          <w:tcPr>
            <w:tcW w:w="993" w:type="dxa"/>
            <w:tcBorders>
              <w:bottom w:val="single" w:sz="4" w:space="0" w:color="auto"/>
            </w:tcBorders>
            <w:shd w:val="clear" w:color="000000" w:fill="auto"/>
            <w:vAlign w:val="center"/>
          </w:tcPr>
          <w:p w:rsidR="00AA1D15" w:rsidRPr="00AA1D15" w:rsidRDefault="00AA1D15" w:rsidP="00AA1D15">
            <w:pPr>
              <w:widowControl w:val="0"/>
              <w:ind w:left="-165" w:right="-2" w:firstLine="104"/>
              <w:jc w:val="center"/>
              <w:rPr>
                <w:b/>
                <w:sz w:val="22"/>
                <w:szCs w:val="22"/>
              </w:rPr>
            </w:pPr>
            <w:r w:rsidRPr="00AA1D15">
              <w:rPr>
                <w:b/>
                <w:sz w:val="22"/>
                <w:szCs w:val="22"/>
              </w:rPr>
              <w:t>№ п\</w:t>
            </w:r>
            <w:proofErr w:type="gramStart"/>
            <w:r w:rsidRPr="00AA1D15">
              <w:rPr>
                <w:b/>
                <w:sz w:val="22"/>
                <w:szCs w:val="22"/>
              </w:rPr>
              <w:t>п</w:t>
            </w:r>
            <w:proofErr w:type="gramEnd"/>
          </w:p>
        </w:tc>
        <w:tc>
          <w:tcPr>
            <w:tcW w:w="6521" w:type="dxa"/>
            <w:tcBorders>
              <w:bottom w:val="single" w:sz="4" w:space="0" w:color="auto"/>
            </w:tcBorders>
            <w:shd w:val="clear" w:color="000000" w:fill="auto"/>
            <w:vAlign w:val="center"/>
          </w:tcPr>
          <w:p w:rsidR="00AA1D15" w:rsidRPr="00AA1D15" w:rsidRDefault="00AA1D15" w:rsidP="00AA1D15">
            <w:pPr>
              <w:widowControl w:val="0"/>
              <w:ind w:left="34" w:right="-2"/>
              <w:jc w:val="center"/>
              <w:rPr>
                <w:b/>
                <w:sz w:val="22"/>
                <w:szCs w:val="22"/>
              </w:rPr>
            </w:pPr>
            <w:r w:rsidRPr="00AA1D15">
              <w:rPr>
                <w:b/>
                <w:sz w:val="22"/>
                <w:szCs w:val="22"/>
              </w:rPr>
              <w:t>Наименование документов</w:t>
            </w:r>
          </w:p>
        </w:tc>
        <w:tc>
          <w:tcPr>
            <w:tcW w:w="1417" w:type="dxa"/>
            <w:tcBorders>
              <w:bottom w:val="single" w:sz="4" w:space="0" w:color="auto"/>
            </w:tcBorders>
            <w:shd w:val="clear" w:color="000000" w:fill="auto"/>
          </w:tcPr>
          <w:p w:rsidR="00AA1D15" w:rsidRPr="00AA1D15" w:rsidRDefault="00AA1D15" w:rsidP="00AA1D15">
            <w:pPr>
              <w:widowControl w:val="0"/>
              <w:ind w:left="33" w:right="-2" w:hanging="17"/>
              <w:rPr>
                <w:b/>
                <w:sz w:val="22"/>
                <w:szCs w:val="22"/>
              </w:rPr>
            </w:pPr>
            <w:r w:rsidRPr="00AA1D15">
              <w:rPr>
                <w:b/>
                <w:sz w:val="22"/>
                <w:szCs w:val="22"/>
              </w:rPr>
              <w:t xml:space="preserve">Страницы </w:t>
            </w:r>
            <w:proofErr w:type="gramStart"/>
            <w:r w:rsidRPr="00AA1D15">
              <w:rPr>
                <w:b/>
                <w:sz w:val="22"/>
                <w:szCs w:val="22"/>
              </w:rPr>
              <w:t>с</w:t>
            </w:r>
            <w:proofErr w:type="gramEnd"/>
            <w:r w:rsidRPr="00AA1D15">
              <w:rPr>
                <w:b/>
                <w:sz w:val="22"/>
                <w:szCs w:val="22"/>
              </w:rPr>
              <w:t xml:space="preserve"> __ по __</w:t>
            </w:r>
          </w:p>
        </w:tc>
        <w:tc>
          <w:tcPr>
            <w:tcW w:w="1276" w:type="dxa"/>
            <w:tcBorders>
              <w:bottom w:val="single" w:sz="4" w:space="0" w:color="auto"/>
            </w:tcBorders>
            <w:shd w:val="clear" w:color="000000" w:fill="auto"/>
            <w:vAlign w:val="center"/>
          </w:tcPr>
          <w:p w:rsidR="00AA1D15" w:rsidRPr="00AA1D15" w:rsidRDefault="00AA1D15" w:rsidP="00AA1D15">
            <w:pPr>
              <w:widowControl w:val="0"/>
              <w:ind w:left="34" w:right="-2"/>
              <w:rPr>
                <w:b/>
                <w:sz w:val="22"/>
                <w:szCs w:val="22"/>
              </w:rPr>
            </w:pPr>
            <w:r w:rsidRPr="00AA1D15">
              <w:rPr>
                <w:b/>
                <w:sz w:val="22"/>
                <w:szCs w:val="22"/>
              </w:rPr>
              <w:t xml:space="preserve">Кол-во страниц </w:t>
            </w:r>
          </w:p>
        </w:tc>
      </w:tr>
      <w:tr w:rsidR="00AA1D15" w:rsidRPr="00AA1D15" w:rsidTr="004F2B78">
        <w:tc>
          <w:tcPr>
            <w:tcW w:w="993" w:type="dxa"/>
            <w:tcBorders>
              <w:top w:val="single" w:sz="4" w:space="0" w:color="auto"/>
            </w:tcBorders>
          </w:tcPr>
          <w:p w:rsidR="00AA1D15" w:rsidRPr="00AA1D15" w:rsidRDefault="00AA1D15" w:rsidP="00AA1D15">
            <w:pPr>
              <w:widowControl w:val="0"/>
              <w:ind w:left="-51" w:right="-2"/>
              <w:rPr>
                <w:sz w:val="22"/>
                <w:szCs w:val="22"/>
              </w:rPr>
            </w:pPr>
            <w:r w:rsidRPr="00AA1D15">
              <w:rPr>
                <w:sz w:val="22"/>
                <w:szCs w:val="22"/>
              </w:rPr>
              <w:t>1</w:t>
            </w:r>
          </w:p>
        </w:tc>
        <w:tc>
          <w:tcPr>
            <w:tcW w:w="6521" w:type="dxa"/>
            <w:tcBorders>
              <w:top w:val="single" w:sz="4" w:space="0" w:color="auto"/>
              <w:bottom w:val="single" w:sz="4" w:space="0" w:color="auto"/>
            </w:tcBorders>
          </w:tcPr>
          <w:p w:rsidR="00AA1D15" w:rsidRPr="00AA1D15" w:rsidRDefault="00AA1D15" w:rsidP="00AA1D15">
            <w:pPr>
              <w:widowControl w:val="0"/>
              <w:ind w:right="-2" w:firstLine="153"/>
              <w:rPr>
                <w:sz w:val="22"/>
                <w:szCs w:val="22"/>
              </w:rPr>
            </w:pPr>
          </w:p>
        </w:tc>
        <w:tc>
          <w:tcPr>
            <w:tcW w:w="1417" w:type="dxa"/>
            <w:tcBorders>
              <w:top w:val="single" w:sz="4" w:space="0" w:color="auto"/>
            </w:tcBorders>
          </w:tcPr>
          <w:p w:rsidR="00AA1D15" w:rsidRPr="00AA1D15" w:rsidRDefault="00AA1D15" w:rsidP="00AA1D15">
            <w:pPr>
              <w:widowControl w:val="0"/>
              <w:ind w:right="-2"/>
              <w:rPr>
                <w:sz w:val="22"/>
                <w:szCs w:val="22"/>
              </w:rPr>
            </w:pPr>
          </w:p>
        </w:tc>
        <w:tc>
          <w:tcPr>
            <w:tcW w:w="1276" w:type="dxa"/>
            <w:tcBorders>
              <w:top w:val="single" w:sz="4" w:space="0" w:color="auto"/>
            </w:tcBorders>
          </w:tcPr>
          <w:p w:rsidR="00AA1D15" w:rsidRPr="00AA1D15" w:rsidRDefault="00AA1D15" w:rsidP="00AA1D15">
            <w:pPr>
              <w:widowControl w:val="0"/>
              <w:ind w:right="-2"/>
              <w:rPr>
                <w:sz w:val="22"/>
                <w:szCs w:val="22"/>
              </w:rPr>
            </w:pPr>
          </w:p>
        </w:tc>
      </w:tr>
      <w:tr w:rsidR="00AA1D15" w:rsidRPr="00AA1D15" w:rsidTr="004F2B78">
        <w:trPr>
          <w:trHeight w:val="389"/>
        </w:trPr>
        <w:tc>
          <w:tcPr>
            <w:tcW w:w="993" w:type="dxa"/>
          </w:tcPr>
          <w:p w:rsidR="00AA1D15" w:rsidRPr="00AA1D15" w:rsidRDefault="00AA1D15" w:rsidP="00AA1D15">
            <w:pPr>
              <w:widowControl w:val="0"/>
              <w:ind w:left="-51" w:right="-2"/>
              <w:rPr>
                <w:sz w:val="22"/>
                <w:szCs w:val="22"/>
              </w:rPr>
            </w:pPr>
            <w:r w:rsidRPr="00AA1D15">
              <w:rPr>
                <w:sz w:val="22"/>
                <w:szCs w:val="22"/>
              </w:rPr>
              <w:t>2</w:t>
            </w:r>
          </w:p>
        </w:tc>
        <w:tc>
          <w:tcPr>
            <w:tcW w:w="6521" w:type="dxa"/>
          </w:tcPr>
          <w:p w:rsidR="00AA1D15" w:rsidRPr="00AA1D15" w:rsidRDefault="00AA1D15" w:rsidP="00AA1D15">
            <w:pPr>
              <w:widowControl w:val="0"/>
              <w:ind w:right="-2" w:firstLine="153"/>
              <w:rPr>
                <w:sz w:val="22"/>
                <w:szCs w:val="22"/>
              </w:rPr>
            </w:pPr>
          </w:p>
        </w:tc>
        <w:tc>
          <w:tcPr>
            <w:tcW w:w="1417" w:type="dxa"/>
          </w:tcPr>
          <w:p w:rsidR="00AA1D15" w:rsidRPr="00AA1D15" w:rsidRDefault="00AA1D15" w:rsidP="00AA1D15">
            <w:pPr>
              <w:widowControl w:val="0"/>
              <w:ind w:right="-2"/>
              <w:rPr>
                <w:sz w:val="22"/>
                <w:szCs w:val="22"/>
              </w:rPr>
            </w:pPr>
          </w:p>
        </w:tc>
        <w:tc>
          <w:tcPr>
            <w:tcW w:w="1276" w:type="dxa"/>
          </w:tcPr>
          <w:p w:rsidR="00AA1D15" w:rsidRPr="00AA1D15" w:rsidRDefault="00AA1D15" w:rsidP="00AA1D15">
            <w:pPr>
              <w:widowControl w:val="0"/>
              <w:ind w:right="-2"/>
              <w:rPr>
                <w:sz w:val="22"/>
                <w:szCs w:val="22"/>
              </w:rPr>
            </w:pPr>
          </w:p>
        </w:tc>
      </w:tr>
      <w:tr w:rsidR="00AA1D15" w:rsidRPr="00AA1D15" w:rsidTr="004F2B78">
        <w:tc>
          <w:tcPr>
            <w:tcW w:w="993" w:type="dxa"/>
          </w:tcPr>
          <w:p w:rsidR="00AA1D15" w:rsidRPr="00AA1D15" w:rsidRDefault="00AA1D15" w:rsidP="00AA1D15">
            <w:pPr>
              <w:widowControl w:val="0"/>
              <w:ind w:left="-51" w:right="-2"/>
              <w:rPr>
                <w:sz w:val="22"/>
                <w:szCs w:val="22"/>
              </w:rPr>
            </w:pPr>
            <w:r w:rsidRPr="00AA1D15">
              <w:rPr>
                <w:sz w:val="22"/>
                <w:szCs w:val="22"/>
              </w:rPr>
              <w:t>…</w:t>
            </w:r>
          </w:p>
        </w:tc>
        <w:tc>
          <w:tcPr>
            <w:tcW w:w="6521" w:type="dxa"/>
          </w:tcPr>
          <w:p w:rsidR="00AA1D15" w:rsidRPr="00AA1D15" w:rsidRDefault="00AA1D15" w:rsidP="00AA1D15">
            <w:pPr>
              <w:widowControl w:val="0"/>
              <w:ind w:right="-2" w:firstLine="153"/>
              <w:rPr>
                <w:sz w:val="22"/>
                <w:szCs w:val="22"/>
              </w:rPr>
            </w:pPr>
          </w:p>
        </w:tc>
        <w:tc>
          <w:tcPr>
            <w:tcW w:w="1417" w:type="dxa"/>
          </w:tcPr>
          <w:p w:rsidR="00AA1D15" w:rsidRPr="00AA1D15" w:rsidRDefault="00AA1D15" w:rsidP="00AA1D15">
            <w:pPr>
              <w:widowControl w:val="0"/>
              <w:ind w:right="-2"/>
              <w:rPr>
                <w:sz w:val="22"/>
                <w:szCs w:val="22"/>
              </w:rPr>
            </w:pPr>
          </w:p>
        </w:tc>
        <w:tc>
          <w:tcPr>
            <w:tcW w:w="1276" w:type="dxa"/>
          </w:tcPr>
          <w:p w:rsidR="00AA1D15" w:rsidRPr="00AA1D15" w:rsidRDefault="00AA1D15" w:rsidP="00AA1D15">
            <w:pPr>
              <w:widowControl w:val="0"/>
              <w:ind w:right="-2"/>
              <w:rPr>
                <w:sz w:val="22"/>
                <w:szCs w:val="22"/>
              </w:rPr>
            </w:pPr>
          </w:p>
        </w:tc>
      </w:tr>
      <w:tr w:rsidR="00AA1D15" w:rsidRPr="00AA1D15" w:rsidTr="004F2B78">
        <w:tc>
          <w:tcPr>
            <w:tcW w:w="993" w:type="dxa"/>
          </w:tcPr>
          <w:p w:rsidR="00AA1D15" w:rsidRPr="00AA1D15" w:rsidRDefault="00AA1D15" w:rsidP="00AA1D15">
            <w:pPr>
              <w:widowControl w:val="0"/>
              <w:ind w:left="-51" w:right="-2"/>
              <w:rPr>
                <w:sz w:val="22"/>
                <w:szCs w:val="22"/>
              </w:rPr>
            </w:pPr>
            <w:r w:rsidRPr="00AA1D15">
              <w:rPr>
                <w:sz w:val="22"/>
                <w:szCs w:val="22"/>
              </w:rPr>
              <w:t>…</w:t>
            </w:r>
          </w:p>
        </w:tc>
        <w:tc>
          <w:tcPr>
            <w:tcW w:w="6521" w:type="dxa"/>
          </w:tcPr>
          <w:p w:rsidR="00AA1D15" w:rsidRPr="00AA1D15" w:rsidRDefault="00AA1D15" w:rsidP="00AA1D15">
            <w:pPr>
              <w:widowControl w:val="0"/>
              <w:ind w:right="-2" w:firstLine="153"/>
              <w:rPr>
                <w:sz w:val="22"/>
                <w:szCs w:val="22"/>
              </w:rPr>
            </w:pPr>
          </w:p>
        </w:tc>
        <w:tc>
          <w:tcPr>
            <w:tcW w:w="1417" w:type="dxa"/>
          </w:tcPr>
          <w:p w:rsidR="00AA1D15" w:rsidRPr="00AA1D15" w:rsidRDefault="00AA1D15" w:rsidP="00AA1D15">
            <w:pPr>
              <w:widowControl w:val="0"/>
              <w:ind w:right="-2"/>
              <w:rPr>
                <w:sz w:val="22"/>
                <w:szCs w:val="22"/>
              </w:rPr>
            </w:pPr>
          </w:p>
        </w:tc>
        <w:tc>
          <w:tcPr>
            <w:tcW w:w="1276" w:type="dxa"/>
          </w:tcPr>
          <w:p w:rsidR="00AA1D15" w:rsidRPr="00AA1D15" w:rsidRDefault="00AA1D15" w:rsidP="00AA1D15">
            <w:pPr>
              <w:widowControl w:val="0"/>
              <w:ind w:right="-2"/>
              <w:rPr>
                <w:sz w:val="22"/>
                <w:szCs w:val="22"/>
              </w:rPr>
            </w:pPr>
          </w:p>
        </w:tc>
      </w:tr>
      <w:tr w:rsidR="00AA1D15" w:rsidRPr="00AA1D15" w:rsidTr="004F2B78">
        <w:tc>
          <w:tcPr>
            <w:tcW w:w="993" w:type="dxa"/>
            <w:tcBorders>
              <w:bottom w:val="single" w:sz="4" w:space="0" w:color="auto"/>
            </w:tcBorders>
          </w:tcPr>
          <w:p w:rsidR="00AA1D15" w:rsidRPr="00AA1D15" w:rsidRDefault="00AA1D15" w:rsidP="00AA1D15">
            <w:pPr>
              <w:widowControl w:val="0"/>
              <w:ind w:left="-51" w:right="-2"/>
              <w:rPr>
                <w:sz w:val="22"/>
                <w:szCs w:val="22"/>
              </w:rPr>
            </w:pPr>
          </w:p>
        </w:tc>
        <w:tc>
          <w:tcPr>
            <w:tcW w:w="7938" w:type="dxa"/>
            <w:gridSpan w:val="2"/>
            <w:tcBorders>
              <w:bottom w:val="single" w:sz="4" w:space="0" w:color="auto"/>
            </w:tcBorders>
          </w:tcPr>
          <w:p w:rsidR="00AA1D15" w:rsidRPr="00AA1D15" w:rsidRDefault="00AA1D15" w:rsidP="00AA1D15">
            <w:pPr>
              <w:widowControl w:val="0"/>
              <w:ind w:right="-2"/>
              <w:jc w:val="right"/>
              <w:rPr>
                <w:sz w:val="22"/>
                <w:szCs w:val="22"/>
              </w:rPr>
            </w:pPr>
            <w:r w:rsidRPr="00AA1D15">
              <w:rPr>
                <w:b/>
                <w:sz w:val="22"/>
                <w:szCs w:val="22"/>
              </w:rPr>
              <w:t>ВСЕГО листов:</w:t>
            </w:r>
          </w:p>
        </w:tc>
        <w:tc>
          <w:tcPr>
            <w:tcW w:w="1276" w:type="dxa"/>
            <w:tcBorders>
              <w:bottom w:val="single" w:sz="4" w:space="0" w:color="auto"/>
            </w:tcBorders>
          </w:tcPr>
          <w:p w:rsidR="00AA1D15" w:rsidRPr="00AA1D15" w:rsidRDefault="00AA1D15" w:rsidP="00AA1D15">
            <w:pPr>
              <w:widowControl w:val="0"/>
              <w:ind w:right="-2"/>
              <w:rPr>
                <w:sz w:val="22"/>
                <w:szCs w:val="22"/>
              </w:rPr>
            </w:pPr>
          </w:p>
        </w:tc>
      </w:tr>
    </w:tbl>
    <w:p w:rsidR="00AA1D15" w:rsidRPr="00AA1D15" w:rsidRDefault="00AA1D15" w:rsidP="00AA1D15">
      <w:pPr>
        <w:rPr>
          <w:sz w:val="22"/>
          <w:szCs w:val="22"/>
        </w:rPr>
      </w:pPr>
    </w:p>
    <w:p w:rsidR="00AA1D15" w:rsidRPr="00AA1D15" w:rsidRDefault="00AA1D15" w:rsidP="00AA1D15">
      <w:pPr>
        <w:rPr>
          <w:sz w:val="24"/>
          <w:szCs w:val="24"/>
        </w:rPr>
      </w:pPr>
      <w:r w:rsidRPr="00AA1D15">
        <w:rPr>
          <w:sz w:val="24"/>
          <w:szCs w:val="24"/>
        </w:rPr>
        <w:t>____________________________________</w:t>
      </w:r>
    </w:p>
    <w:p w:rsidR="00AA1D15" w:rsidRPr="00AA1D15" w:rsidRDefault="00AA1D15" w:rsidP="00AA1D15">
      <w:pPr>
        <w:ind w:right="3684"/>
        <w:jc w:val="center"/>
        <w:rPr>
          <w:sz w:val="20"/>
          <w:szCs w:val="20"/>
          <w:vertAlign w:val="superscript"/>
        </w:rPr>
      </w:pPr>
      <w:r w:rsidRPr="00AA1D15">
        <w:rPr>
          <w:sz w:val="20"/>
          <w:szCs w:val="20"/>
          <w:vertAlign w:val="superscript"/>
        </w:rPr>
        <w:t>(подпись, М.П.)</w:t>
      </w:r>
    </w:p>
    <w:p w:rsidR="00AA1D15" w:rsidRPr="00AA1D15" w:rsidRDefault="00AA1D15" w:rsidP="00AA1D15">
      <w:pPr>
        <w:rPr>
          <w:sz w:val="20"/>
          <w:szCs w:val="20"/>
        </w:rPr>
      </w:pPr>
      <w:r w:rsidRPr="00AA1D15">
        <w:rPr>
          <w:sz w:val="20"/>
          <w:szCs w:val="20"/>
        </w:rPr>
        <w:t>____________________________________</w:t>
      </w:r>
    </w:p>
    <w:p w:rsidR="00AA1D15" w:rsidRPr="00AA1D15" w:rsidRDefault="00AA1D15" w:rsidP="00AA1D15">
      <w:pPr>
        <w:ind w:right="3684"/>
        <w:jc w:val="center"/>
        <w:rPr>
          <w:sz w:val="20"/>
          <w:szCs w:val="20"/>
          <w:vertAlign w:val="superscript"/>
        </w:rPr>
      </w:pPr>
      <w:r w:rsidRPr="00AA1D15">
        <w:rPr>
          <w:sz w:val="20"/>
          <w:szCs w:val="20"/>
          <w:vertAlign w:val="superscript"/>
        </w:rPr>
        <w:t xml:space="preserve">(фамилия, имя, отчество </w:t>
      </w:r>
      <w:proofErr w:type="gramStart"/>
      <w:r w:rsidRPr="00AA1D15">
        <w:rPr>
          <w:sz w:val="20"/>
          <w:szCs w:val="20"/>
          <w:vertAlign w:val="superscript"/>
        </w:rPr>
        <w:t>подписавшего</w:t>
      </w:r>
      <w:proofErr w:type="gramEnd"/>
      <w:r w:rsidRPr="00AA1D15">
        <w:rPr>
          <w:sz w:val="20"/>
          <w:szCs w:val="20"/>
          <w:vertAlign w:val="superscript"/>
        </w:rPr>
        <w:t>, должность)</w:t>
      </w:r>
    </w:p>
    <w:p w:rsidR="00AA1D15" w:rsidRPr="00AA1D15" w:rsidRDefault="00AA1D15" w:rsidP="00AA1D15">
      <w:pPr>
        <w:rPr>
          <w:sz w:val="24"/>
          <w:szCs w:val="24"/>
        </w:rPr>
      </w:pPr>
    </w:p>
    <w:p w:rsidR="00AA1D15" w:rsidRPr="00AA1D15" w:rsidRDefault="00AA1D15" w:rsidP="00AA1D15">
      <w:pPr>
        <w:keepNext/>
        <w:tabs>
          <w:tab w:val="num" w:pos="1134"/>
        </w:tabs>
        <w:suppressAutoHyphens/>
        <w:spacing w:before="240" w:after="120"/>
        <w:ind w:left="1134" w:hanging="567"/>
        <w:jc w:val="right"/>
        <w:outlineLvl w:val="1"/>
        <w:rPr>
          <w:b/>
          <w:bCs/>
          <w:sz w:val="24"/>
          <w:szCs w:val="24"/>
        </w:rPr>
      </w:pPr>
    </w:p>
    <w:p w:rsidR="00AA1D15" w:rsidRPr="00AA1D15" w:rsidRDefault="00AA1D15" w:rsidP="00AA1D15">
      <w:pPr>
        <w:jc w:val="both"/>
        <w:rPr>
          <w:b/>
          <w:sz w:val="20"/>
          <w:szCs w:val="20"/>
        </w:rPr>
      </w:pPr>
      <w:r w:rsidRPr="00AA1D15">
        <w:rPr>
          <w:b/>
          <w:sz w:val="20"/>
          <w:szCs w:val="20"/>
        </w:rPr>
        <w:t>Опись следует оформить на официальном бланке Участника запроса предложений.</w:t>
      </w:r>
    </w:p>
    <w:p w:rsidR="00AA1D15" w:rsidRPr="00AA1D15" w:rsidRDefault="00AA1D15" w:rsidP="00AA1D15">
      <w:pPr>
        <w:jc w:val="both"/>
        <w:rPr>
          <w:b/>
          <w:sz w:val="20"/>
          <w:szCs w:val="20"/>
        </w:rPr>
      </w:pPr>
      <w:r w:rsidRPr="00AA1D15">
        <w:rPr>
          <w:b/>
          <w:sz w:val="20"/>
          <w:szCs w:val="20"/>
        </w:rPr>
        <w:t>Участник запроса предложений должен указать свое полное наименование (с указанием организационно-правовой формы) и юридический адрес.</w:t>
      </w:r>
    </w:p>
    <w:p w:rsidR="00AA1D15" w:rsidRPr="00AA1D15" w:rsidRDefault="00AA1D15" w:rsidP="00AA1D15">
      <w:pPr>
        <w:jc w:val="both"/>
        <w:rPr>
          <w:b/>
          <w:sz w:val="20"/>
          <w:szCs w:val="20"/>
        </w:rPr>
      </w:pPr>
      <w:r w:rsidRPr="00AA1D15">
        <w:rPr>
          <w:b/>
          <w:sz w:val="20"/>
          <w:szCs w:val="20"/>
        </w:rPr>
        <w:t>Участник запроса предложений должен перечислить и указать объем каждого документа, входящего в состав Заявки Участника.</w:t>
      </w:r>
    </w:p>
    <w:p w:rsidR="009B2427" w:rsidRPr="00C9460B" w:rsidRDefault="00AA1D15" w:rsidP="00AA1D15">
      <w:pPr>
        <w:pStyle w:val="af8"/>
        <w:tabs>
          <w:tab w:val="clear" w:pos="3119"/>
        </w:tabs>
        <w:spacing w:line="240" w:lineRule="auto"/>
        <w:ind w:left="0" w:firstLine="0"/>
        <w:jc w:val="right"/>
        <w:rPr>
          <w:b/>
          <w:sz w:val="20"/>
          <w:szCs w:val="20"/>
        </w:rPr>
      </w:pPr>
      <w:r w:rsidRPr="00AA1D15">
        <w:rPr>
          <w:b/>
          <w:sz w:val="20"/>
          <w:szCs w:val="20"/>
        </w:rPr>
        <w:t xml:space="preserve">Опись должна быть подписана и скреплена печатью. </w:t>
      </w:r>
      <w:r w:rsidR="00611858" w:rsidRPr="00027963">
        <w:rPr>
          <w:b/>
          <w:sz w:val="20"/>
          <w:szCs w:val="20"/>
        </w:rPr>
        <w:br w:type="page"/>
      </w:r>
      <w:bookmarkEnd w:id="103"/>
      <w:bookmarkEnd w:id="104"/>
      <w:bookmarkEnd w:id="105"/>
      <w:bookmarkEnd w:id="106"/>
      <w:bookmarkEnd w:id="107"/>
      <w:bookmarkEnd w:id="108"/>
      <w:bookmarkEnd w:id="109"/>
      <w:bookmarkEnd w:id="110"/>
      <w:r w:rsidR="00C9460B" w:rsidRPr="00C9460B">
        <w:rPr>
          <w:b/>
          <w:sz w:val="20"/>
          <w:szCs w:val="20"/>
        </w:rPr>
        <w:lastRenderedPageBreak/>
        <w:t>8.2. Форма 2. Форма Заявки</w:t>
      </w:r>
    </w:p>
    <w:p w:rsidR="00BA5005" w:rsidRDefault="00BA5005" w:rsidP="00F94361">
      <w:pPr>
        <w:jc w:val="center"/>
        <w:rPr>
          <w:b/>
          <w:color w:val="000000"/>
          <w:sz w:val="20"/>
        </w:rPr>
      </w:pPr>
    </w:p>
    <w:p w:rsidR="00F94361" w:rsidRDefault="00F94361" w:rsidP="009D1E86">
      <w:pPr>
        <w:jc w:val="right"/>
        <w:rPr>
          <w:b/>
          <w:color w:val="000000"/>
          <w:sz w:val="20"/>
        </w:rPr>
      </w:pPr>
      <w:r w:rsidRPr="00696FDE">
        <w:rPr>
          <w:b/>
          <w:color w:val="000000"/>
          <w:sz w:val="20"/>
        </w:rPr>
        <w:t xml:space="preserve">Председателю </w:t>
      </w:r>
      <w:r w:rsidR="00C9460B">
        <w:rPr>
          <w:b/>
          <w:color w:val="000000"/>
          <w:sz w:val="20"/>
        </w:rPr>
        <w:t>конкурсной комиссии</w:t>
      </w:r>
      <w:r w:rsidR="00635176">
        <w:rPr>
          <w:b/>
          <w:color w:val="000000"/>
          <w:sz w:val="20"/>
        </w:rPr>
        <w:t xml:space="preserve"> –</w:t>
      </w:r>
    </w:p>
    <w:p w:rsidR="00F94361" w:rsidRPr="00285ADE" w:rsidRDefault="00442755" w:rsidP="009D1E86">
      <w:pPr>
        <w:jc w:val="right"/>
        <w:rPr>
          <w:b/>
          <w:color w:val="000000"/>
          <w:sz w:val="20"/>
        </w:rPr>
      </w:pPr>
      <w:r>
        <w:rPr>
          <w:b/>
          <w:color w:val="000000"/>
          <w:sz w:val="20"/>
        </w:rPr>
        <w:t>Генеральному</w:t>
      </w:r>
      <w:r w:rsidR="00285ADE">
        <w:rPr>
          <w:b/>
          <w:color w:val="000000"/>
          <w:sz w:val="20"/>
        </w:rPr>
        <w:t xml:space="preserve"> директору</w:t>
      </w:r>
    </w:p>
    <w:p w:rsidR="00F94361" w:rsidRPr="00696FDE" w:rsidRDefault="00C9460B" w:rsidP="009D1E86">
      <w:pPr>
        <w:jc w:val="right"/>
        <w:rPr>
          <w:b/>
          <w:color w:val="000000"/>
          <w:sz w:val="20"/>
        </w:rPr>
      </w:pPr>
      <w:r>
        <w:rPr>
          <w:b/>
          <w:color w:val="000000"/>
          <w:sz w:val="20"/>
        </w:rPr>
        <w:t>О</w:t>
      </w:r>
      <w:r w:rsidR="00F94361" w:rsidRPr="00696FDE">
        <w:rPr>
          <w:b/>
          <w:color w:val="000000"/>
          <w:sz w:val="20"/>
        </w:rPr>
        <w:t>АО «</w:t>
      </w:r>
      <w:r w:rsidR="00BA0D53">
        <w:rPr>
          <w:b/>
          <w:color w:val="000000"/>
          <w:sz w:val="20"/>
        </w:rPr>
        <w:t>ЯТЭК</w:t>
      </w:r>
      <w:r w:rsidR="00F94361" w:rsidRPr="00696FDE">
        <w:rPr>
          <w:b/>
          <w:color w:val="000000"/>
          <w:sz w:val="20"/>
        </w:rPr>
        <w:t>»</w:t>
      </w:r>
    </w:p>
    <w:p w:rsidR="00687641" w:rsidRPr="00696FDE" w:rsidRDefault="00285ADE" w:rsidP="009D1E86">
      <w:pPr>
        <w:jc w:val="right"/>
        <w:rPr>
          <w:b/>
          <w:color w:val="000000"/>
          <w:sz w:val="20"/>
        </w:rPr>
      </w:pPr>
      <w:r>
        <w:rPr>
          <w:b/>
          <w:color w:val="000000"/>
          <w:sz w:val="20"/>
        </w:rPr>
        <w:t>З.К. Юсупову</w:t>
      </w:r>
    </w:p>
    <w:p w:rsidR="00687641" w:rsidRPr="00696FDE" w:rsidRDefault="00687641" w:rsidP="00687641">
      <w:pPr>
        <w:jc w:val="right"/>
        <w:rPr>
          <w:color w:val="000000"/>
          <w:sz w:val="20"/>
        </w:rPr>
      </w:pPr>
    </w:p>
    <w:p w:rsidR="00BA62BD" w:rsidRPr="00AD01D1" w:rsidRDefault="00BA62BD" w:rsidP="00BA62BD">
      <w:pPr>
        <w:jc w:val="center"/>
        <w:rPr>
          <w:b/>
          <w:bCs/>
          <w:color w:val="000000"/>
          <w:sz w:val="20"/>
        </w:rPr>
      </w:pPr>
      <w:r w:rsidRPr="00AD01D1">
        <w:rPr>
          <w:b/>
          <w:bCs/>
          <w:color w:val="000000"/>
          <w:sz w:val="20"/>
        </w:rPr>
        <w:t>Уважаемый Заирбек Камильевич!</w:t>
      </w:r>
    </w:p>
    <w:p w:rsidR="00BA62BD" w:rsidRPr="00BA62BD" w:rsidRDefault="00BA62BD" w:rsidP="00BA62BD">
      <w:pPr>
        <w:jc w:val="center"/>
        <w:rPr>
          <w:bCs/>
          <w:color w:val="000000"/>
          <w:sz w:val="20"/>
        </w:rPr>
      </w:pPr>
    </w:p>
    <w:p w:rsidR="00AD01D1" w:rsidRDefault="00BA62BD" w:rsidP="00BA62BD">
      <w:pPr>
        <w:ind w:firstLine="567"/>
        <w:jc w:val="both"/>
        <w:rPr>
          <w:bCs/>
          <w:color w:val="000000"/>
          <w:sz w:val="20"/>
        </w:rPr>
      </w:pPr>
      <w:r w:rsidRPr="00BA62BD">
        <w:rPr>
          <w:bCs/>
          <w:color w:val="000000"/>
          <w:sz w:val="20"/>
        </w:rPr>
        <w:t xml:space="preserve">Изучив Извещение о проведении </w:t>
      </w:r>
      <w:r>
        <w:rPr>
          <w:bCs/>
          <w:color w:val="000000"/>
          <w:sz w:val="20"/>
        </w:rPr>
        <w:t>_______________</w:t>
      </w:r>
      <w:r w:rsidRPr="00BA62BD">
        <w:rPr>
          <w:bCs/>
          <w:color w:val="000000"/>
          <w:sz w:val="20"/>
        </w:rPr>
        <w:t xml:space="preserve"> и Документацию </w:t>
      </w:r>
      <w:proofErr w:type="gramStart"/>
      <w:r w:rsidRPr="00BA62BD">
        <w:rPr>
          <w:bCs/>
          <w:color w:val="000000"/>
          <w:sz w:val="20"/>
        </w:rPr>
        <w:t>по</w:t>
      </w:r>
      <w:proofErr w:type="gramEnd"/>
      <w:r w:rsidRPr="00BA62BD">
        <w:rPr>
          <w:bCs/>
          <w:color w:val="000000"/>
          <w:sz w:val="20"/>
        </w:rPr>
        <w:t xml:space="preserve"> </w:t>
      </w:r>
      <w:r>
        <w:rPr>
          <w:bCs/>
          <w:color w:val="000000"/>
          <w:sz w:val="20"/>
        </w:rPr>
        <w:t>________________</w:t>
      </w:r>
      <w:r w:rsidRPr="00BA62BD">
        <w:rPr>
          <w:bCs/>
          <w:color w:val="000000"/>
          <w:sz w:val="20"/>
        </w:rPr>
        <w:t xml:space="preserve"> на право </w:t>
      </w:r>
    </w:p>
    <w:p w:rsidR="00AD01D1" w:rsidRDefault="00AD01D1" w:rsidP="00AD01D1">
      <w:pPr>
        <w:ind w:firstLine="567"/>
        <w:jc w:val="both"/>
        <w:rPr>
          <w:bCs/>
          <w:color w:val="000000"/>
          <w:sz w:val="20"/>
        </w:rPr>
      </w:pPr>
      <w:r>
        <w:rPr>
          <w:bCs/>
          <w:color w:val="000000"/>
          <w:sz w:val="20"/>
        </w:rPr>
        <w:t xml:space="preserve">                                                           (способ закупки)</w:t>
      </w:r>
      <w:r>
        <w:rPr>
          <w:bCs/>
          <w:color w:val="000000"/>
          <w:sz w:val="20"/>
        </w:rPr>
        <w:tab/>
      </w:r>
      <w:r>
        <w:rPr>
          <w:bCs/>
          <w:color w:val="000000"/>
          <w:sz w:val="20"/>
        </w:rPr>
        <w:tab/>
        <w:t xml:space="preserve">                            (способ закупки)</w:t>
      </w:r>
    </w:p>
    <w:p w:rsidR="00BA62BD" w:rsidRPr="00BA62BD" w:rsidRDefault="00BA62BD" w:rsidP="00BA62BD">
      <w:pPr>
        <w:ind w:firstLine="567"/>
        <w:jc w:val="both"/>
        <w:rPr>
          <w:bCs/>
          <w:color w:val="000000"/>
          <w:sz w:val="20"/>
        </w:rPr>
      </w:pPr>
      <w:r w:rsidRPr="00BA62BD">
        <w:rPr>
          <w:bCs/>
          <w:color w:val="000000"/>
          <w:sz w:val="20"/>
        </w:rPr>
        <w:t xml:space="preserve">заключения договора на _____________, и принимая установленные в них требования и условия </w:t>
      </w:r>
      <w:r>
        <w:rPr>
          <w:bCs/>
          <w:color w:val="000000"/>
          <w:sz w:val="20"/>
        </w:rPr>
        <w:t>________________</w:t>
      </w:r>
      <w:r w:rsidRPr="00BA62BD">
        <w:rPr>
          <w:bCs/>
          <w:color w:val="000000"/>
          <w:sz w:val="20"/>
        </w:rPr>
        <w:t>,</w:t>
      </w:r>
    </w:p>
    <w:p w:rsidR="00BA62BD" w:rsidRPr="00BA62BD" w:rsidRDefault="00AD01D1" w:rsidP="00BA62BD">
      <w:pPr>
        <w:jc w:val="both"/>
        <w:rPr>
          <w:bCs/>
          <w:color w:val="000000"/>
          <w:sz w:val="20"/>
        </w:rPr>
      </w:pPr>
      <w:r>
        <w:rPr>
          <w:bCs/>
          <w:color w:val="000000"/>
          <w:sz w:val="20"/>
        </w:rPr>
        <w:t>(способ закупки)</w:t>
      </w:r>
    </w:p>
    <w:p w:rsidR="00BA62BD" w:rsidRPr="00BA62BD" w:rsidRDefault="00BA62BD" w:rsidP="00BA62BD">
      <w:pPr>
        <w:jc w:val="both"/>
        <w:rPr>
          <w:bCs/>
          <w:color w:val="000000"/>
          <w:sz w:val="20"/>
        </w:rPr>
      </w:pPr>
      <w:r w:rsidRPr="00BA62BD">
        <w:rPr>
          <w:bCs/>
          <w:color w:val="000000"/>
          <w:sz w:val="20"/>
        </w:rPr>
        <w:t>________________________________________________________</w:t>
      </w:r>
      <w:r>
        <w:rPr>
          <w:bCs/>
          <w:color w:val="000000"/>
          <w:sz w:val="20"/>
        </w:rPr>
        <w:t>_________________________</w:t>
      </w:r>
      <w:r w:rsidRPr="00BA62BD">
        <w:rPr>
          <w:bCs/>
          <w:color w:val="000000"/>
          <w:sz w:val="20"/>
        </w:rPr>
        <w:t>________________,</w:t>
      </w:r>
    </w:p>
    <w:p w:rsidR="00BA62BD" w:rsidRPr="00BA62BD" w:rsidRDefault="00BA62BD" w:rsidP="00BA62BD">
      <w:pPr>
        <w:jc w:val="both"/>
        <w:rPr>
          <w:bCs/>
          <w:color w:val="000000"/>
          <w:sz w:val="20"/>
        </w:rPr>
      </w:pPr>
      <w:r w:rsidRPr="00BA62BD">
        <w:rPr>
          <w:bCs/>
          <w:color w:val="000000"/>
          <w:sz w:val="20"/>
        </w:rPr>
        <w:t>(полное наименование Участника с указанием организационно-правовой формы)</w:t>
      </w:r>
    </w:p>
    <w:p w:rsidR="00BA62BD" w:rsidRPr="00BA62BD" w:rsidRDefault="00BA62BD" w:rsidP="00BA62BD">
      <w:pPr>
        <w:jc w:val="both"/>
        <w:rPr>
          <w:bCs/>
          <w:color w:val="000000"/>
          <w:sz w:val="20"/>
        </w:rPr>
      </w:pPr>
    </w:p>
    <w:p w:rsidR="00BA62BD" w:rsidRPr="00BA62BD" w:rsidRDefault="00BA62BD" w:rsidP="00BA62BD">
      <w:pPr>
        <w:jc w:val="both"/>
        <w:rPr>
          <w:bCs/>
          <w:color w:val="000000"/>
          <w:sz w:val="20"/>
        </w:rPr>
      </w:pPr>
      <w:proofErr w:type="gramStart"/>
      <w:r w:rsidRPr="00BA62BD">
        <w:rPr>
          <w:bCs/>
          <w:color w:val="000000"/>
          <w:sz w:val="20"/>
        </w:rPr>
        <w:t>зарегистрированное</w:t>
      </w:r>
      <w:proofErr w:type="gramEnd"/>
      <w:r w:rsidRPr="00BA62BD">
        <w:rPr>
          <w:bCs/>
          <w:color w:val="000000"/>
          <w:sz w:val="20"/>
        </w:rPr>
        <w:t xml:space="preserve"> по адресу:</w:t>
      </w:r>
    </w:p>
    <w:p w:rsidR="00BA62BD" w:rsidRPr="00BA62BD" w:rsidRDefault="00BA62BD" w:rsidP="00BA62BD">
      <w:pPr>
        <w:jc w:val="both"/>
        <w:rPr>
          <w:bCs/>
          <w:color w:val="000000"/>
          <w:sz w:val="20"/>
        </w:rPr>
      </w:pPr>
      <w:r w:rsidRPr="00BA62BD">
        <w:rPr>
          <w:bCs/>
          <w:color w:val="000000"/>
          <w:sz w:val="20"/>
        </w:rPr>
        <w:t>________________________________________________________________________,</w:t>
      </w:r>
    </w:p>
    <w:p w:rsidR="00BA62BD" w:rsidRPr="00BA62BD" w:rsidRDefault="00BA62BD" w:rsidP="00BA62BD">
      <w:pPr>
        <w:jc w:val="both"/>
        <w:rPr>
          <w:bCs/>
          <w:color w:val="000000"/>
          <w:sz w:val="20"/>
        </w:rPr>
      </w:pPr>
      <w:r w:rsidRPr="00BA62BD">
        <w:rPr>
          <w:bCs/>
          <w:color w:val="000000"/>
          <w:sz w:val="20"/>
        </w:rPr>
        <w:t>(юридический адрес Участника)</w:t>
      </w:r>
    </w:p>
    <w:p w:rsidR="00BA62BD" w:rsidRPr="00BA62BD" w:rsidRDefault="00BA62BD" w:rsidP="00BA62BD">
      <w:pPr>
        <w:jc w:val="both"/>
        <w:rPr>
          <w:bCs/>
          <w:color w:val="000000"/>
          <w:sz w:val="20"/>
        </w:rPr>
      </w:pPr>
    </w:p>
    <w:p w:rsidR="00BA62BD" w:rsidRPr="00BA62BD" w:rsidRDefault="00BA62BD" w:rsidP="00BA62BD">
      <w:pPr>
        <w:jc w:val="both"/>
        <w:rPr>
          <w:bCs/>
          <w:color w:val="000000"/>
          <w:sz w:val="20"/>
        </w:rPr>
      </w:pPr>
      <w:r w:rsidRPr="00BA62BD">
        <w:rPr>
          <w:bCs/>
          <w:color w:val="000000"/>
          <w:sz w:val="20"/>
        </w:rPr>
        <w:t xml:space="preserve">в лице __________________________________(должность, ФИО), действующего на основании _______________________________ (Устава, доверенности №__ </w:t>
      </w:r>
      <w:proofErr w:type="gramStart"/>
      <w:r w:rsidRPr="00BA62BD">
        <w:rPr>
          <w:bCs/>
          <w:color w:val="000000"/>
          <w:sz w:val="20"/>
        </w:rPr>
        <w:t>от</w:t>
      </w:r>
      <w:proofErr w:type="gramEnd"/>
      <w:r w:rsidRPr="00BA62BD">
        <w:rPr>
          <w:bCs/>
          <w:color w:val="000000"/>
          <w:sz w:val="20"/>
        </w:rPr>
        <w:t xml:space="preserve"> __) предлагает заключить Договор ________________________________________________,</w:t>
      </w:r>
    </w:p>
    <w:p w:rsidR="00BA62BD" w:rsidRPr="00BA62BD" w:rsidRDefault="00BA62BD" w:rsidP="00BA62BD">
      <w:pPr>
        <w:jc w:val="both"/>
        <w:rPr>
          <w:bCs/>
          <w:color w:val="000000"/>
          <w:sz w:val="20"/>
        </w:rPr>
      </w:pPr>
      <w:r w:rsidRPr="00BA62BD">
        <w:rPr>
          <w:bCs/>
          <w:color w:val="000000"/>
          <w:sz w:val="20"/>
        </w:rPr>
        <w:t xml:space="preserve">                </w:t>
      </w:r>
      <w:r w:rsidR="00AD01D1">
        <w:rPr>
          <w:bCs/>
          <w:color w:val="000000"/>
          <w:sz w:val="20"/>
        </w:rPr>
        <w:t xml:space="preserve">            </w:t>
      </w:r>
      <w:r w:rsidRPr="00BA62BD">
        <w:rPr>
          <w:bCs/>
          <w:color w:val="000000"/>
          <w:sz w:val="20"/>
        </w:rPr>
        <w:t xml:space="preserve">  (предмет договора)</w:t>
      </w:r>
    </w:p>
    <w:p w:rsidR="00BA62BD" w:rsidRPr="00BA62BD" w:rsidRDefault="00BA62BD" w:rsidP="00BA62BD">
      <w:pPr>
        <w:jc w:val="both"/>
        <w:rPr>
          <w:bCs/>
          <w:color w:val="000000"/>
          <w:sz w:val="20"/>
        </w:rPr>
      </w:pPr>
      <w:r w:rsidRPr="00BA62BD">
        <w:rPr>
          <w:bCs/>
          <w:color w:val="000000"/>
          <w:sz w:val="20"/>
        </w:rPr>
        <w:t>на условиях и в соответствии с настоящей Заявкой и проектом Договора с __________________ (указывается наименование Заказчика), являющимися неотъемлемыми приложениями к настоящей Заявке, на общую сумму _____________________________________________.</w:t>
      </w:r>
    </w:p>
    <w:p w:rsidR="00BA62BD" w:rsidRPr="00BA62BD" w:rsidRDefault="00BA62BD" w:rsidP="00BA62BD">
      <w:pPr>
        <w:jc w:val="both"/>
        <w:rPr>
          <w:bCs/>
          <w:color w:val="000000"/>
          <w:sz w:val="20"/>
        </w:rPr>
      </w:pPr>
      <w:r w:rsidRPr="00BA62BD">
        <w:rPr>
          <w:bCs/>
          <w:color w:val="000000"/>
          <w:sz w:val="20"/>
        </w:rPr>
        <w:t>(итоговая стоимость, рублей, с НДС)</w:t>
      </w:r>
    </w:p>
    <w:p w:rsidR="00BA62BD" w:rsidRPr="00BA62BD" w:rsidRDefault="00BA62BD" w:rsidP="00BA62BD">
      <w:pPr>
        <w:jc w:val="both"/>
        <w:rPr>
          <w:bCs/>
          <w:color w:val="000000"/>
          <w:sz w:val="20"/>
        </w:rPr>
      </w:pPr>
    </w:p>
    <w:p w:rsidR="00BA62BD" w:rsidRPr="00BA62BD" w:rsidRDefault="00BA62BD" w:rsidP="00BA62BD">
      <w:pPr>
        <w:jc w:val="both"/>
        <w:rPr>
          <w:bCs/>
          <w:color w:val="000000"/>
          <w:sz w:val="20"/>
        </w:rPr>
      </w:pPr>
      <w:r w:rsidRPr="00BA62BD">
        <w:rPr>
          <w:bCs/>
          <w:color w:val="000000"/>
          <w:sz w:val="20"/>
        </w:rPr>
        <w:t>Настоящая Заявка действует до «____»_______________________года.</w:t>
      </w:r>
    </w:p>
    <w:p w:rsidR="00BA62BD" w:rsidRPr="00BA62BD" w:rsidRDefault="00BA62BD" w:rsidP="00BA62BD">
      <w:pPr>
        <w:jc w:val="both"/>
        <w:rPr>
          <w:bCs/>
          <w:color w:val="000000"/>
          <w:sz w:val="20"/>
        </w:rPr>
      </w:pPr>
    </w:p>
    <w:p w:rsidR="00BA62BD" w:rsidRPr="00BA62BD" w:rsidRDefault="00BA62BD" w:rsidP="00BA62BD">
      <w:pPr>
        <w:jc w:val="both"/>
        <w:rPr>
          <w:bCs/>
          <w:color w:val="000000"/>
          <w:sz w:val="20"/>
        </w:rPr>
      </w:pPr>
      <w:proofErr w:type="gramStart"/>
      <w:r w:rsidRPr="00BA62BD">
        <w:rPr>
          <w:bCs/>
          <w:color w:val="000000"/>
          <w:sz w:val="20"/>
        </w:rPr>
        <w:t>Настоящим подтверждаем, что _________________________________________________ (наименование организации или Ф.И.О. Участника) не находится в процессе ликвидации и не признано по решению арбитражного суда несостоятельным (банкротом), не является организацией, на имущество которой наложен арест по решению суда, административного органа и (или) экономическая деятельность, которой приостановлена, не имеет задолженности по начисленным налогам, сборам и иным обязательным платежам в бюджеты любого уровня или государственные</w:t>
      </w:r>
      <w:proofErr w:type="gramEnd"/>
      <w:r w:rsidRPr="00BA62BD">
        <w:rPr>
          <w:bCs/>
          <w:color w:val="000000"/>
          <w:sz w:val="20"/>
        </w:rPr>
        <w:t xml:space="preserve"> внебюджетные фонды за прошедший календарный год, размер которой превышает двадцать пять процентов балансовой стоимости активов Участника </w:t>
      </w:r>
      <w:r w:rsidR="00AD01D1">
        <w:rPr>
          <w:bCs/>
          <w:color w:val="000000"/>
          <w:sz w:val="20"/>
        </w:rPr>
        <w:t>закупки</w:t>
      </w:r>
      <w:r w:rsidRPr="00BA62BD">
        <w:rPr>
          <w:bCs/>
          <w:color w:val="000000"/>
          <w:sz w:val="20"/>
        </w:rPr>
        <w:t>, определяемой по данным бухгалтерской отчетности за последний завершенный отчетный период.</w:t>
      </w:r>
    </w:p>
    <w:p w:rsidR="00BA62BD" w:rsidRPr="00BA62BD" w:rsidRDefault="00BA62BD" w:rsidP="00BA62BD">
      <w:pPr>
        <w:jc w:val="both"/>
        <w:rPr>
          <w:bCs/>
          <w:color w:val="000000"/>
          <w:sz w:val="20"/>
        </w:rPr>
      </w:pPr>
    </w:p>
    <w:p w:rsidR="00687641" w:rsidRPr="00BA62BD" w:rsidRDefault="00BA62BD" w:rsidP="00BA62BD">
      <w:pPr>
        <w:jc w:val="both"/>
        <w:rPr>
          <w:color w:val="000000"/>
          <w:sz w:val="20"/>
        </w:rPr>
      </w:pPr>
      <w:proofErr w:type="gramStart"/>
      <w:r w:rsidRPr="00BA62BD">
        <w:rPr>
          <w:bCs/>
          <w:color w:val="000000"/>
          <w:sz w:val="20"/>
        </w:rPr>
        <w:t xml:space="preserve">Настоящей Заявкой гарантируем достоверность представленной нами информации и подтверждаем право Заказчика и Организатора, не противоречащее требованию формирования равных для всех Участников </w:t>
      </w:r>
      <w:r w:rsidR="00AD01D1">
        <w:rPr>
          <w:bCs/>
          <w:color w:val="000000"/>
          <w:sz w:val="20"/>
        </w:rPr>
        <w:t>закупки</w:t>
      </w:r>
      <w:r w:rsidRPr="00BA62BD">
        <w:rPr>
          <w:bCs/>
          <w:color w:val="000000"/>
          <w:sz w:val="20"/>
        </w:rPr>
        <w:t xml:space="preserve"> условий, запрашивать у нас, в уполномоченных органах власти и у упомянутых в направляемых документах юридических и физических лиц информацию, уточняющую представленные в нем сведения, в том числе сведения о соисполнителях (субпоставщиках, субподрядчиках).</w:t>
      </w:r>
      <w:r w:rsidR="00687641" w:rsidRPr="00BA62BD">
        <w:rPr>
          <w:color w:val="000000"/>
          <w:sz w:val="20"/>
        </w:rPr>
        <w:t xml:space="preserve">      </w:t>
      </w:r>
      <w:proofErr w:type="gramEnd"/>
    </w:p>
    <w:p w:rsidR="00687641" w:rsidRPr="00696FDE" w:rsidRDefault="00AD01D1" w:rsidP="00687641">
      <w:pPr>
        <w:jc w:val="both"/>
        <w:rPr>
          <w:color w:val="000000"/>
          <w:sz w:val="20"/>
        </w:rPr>
      </w:pPr>
      <w:proofErr w:type="spellStart"/>
      <w:r>
        <w:rPr>
          <w:color w:val="000000"/>
          <w:sz w:val="20"/>
        </w:rPr>
        <w:t>Эл</w:t>
      </w:r>
      <w:proofErr w:type="gramStart"/>
      <w:r>
        <w:rPr>
          <w:color w:val="000000"/>
          <w:sz w:val="20"/>
        </w:rPr>
        <w:t>.а</w:t>
      </w:r>
      <w:proofErr w:type="gramEnd"/>
      <w:r>
        <w:rPr>
          <w:color w:val="000000"/>
          <w:sz w:val="20"/>
        </w:rPr>
        <w:t>дрес:</w:t>
      </w:r>
      <w:r w:rsidR="00687641" w:rsidRPr="00696FDE">
        <w:rPr>
          <w:color w:val="000000"/>
          <w:sz w:val="20"/>
        </w:rPr>
        <w:t>_______________________________контактный</w:t>
      </w:r>
      <w:proofErr w:type="spellEnd"/>
      <w:r w:rsidR="00687641" w:rsidRPr="00696FDE">
        <w:rPr>
          <w:color w:val="000000"/>
          <w:sz w:val="20"/>
        </w:rPr>
        <w:t xml:space="preserve"> тел.: ________________________________</w:t>
      </w:r>
      <w:r w:rsidR="0042793E">
        <w:rPr>
          <w:color w:val="000000"/>
          <w:sz w:val="20"/>
        </w:rPr>
        <w:t>_______________</w:t>
      </w:r>
    </w:p>
    <w:p w:rsidR="00687641" w:rsidRPr="00696FDE" w:rsidRDefault="00687641" w:rsidP="00687641">
      <w:pPr>
        <w:jc w:val="both"/>
        <w:rPr>
          <w:color w:val="000000"/>
          <w:sz w:val="20"/>
        </w:rPr>
      </w:pPr>
      <w:r w:rsidRPr="00696FDE">
        <w:rPr>
          <w:color w:val="000000"/>
          <w:sz w:val="20"/>
        </w:rPr>
        <w:t>ФИО, ответственного лица ________________________________</w:t>
      </w:r>
      <w:r w:rsidR="00AD01D1">
        <w:rPr>
          <w:color w:val="000000"/>
          <w:sz w:val="20"/>
        </w:rPr>
        <w:t>____.</w:t>
      </w:r>
    </w:p>
    <w:p w:rsidR="00687641" w:rsidRPr="00696FDE" w:rsidRDefault="00687641" w:rsidP="00687641">
      <w:pPr>
        <w:jc w:val="both"/>
        <w:rPr>
          <w:color w:val="000000"/>
          <w:sz w:val="20"/>
        </w:rPr>
      </w:pPr>
      <w:r w:rsidRPr="00696FDE">
        <w:rPr>
          <w:color w:val="000000"/>
          <w:sz w:val="20"/>
        </w:rPr>
        <w:t>Почтовый адрес: _________________________________________________________________________</w:t>
      </w:r>
      <w:r w:rsidR="0042793E">
        <w:rPr>
          <w:color w:val="000000"/>
          <w:sz w:val="20"/>
        </w:rPr>
        <w:t>_____________</w:t>
      </w:r>
    </w:p>
    <w:p w:rsidR="00687641" w:rsidRDefault="00687641" w:rsidP="00687641">
      <w:pPr>
        <w:jc w:val="both"/>
        <w:rPr>
          <w:b/>
          <w:color w:val="000000"/>
          <w:sz w:val="20"/>
        </w:rPr>
      </w:pPr>
    </w:p>
    <w:p w:rsidR="00687641" w:rsidRPr="00696FDE" w:rsidRDefault="00687641" w:rsidP="00F445ED">
      <w:pPr>
        <w:jc w:val="center"/>
        <w:rPr>
          <w:b/>
          <w:color w:val="000000"/>
          <w:sz w:val="20"/>
        </w:rPr>
      </w:pPr>
      <w:r w:rsidRPr="00696FDE">
        <w:rPr>
          <w:b/>
          <w:color w:val="000000"/>
          <w:sz w:val="20"/>
        </w:rPr>
        <w:t>Наши реквизиты:</w:t>
      </w:r>
    </w:p>
    <w:p w:rsidR="00687641" w:rsidRPr="00696FDE" w:rsidRDefault="00687641" w:rsidP="00687641">
      <w:pPr>
        <w:jc w:val="both"/>
        <w:rPr>
          <w:color w:val="000000"/>
          <w:sz w:val="20"/>
        </w:rPr>
      </w:pPr>
      <w:r w:rsidRPr="00696FDE">
        <w:rPr>
          <w:color w:val="000000"/>
          <w:sz w:val="20"/>
        </w:rPr>
        <w:t xml:space="preserve">Юридический адрес:                                                 </w:t>
      </w:r>
      <w:r w:rsidRPr="00696FDE">
        <w:rPr>
          <w:color w:val="000000"/>
          <w:sz w:val="20"/>
        </w:rPr>
        <w:tab/>
      </w:r>
      <w:r w:rsidRPr="00696FDE">
        <w:rPr>
          <w:color w:val="000000"/>
          <w:sz w:val="20"/>
        </w:rPr>
        <w:tab/>
      </w:r>
      <w:r w:rsidR="00DC4957">
        <w:rPr>
          <w:color w:val="000000"/>
          <w:sz w:val="20"/>
        </w:rPr>
        <w:t xml:space="preserve">  </w:t>
      </w:r>
      <w:r w:rsidRPr="00696FDE">
        <w:rPr>
          <w:color w:val="000000"/>
          <w:sz w:val="20"/>
        </w:rPr>
        <w:t>Банковские реквизиты</w:t>
      </w:r>
      <w:proofErr w:type="gramStart"/>
      <w:r w:rsidRPr="00696FDE">
        <w:rPr>
          <w:color w:val="000000"/>
          <w:sz w:val="20"/>
        </w:rPr>
        <w:t xml:space="preserve"> :</w:t>
      </w:r>
      <w:proofErr w:type="gramEnd"/>
    </w:p>
    <w:p w:rsidR="00687641" w:rsidRPr="00696FDE" w:rsidRDefault="00687641" w:rsidP="00687641">
      <w:pPr>
        <w:jc w:val="both"/>
        <w:rPr>
          <w:color w:val="000000"/>
          <w:sz w:val="20"/>
        </w:rPr>
      </w:pPr>
      <w:r w:rsidRPr="00696FDE">
        <w:rPr>
          <w:color w:val="000000"/>
          <w:sz w:val="20"/>
        </w:rPr>
        <w:t xml:space="preserve">_____________________________________                              </w:t>
      </w:r>
      <w:proofErr w:type="gramStart"/>
      <w:r w:rsidRPr="00696FDE">
        <w:rPr>
          <w:color w:val="000000"/>
          <w:sz w:val="20"/>
        </w:rPr>
        <w:t>р</w:t>
      </w:r>
      <w:proofErr w:type="gramEnd"/>
      <w:r w:rsidRPr="00696FDE">
        <w:rPr>
          <w:color w:val="000000"/>
          <w:sz w:val="20"/>
        </w:rPr>
        <w:t>/с _________________________________</w:t>
      </w:r>
    </w:p>
    <w:p w:rsidR="00687641" w:rsidRPr="00696FDE" w:rsidRDefault="00687641" w:rsidP="00687641">
      <w:pPr>
        <w:jc w:val="both"/>
        <w:rPr>
          <w:color w:val="000000"/>
          <w:sz w:val="20"/>
        </w:rPr>
      </w:pPr>
      <w:r w:rsidRPr="00696FDE">
        <w:rPr>
          <w:color w:val="000000"/>
          <w:sz w:val="20"/>
        </w:rPr>
        <w:t>_____________________________________                              к/с _________________________________</w:t>
      </w:r>
    </w:p>
    <w:p w:rsidR="00687641" w:rsidRPr="00696FDE" w:rsidRDefault="00687641" w:rsidP="00687641">
      <w:pPr>
        <w:jc w:val="both"/>
        <w:rPr>
          <w:color w:val="000000"/>
          <w:sz w:val="20"/>
        </w:rPr>
      </w:pPr>
      <w:r w:rsidRPr="00696FDE">
        <w:rPr>
          <w:color w:val="000000"/>
          <w:sz w:val="20"/>
        </w:rPr>
        <w:t>_____________________________________                              в __________________________________</w:t>
      </w:r>
    </w:p>
    <w:p w:rsidR="00687641" w:rsidRPr="00696FDE" w:rsidRDefault="00687641" w:rsidP="00687641">
      <w:pPr>
        <w:jc w:val="both"/>
        <w:rPr>
          <w:color w:val="000000"/>
          <w:sz w:val="20"/>
        </w:rPr>
      </w:pPr>
      <w:r w:rsidRPr="00696FDE">
        <w:rPr>
          <w:color w:val="000000"/>
          <w:sz w:val="20"/>
        </w:rPr>
        <w:t>_____________________________________                              ____________________________________</w:t>
      </w:r>
    </w:p>
    <w:p w:rsidR="00687641" w:rsidRPr="00696FDE" w:rsidRDefault="00687641" w:rsidP="00687641">
      <w:pPr>
        <w:jc w:val="both"/>
        <w:rPr>
          <w:color w:val="000000"/>
          <w:sz w:val="20"/>
        </w:rPr>
      </w:pPr>
      <w:r w:rsidRPr="00696FDE">
        <w:rPr>
          <w:color w:val="000000"/>
          <w:sz w:val="20"/>
        </w:rPr>
        <w:t xml:space="preserve">                                                                                    </w:t>
      </w:r>
      <w:r w:rsidRPr="00696FDE">
        <w:rPr>
          <w:color w:val="000000"/>
          <w:sz w:val="20"/>
        </w:rPr>
        <w:tab/>
      </w:r>
      <w:r w:rsidRPr="00696FDE">
        <w:rPr>
          <w:color w:val="000000"/>
          <w:sz w:val="20"/>
        </w:rPr>
        <w:tab/>
      </w:r>
      <w:r w:rsidR="00DC4957">
        <w:rPr>
          <w:color w:val="000000"/>
          <w:sz w:val="20"/>
        </w:rPr>
        <w:t xml:space="preserve">  </w:t>
      </w:r>
      <w:r w:rsidRPr="00696FDE">
        <w:rPr>
          <w:color w:val="000000"/>
          <w:sz w:val="20"/>
        </w:rPr>
        <w:t>ИНН _______________________________</w:t>
      </w:r>
    </w:p>
    <w:p w:rsidR="00687641" w:rsidRPr="00696FDE" w:rsidRDefault="00687641" w:rsidP="00687641">
      <w:pPr>
        <w:jc w:val="both"/>
        <w:rPr>
          <w:color w:val="000000"/>
          <w:sz w:val="20"/>
        </w:rPr>
      </w:pPr>
      <w:r w:rsidRPr="00696FDE">
        <w:rPr>
          <w:color w:val="000000"/>
          <w:sz w:val="20"/>
        </w:rPr>
        <w:t xml:space="preserve">                                                                                                        КПП _______________________________</w:t>
      </w:r>
    </w:p>
    <w:p w:rsidR="00687641" w:rsidRPr="00696FDE" w:rsidRDefault="00687641" w:rsidP="00687641">
      <w:pPr>
        <w:jc w:val="both"/>
        <w:rPr>
          <w:color w:val="000000"/>
          <w:sz w:val="20"/>
        </w:rPr>
      </w:pPr>
      <w:r w:rsidRPr="00696FDE">
        <w:rPr>
          <w:color w:val="000000"/>
          <w:sz w:val="20"/>
        </w:rPr>
        <w:t>Телефон ____________________________                                БИК ________________________</w:t>
      </w:r>
    </w:p>
    <w:p w:rsidR="00687641" w:rsidRPr="00696FDE" w:rsidRDefault="00687641" w:rsidP="00687641">
      <w:pPr>
        <w:jc w:val="both"/>
        <w:rPr>
          <w:color w:val="000000"/>
          <w:sz w:val="20"/>
        </w:rPr>
      </w:pPr>
    </w:p>
    <w:p w:rsidR="00687641" w:rsidRPr="00696FDE" w:rsidRDefault="00687641" w:rsidP="00687641">
      <w:pPr>
        <w:jc w:val="both"/>
        <w:rPr>
          <w:color w:val="000000"/>
          <w:sz w:val="20"/>
        </w:rPr>
      </w:pPr>
      <w:r w:rsidRPr="00696FDE">
        <w:rPr>
          <w:color w:val="000000"/>
          <w:sz w:val="20"/>
        </w:rPr>
        <w:t>факс_________________________________                              Код по ОКОНХ______________________</w:t>
      </w:r>
    </w:p>
    <w:p w:rsidR="00687641" w:rsidRPr="00696FDE" w:rsidRDefault="00687641" w:rsidP="00687641">
      <w:pPr>
        <w:jc w:val="both"/>
        <w:rPr>
          <w:color w:val="000000"/>
          <w:sz w:val="20"/>
        </w:rPr>
      </w:pPr>
      <w:proofErr w:type="gramStart"/>
      <w:r w:rsidRPr="00696FDE">
        <w:rPr>
          <w:color w:val="000000"/>
          <w:sz w:val="20"/>
        </w:rPr>
        <w:t>е</w:t>
      </w:r>
      <w:proofErr w:type="gramEnd"/>
      <w:r w:rsidRPr="00696FDE">
        <w:rPr>
          <w:color w:val="000000"/>
          <w:sz w:val="20"/>
        </w:rPr>
        <w:t>-</w:t>
      </w:r>
      <w:r w:rsidRPr="00696FDE">
        <w:rPr>
          <w:color w:val="000000"/>
          <w:sz w:val="20"/>
          <w:lang w:val="en-US"/>
        </w:rPr>
        <w:t>mail</w:t>
      </w:r>
      <w:r w:rsidRPr="00696FDE">
        <w:rPr>
          <w:color w:val="000000"/>
          <w:sz w:val="20"/>
        </w:rPr>
        <w:t>:_______________________________</w:t>
      </w:r>
      <w:r w:rsidR="00DC4957">
        <w:rPr>
          <w:color w:val="000000"/>
          <w:sz w:val="20"/>
        </w:rPr>
        <w:t xml:space="preserve">                          </w:t>
      </w:r>
      <w:r w:rsidRPr="00696FDE">
        <w:rPr>
          <w:color w:val="000000"/>
          <w:sz w:val="20"/>
        </w:rPr>
        <w:t xml:space="preserve">     Код по ОКПО _______________________</w:t>
      </w:r>
    </w:p>
    <w:p w:rsidR="00687641" w:rsidRPr="00696FDE" w:rsidRDefault="00687641" w:rsidP="00687641">
      <w:pPr>
        <w:jc w:val="both"/>
        <w:rPr>
          <w:color w:val="000000"/>
          <w:sz w:val="20"/>
        </w:rPr>
      </w:pPr>
    </w:p>
    <w:p w:rsidR="00687641" w:rsidRPr="00696FDE" w:rsidRDefault="00687641" w:rsidP="00687641">
      <w:pPr>
        <w:jc w:val="both"/>
        <w:rPr>
          <w:color w:val="000000"/>
          <w:sz w:val="20"/>
        </w:rPr>
      </w:pPr>
      <w:r w:rsidRPr="00696FDE">
        <w:rPr>
          <w:color w:val="000000"/>
          <w:sz w:val="20"/>
        </w:rPr>
        <w:t xml:space="preserve">Подпись: _______________________                                  </w:t>
      </w:r>
      <w:r w:rsidR="00DC4957">
        <w:rPr>
          <w:color w:val="000000"/>
          <w:sz w:val="20"/>
        </w:rPr>
        <w:t xml:space="preserve">  </w:t>
      </w:r>
      <w:r w:rsidRPr="00696FDE">
        <w:rPr>
          <w:color w:val="000000"/>
          <w:sz w:val="20"/>
        </w:rPr>
        <w:t xml:space="preserve">     Дата:________________________</w:t>
      </w:r>
    </w:p>
    <w:p w:rsidR="006B1E4C" w:rsidRDefault="00AD01D1" w:rsidP="00AD01D1">
      <w:pPr>
        <w:jc w:val="both"/>
        <w:rPr>
          <w:color w:val="000000"/>
          <w:sz w:val="20"/>
        </w:rPr>
      </w:pPr>
      <w:r>
        <w:rPr>
          <w:color w:val="000000"/>
          <w:sz w:val="20"/>
        </w:rPr>
        <w:t xml:space="preserve">               </w:t>
      </w:r>
      <w:proofErr w:type="spellStart"/>
      <w:r w:rsidRPr="00AD01D1">
        <w:rPr>
          <w:color w:val="000000"/>
          <w:sz w:val="20"/>
        </w:rPr>
        <w:t>м.п</w:t>
      </w:r>
      <w:proofErr w:type="spellEnd"/>
      <w:r w:rsidRPr="00AD01D1">
        <w:rPr>
          <w:color w:val="000000"/>
          <w:sz w:val="20"/>
        </w:rPr>
        <w:t xml:space="preserve">.                                                           </w:t>
      </w:r>
      <w:r w:rsidR="00687641" w:rsidRPr="00696FDE">
        <w:rPr>
          <w:color w:val="000000"/>
          <w:sz w:val="20"/>
        </w:rPr>
        <w:t xml:space="preserve">                     </w:t>
      </w:r>
      <w:bookmarkStart w:id="116" w:name="_Ref57323917"/>
      <w:bookmarkStart w:id="117" w:name="_Ref57323983"/>
      <w:bookmarkStart w:id="118" w:name="_Ref57324030"/>
      <w:bookmarkStart w:id="119" w:name="_Toc69553930"/>
      <w:bookmarkStart w:id="120" w:name="_Toc97003964"/>
    </w:p>
    <w:p w:rsidR="00BA5005" w:rsidRDefault="00BA5005" w:rsidP="00BA5005">
      <w:pPr>
        <w:pStyle w:val="af8"/>
        <w:tabs>
          <w:tab w:val="clear" w:pos="3119"/>
        </w:tabs>
        <w:spacing w:line="240" w:lineRule="auto"/>
        <w:ind w:left="0" w:firstLine="0"/>
        <w:rPr>
          <w:sz w:val="20"/>
        </w:rPr>
      </w:pPr>
    </w:p>
    <w:p w:rsidR="00BA5005" w:rsidRPr="00027963" w:rsidRDefault="00BA5005" w:rsidP="00BA5005">
      <w:pPr>
        <w:pStyle w:val="af8"/>
        <w:tabs>
          <w:tab w:val="clear" w:pos="3119"/>
        </w:tabs>
        <w:spacing w:line="240" w:lineRule="auto"/>
        <w:ind w:left="0" w:firstLine="0"/>
        <w:rPr>
          <w:b/>
          <w:sz w:val="20"/>
        </w:rPr>
      </w:pPr>
      <w:r w:rsidRPr="00027963">
        <w:rPr>
          <w:b/>
          <w:sz w:val="20"/>
        </w:rPr>
        <w:lastRenderedPageBreak/>
        <w:t xml:space="preserve">Письмо следует оформить на официальном бланке Участника. Участник присваивает письму дату и номер в соответствии </w:t>
      </w:r>
      <w:r w:rsidR="00027963" w:rsidRPr="00027963">
        <w:rPr>
          <w:b/>
          <w:sz w:val="20"/>
        </w:rPr>
        <w:t xml:space="preserve">с </w:t>
      </w:r>
      <w:r w:rsidRPr="00027963">
        <w:rPr>
          <w:b/>
          <w:sz w:val="20"/>
        </w:rPr>
        <w:t>правилами документооборота.</w:t>
      </w:r>
    </w:p>
    <w:p w:rsidR="00BA5005" w:rsidRPr="00027963" w:rsidRDefault="00BA5005" w:rsidP="00BA5005">
      <w:pPr>
        <w:jc w:val="both"/>
        <w:rPr>
          <w:b/>
        </w:rPr>
      </w:pPr>
      <w:r w:rsidRPr="00027963">
        <w:rPr>
          <w:b/>
          <w:sz w:val="20"/>
        </w:rPr>
        <w:t>Участник должен указать свое полное наименование (с указанием организационно-правовой формы) и юридический адрес.</w:t>
      </w:r>
    </w:p>
    <w:p w:rsidR="00BA5005" w:rsidRDefault="00BA5005" w:rsidP="00FB5595">
      <w:pPr>
        <w:pStyle w:val="3"/>
        <w:numPr>
          <w:ilvl w:val="0"/>
          <w:numId w:val="0"/>
        </w:numPr>
        <w:ind w:left="1134" w:hanging="1134"/>
        <w:jc w:val="right"/>
        <w:rPr>
          <w:b w:val="0"/>
          <w:sz w:val="20"/>
          <w:szCs w:val="20"/>
        </w:rPr>
      </w:pPr>
    </w:p>
    <w:p w:rsidR="00C267EA" w:rsidRPr="00B13787" w:rsidRDefault="00C9460B" w:rsidP="00FB5595">
      <w:pPr>
        <w:pStyle w:val="3"/>
        <w:numPr>
          <w:ilvl w:val="0"/>
          <w:numId w:val="0"/>
        </w:numPr>
        <w:ind w:left="1134" w:hanging="1134"/>
        <w:jc w:val="right"/>
        <w:rPr>
          <w:b w:val="0"/>
          <w:sz w:val="20"/>
          <w:szCs w:val="20"/>
        </w:rPr>
      </w:pPr>
      <w:r w:rsidRPr="00B13787">
        <w:rPr>
          <w:b w:val="0"/>
          <w:sz w:val="20"/>
          <w:szCs w:val="20"/>
        </w:rPr>
        <w:t>8.3.</w:t>
      </w:r>
      <w:r w:rsidR="00B13787">
        <w:rPr>
          <w:b w:val="0"/>
          <w:sz w:val="20"/>
          <w:szCs w:val="20"/>
        </w:rPr>
        <w:t xml:space="preserve"> </w:t>
      </w:r>
      <w:r w:rsidR="00B13787" w:rsidRPr="00B13787">
        <w:rPr>
          <w:b w:val="0"/>
          <w:sz w:val="20"/>
          <w:szCs w:val="20"/>
        </w:rPr>
        <w:t>Форма</w:t>
      </w:r>
      <w:r w:rsidR="00B13787">
        <w:rPr>
          <w:b w:val="0"/>
          <w:sz w:val="20"/>
          <w:szCs w:val="20"/>
        </w:rPr>
        <w:t xml:space="preserve"> 3.</w:t>
      </w:r>
      <w:r w:rsidRPr="00B13787">
        <w:rPr>
          <w:b w:val="0"/>
          <w:sz w:val="20"/>
          <w:szCs w:val="20"/>
        </w:rPr>
        <w:t xml:space="preserve"> Форма анкеты участника</w:t>
      </w:r>
    </w:p>
    <w:p w:rsidR="00B13787" w:rsidRPr="00B13787" w:rsidRDefault="00B13787" w:rsidP="00B13787">
      <w:pPr>
        <w:jc w:val="right"/>
        <w:rPr>
          <w:color w:val="000000"/>
          <w:sz w:val="20"/>
          <w:szCs w:val="20"/>
        </w:rPr>
      </w:pPr>
      <w:r w:rsidRPr="00B13787">
        <w:rPr>
          <w:color w:val="000000"/>
          <w:sz w:val="20"/>
          <w:szCs w:val="20"/>
        </w:rPr>
        <w:t xml:space="preserve">Приложение №__ к письму </w:t>
      </w:r>
      <w:r w:rsidRPr="00B13787">
        <w:rPr>
          <w:color w:val="000000"/>
          <w:sz w:val="20"/>
          <w:szCs w:val="20"/>
        </w:rPr>
        <w:br/>
        <w:t>от «____»___________</w:t>
      </w:r>
      <w:r w:rsidR="000F00B8" w:rsidRPr="000F00B8">
        <w:rPr>
          <w:color w:val="000000"/>
          <w:sz w:val="20"/>
          <w:szCs w:val="20"/>
        </w:rPr>
        <w:t xml:space="preserve"> 2013</w:t>
      </w:r>
      <w:r w:rsidRPr="00B13787">
        <w:rPr>
          <w:color w:val="000000"/>
          <w:sz w:val="20"/>
          <w:szCs w:val="20"/>
        </w:rPr>
        <w:t>  №__________</w:t>
      </w:r>
    </w:p>
    <w:p w:rsidR="00B13787" w:rsidRDefault="00B13787" w:rsidP="00B13787">
      <w:pPr>
        <w:rPr>
          <w:color w:val="000000"/>
          <w:sz w:val="24"/>
          <w:szCs w:val="24"/>
        </w:rPr>
      </w:pPr>
    </w:p>
    <w:p w:rsidR="00B13787" w:rsidRPr="00900020" w:rsidRDefault="00B13787" w:rsidP="00B13787">
      <w:pPr>
        <w:rPr>
          <w:color w:val="000000"/>
          <w:sz w:val="24"/>
          <w:szCs w:val="24"/>
        </w:rPr>
      </w:pPr>
      <w:r w:rsidRPr="00900020">
        <w:rPr>
          <w:color w:val="000000"/>
          <w:sz w:val="24"/>
          <w:szCs w:val="24"/>
        </w:rPr>
        <w:t>Наименование и адрес Участника: _________________________________</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60"/>
        <w:gridCol w:w="4680"/>
      </w:tblGrid>
      <w:tr w:rsidR="00B13787" w:rsidRPr="006C15E0" w:rsidTr="00027963">
        <w:trPr>
          <w:cantSplit/>
          <w:trHeight w:val="240"/>
          <w:tblHeader/>
        </w:trPr>
        <w:tc>
          <w:tcPr>
            <w:tcW w:w="720" w:type="dxa"/>
          </w:tcPr>
          <w:p w:rsidR="00B13787" w:rsidRPr="006C15E0" w:rsidRDefault="00B13787" w:rsidP="00027963">
            <w:pPr>
              <w:pStyle w:val="ae"/>
              <w:jc w:val="center"/>
              <w:rPr>
                <w:szCs w:val="22"/>
              </w:rPr>
            </w:pPr>
            <w:r w:rsidRPr="006C15E0">
              <w:rPr>
                <w:szCs w:val="22"/>
              </w:rPr>
              <w:t xml:space="preserve">№ </w:t>
            </w:r>
            <w:proofErr w:type="gramStart"/>
            <w:r w:rsidRPr="006C15E0">
              <w:rPr>
                <w:szCs w:val="22"/>
              </w:rPr>
              <w:t>п</w:t>
            </w:r>
            <w:proofErr w:type="gramEnd"/>
            <w:r w:rsidRPr="006C15E0">
              <w:rPr>
                <w:szCs w:val="22"/>
              </w:rPr>
              <w:t>/п</w:t>
            </w:r>
          </w:p>
        </w:tc>
        <w:tc>
          <w:tcPr>
            <w:tcW w:w="4860" w:type="dxa"/>
          </w:tcPr>
          <w:p w:rsidR="00B13787" w:rsidRPr="006C15E0" w:rsidRDefault="00B13787" w:rsidP="00027963">
            <w:pPr>
              <w:pStyle w:val="ae"/>
              <w:jc w:val="center"/>
              <w:rPr>
                <w:szCs w:val="22"/>
              </w:rPr>
            </w:pPr>
            <w:r w:rsidRPr="006C15E0">
              <w:rPr>
                <w:szCs w:val="22"/>
              </w:rPr>
              <w:t>Наименование</w:t>
            </w:r>
          </w:p>
        </w:tc>
        <w:tc>
          <w:tcPr>
            <w:tcW w:w="4680" w:type="dxa"/>
          </w:tcPr>
          <w:p w:rsidR="00B13787" w:rsidRPr="006C15E0" w:rsidRDefault="00B13787" w:rsidP="00027963">
            <w:pPr>
              <w:pStyle w:val="ae"/>
              <w:jc w:val="center"/>
              <w:rPr>
                <w:szCs w:val="22"/>
              </w:rPr>
            </w:pPr>
            <w:r w:rsidRPr="006C15E0">
              <w:rPr>
                <w:szCs w:val="22"/>
              </w:rPr>
              <w:t>Сведения об Участнике</w:t>
            </w:r>
          </w:p>
        </w:tc>
      </w:tr>
      <w:tr w:rsidR="00B13787" w:rsidRPr="006C15E0" w:rsidTr="00027963">
        <w:trPr>
          <w:cantSplit/>
        </w:trPr>
        <w:tc>
          <w:tcPr>
            <w:tcW w:w="720" w:type="dxa"/>
          </w:tcPr>
          <w:p w:rsidR="00B13787" w:rsidRPr="006C15E0" w:rsidRDefault="00B13787" w:rsidP="00503B1F">
            <w:pPr>
              <w:numPr>
                <w:ilvl w:val="0"/>
                <w:numId w:val="25"/>
              </w:numPr>
              <w:spacing w:after="60"/>
              <w:rPr>
                <w:sz w:val="22"/>
                <w:szCs w:val="22"/>
              </w:rPr>
            </w:pPr>
          </w:p>
        </w:tc>
        <w:tc>
          <w:tcPr>
            <w:tcW w:w="4860" w:type="dxa"/>
          </w:tcPr>
          <w:p w:rsidR="00B13787" w:rsidRPr="006C15E0" w:rsidRDefault="00B13787" w:rsidP="00027963">
            <w:pPr>
              <w:pStyle w:val="af1"/>
              <w:rPr>
                <w:sz w:val="22"/>
                <w:szCs w:val="22"/>
              </w:rPr>
            </w:pPr>
            <w:r w:rsidRPr="006C15E0">
              <w:rPr>
                <w:sz w:val="22"/>
                <w:szCs w:val="22"/>
              </w:rPr>
              <w:t>Организационно-правовая форма и фирменное наименование Участника</w:t>
            </w:r>
          </w:p>
        </w:tc>
        <w:tc>
          <w:tcPr>
            <w:tcW w:w="4680" w:type="dxa"/>
          </w:tcPr>
          <w:p w:rsidR="00B13787" w:rsidRPr="006C15E0" w:rsidRDefault="00B13787" w:rsidP="00027963">
            <w:pPr>
              <w:pStyle w:val="af1"/>
              <w:rPr>
                <w:sz w:val="22"/>
                <w:szCs w:val="22"/>
              </w:rPr>
            </w:pPr>
          </w:p>
        </w:tc>
      </w:tr>
      <w:tr w:rsidR="00B13787" w:rsidRPr="006C15E0" w:rsidTr="00027963">
        <w:trPr>
          <w:cantSplit/>
        </w:trPr>
        <w:tc>
          <w:tcPr>
            <w:tcW w:w="720" w:type="dxa"/>
          </w:tcPr>
          <w:p w:rsidR="00B13787" w:rsidRPr="006C15E0" w:rsidRDefault="00B13787" w:rsidP="00503B1F">
            <w:pPr>
              <w:numPr>
                <w:ilvl w:val="0"/>
                <w:numId w:val="25"/>
              </w:numPr>
              <w:spacing w:after="60"/>
              <w:rPr>
                <w:sz w:val="22"/>
                <w:szCs w:val="22"/>
              </w:rPr>
            </w:pPr>
          </w:p>
        </w:tc>
        <w:tc>
          <w:tcPr>
            <w:tcW w:w="4860" w:type="dxa"/>
          </w:tcPr>
          <w:p w:rsidR="00B13787" w:rsidRPr="006C15E0" w:rsidRDefault="00B13787" w:rsidP="00027963">
            <w:pPr>
              <w:pStyle w:val="af1"/>
              <w:rPr>
                <w:sz w:val="22"/>
                <w:szCs w:val="22"/>
              </w:rPr>
            </w:pPr>
            <w:r w:rsidRPr="006C15E0">
              <w:rPr>
                <w:sz w:val="22"/>
                <w:szCs w:val="22"/>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4680" w:type="dxa"/>
          </w:tcPr>
          <w:p w:rsidR="00B13787" w:rsidRPr="006C15E0" w:rsidRDefault="00B13787" w:rsidP="00027963">
            <w:pPr>
              <w:pStyle w:val="af1"/>
              <w:rPr>
                <w:sz w:val="22"/>
                <w:szCs w:val="22"/>
              </w:rPr>
            </w:pPr>
          </w:p>
        </w:tc>
      </w:tr>
      <w:tr w:rsidR="00B13787" w:rsidRPr="006C15E0" w:rsidTr="00027963">
        <w:trPr>
          <w:cantSplit/>
        </w:trPr>
        <w:tc>
          <w:tcPr>
            <w:tcW w:w="720" w:type="dxa"/>
          </w:tcPr>
          <w:p w:rsidR="00B13787" w:rsidRPr="006C15E0" w:rsidRDefault="00B13787" w:rsidP="00503B1F">
            <w:pPr>
              <w:numPr>
                <w:ilvl w:val="0"/>
                <w:numId w:val="25"/>
              </w:numPr>
              <w:spacing w:after="60"/>
              <w:rPr>
                <w:sz w:val="22"/>
                <w:szCs w:val="22"/>
              </w:rPr>
            </w:pPr>
          </w:p>
        </w:tc>
        <w:tc>
          <w:tcPr>
            <w:tcW w:w="4860" w:type="dxa"/>
          </w:tcPr>
          <w:p w:rsidR="00B13787" w:rsidRPr="006C15E0" w:rsidRDefault="00B13787" w:rsidP="00027963">
            <w:pPr>
              <w:pStyle w:val="af1"/>
              <w:rPr>
                <w:sz w:val="22"/>
                <w:szCs w:val="22"/>
              </w:rPr>
            </w:pPr>
            <w:r w:rsidRPr="006C15E0">
              <w:rPr>
                <w:sz w:val="22"/>
                <w:szCs w:val="22"/>
              </w:rPr>
              <w:t>Свидетельство о внесении в Единый государственный реестр юридических лиц (дата и номер, кем выдано)</w:t>
            </w:r>
          </w:p>
        </w:tc>
        <w:tc>
          <w:tcPr>
            <w:tcW w:w="4680" w:type="dxa"/>
          </w:tcPr>
          <w:p w:rsidR="00B13787" w:rsidRPr="006C15E0" w:rsidRDefault="00B13787" w:rsidP="00027963">
            <w:pPr>
              <w:pStyle w:val="af1"/>
              <w:rPr>
                <w:sz w:val="22"/>
                <w:szCs w:val="22"/>
              </w:rPr>
            </w:pPr>
          </w:p>
        </w:tc>
      </w:tr>
      <w:tr w:rsidR="00B13787" w:rsidRPr="006C15E0" w:rsidTr="00027963">
        <w:trPr>
          <w:cantSplit/>
        </w:trPr>
        <w:tc>
          <w:tcPr>
            <w:tcW w:w="720" w:type="dxa"/>
          </w:tcPr>
          <w:p w:rsidR="00B13787" w:rsidRPr="006C15E0" w:rsidRDefault="00B13787" w:rsidP="00503B1F">
            <w:pPr>
              <w:numPr>
                <w:ilvl w:val="0"/>
                <w:numId w:val="25"/>
              </w:numPr>
              <w:spacing w:after="60"/>
              <w:rPr>
                <w:sz w:val="22"/>
                <w:szCs w:val="22"/>
              </w:rPr>
            </w:pPr>
          </w:p>
        </w:tc>
        <w:tc>
          <w:tcPr>
            <w:tcW w:w="4860" w:type="dxa"/>
          </w:tcPr>
          <w:p w:rsidR="00B13787" w:rsidRPr="006C15E0" w:rsidRDefault="00B13787" w:rsidP="00027963">
            <w:pPr>
              <w:pStyle w:val="af1"/>
              <w:rPr>
                <w:sz w:val="22"/>
                <w:szCs w:val="22"/>
              </w:rPr>
            </w:pPr>
            <w:r w:rsidRPr="006C15E0">
              <w:rPr>
                <w:sz w:val="22"/>
                <w:szCs w:val="22"/>
              </w:rPr>
              <w:t>ИНН/КПП/ОГРН/ОКВЭД Участника</w:t>
            </w:r>
          </w:p>
        </w:tc>
        <w:tc>
          <w:tcPr>
            <w:tcW w:w="4680" w:type="dxa"/>
          </w:tcPr>
          <w:p w:rsidR="00B13787" w:rsidRPr="006C15E0" w:rsidRDefault="00B13787" w:rsidP="00027963">
            <w:pPr>
              <w:pStyle w:val="af1"/>
              <w:rPr>
                <w:sz w:val="22"/>
                <w:szCs w:val="22"/>
              </w:rPr>
            </w:pPr>
          </w:p>
        </w:tc>
      </w:tr>
      <w:tr w:rsidR="00B13787" w:rsidRPr="006C15E0" w:rsidTr="00027963">
        <w:trPr>
          <w:cantSplit/>
        </w:trPr>
        <w:tc>
          <w:tcPr>
            <w:tcW w:w="720" w:type="dxa"/>
          </w:tcPr>
          <w:p w:rsidR="00B13787" w:rsidRPr="006C15E0" w:rsidRDefault="00B13787" w:rsidP="00503B1F">
            <w:pPr>
              <w:numPr>
                <w:ilvl w:val="0"/>
                <w:numId w:val="25"/>
              </w:numPr>
              <w:spacing w:after="60"/>
              <w:rPr>
                <w:sz w:val="22"/>
                <w:szCs w:val="22"/>
              </w:rPr>
            </w:pPr>
          </w:p>
        </w:tc>
        <w:tc>
          <w:tcPr>
            <w:tcW w:w="4860" w:type="dxa"/>
          </w:tcPr>
          <w:p w:rsidR="00B13787" w:rsidRPr="006C15E0" w:rsidRDefault="00B13787" w:rsidP="00027963">
            <w:pPr>
              <w:pStyle w:val="af1"/>
              <w:rPr>
                <w:sz w:val="22"/>
                <w:szCs w:val="22"/>
              </w:rPr>
            </w:pPr>
            <w:r w:rsidRPr="006C15E0">
              <w:rPr>
                <w:sz w:val="22"/>
                <w:szCs w:val="22"/>
              </w:rPr>
              <w:t>Юридический адрес</w:t>
            </w:r>
          </w:p>
        </w:tc>
        <w:tc>
          <w:tcPr>
            <w:tcW w:w="4680" w:type="dxa"/>
          </w:tcPr>
          <w:p w:rsidR="00B13787" w:rsidRPr="006C15E0" w:rsidRDefault="00B13787" w:rsidP="00027963">
            <w:pPr>
              <w:pStyle w:val="af1"/>
              <w:rPr>
                <w:sz w:val="22"/>
                <w:szCs w:val="22"/>
              </w:rPr>
            </w:pPr>
          </w:p>
        </w:tc>
      </w:tr>
      <w:tr w:rsidR="00B13787" w:rsidRPr="006C15E0" w:rsidTr="00027963">
        <w:trPr>
          <w:cantSplit/>
        </w:trPr>
        <w:tc>
          <w:tcPr>
            <w:tcW w:w="720" w:type="dxa"/>
          </w:tcPr>
          <w:p w:rsidR="00B13787" w:rsidRPr="006C15E0" w:rsidRDefault="00B13787" w:rsidP="00503B1F">
            <w:pPr>
              <w:numPr>
                <w:ilvl w:val="0"/>
                <w:numId w:val="25"/>
              </w:numPr>
              <w:spacing w:after="60"/>
              <w:rPr>
                <w:sz w:val="22"/>
                <w:szCs w:val="22"/>
              </w:rPr>
            </w:pPr>
          </w:p>
        </w:tc>
        <w:tc>
          <w:tcPr>
            <w:tcW w:w="4860" w:type="dxa"/>
          </w:tcPr>
          <w:p w:rsidR="00B13787" w:rsidRPr="006C15E0" w:rsidRDefault="00B13787" w:rsidP="00027963">
            <w:pPr>
              <w:pStyle w:val="af1"/>
              <w:rPr>
                <w:sz w:val="22"/>
                <w:szCs w:val="22"/>
              </w:rPr>
            </w:pPr>
            <w:r w:rsidRPr="006C15E0">
              <w:rPr>
                <w:sz w:val="22"/>
                <w:szCs w:val="22"/>
              </w:rPr>
              <w:t>Почтовый адрес</w:t>
            </w:r>
          </w:p>
        </w:tc>
        <w:tc>
          <w:tcPr>
            <w:tcW w:w="4680" w:type="dxa"/>
          </w:tcPr>
          <w:p w:rsidR="00B13787" w:rsidRPr="006C15E0" w:rsidRDefault="00B13787" w:rsidP="00027963">
            <w:pPr>
              <w:pStyle w:val="af1"/>
              <w:rPr>
                <w:sz w:val="22"/>
                <w:szCs w:val="22"/>
              </w:rPr>
            </w:pPr>
          </w:p>
        </w:tc>
      </w:tr>
      <w:tr w:rsidR="00B13787" w:rsidRPr="006C15E0" w:rsidTr="00027963">
        <w:trPr>
          <w:cantSplit/>
        </w:trPr>
        <w:tc>
          <w:tcPr>
            <w:tcW w:w="720" w:type="dxa"/>
          </w:tcPr>
          <w:p w:rsidR="00B13787" w:rsidRPr="006C15E0" w:rsidRDefault="00B13787" w:rsidP="00503B1F">
            <w:pPr>
              <w:numPr>
                <w:ilvl w:val="0"/>
                <w:numId w:val="25"/>
              </w:numPr>
              <w:spacing w:after="60"/>
              <w:rPr>
                <w:sz w:val="22"/>
                <w:szCs w:val="22"/>
              </w:rPr>
            </w:pPr>
          </w:p>
        </w:tc>
        <w:tc>
          <w:tcPr>
            <w:tcW w:w="4860" w:type="dxa"/>
          </w:tcPr>
          <w:p w:rsidR="00B13787" w:rsidRPr="006C15E0" w:rsidRDefault="00B13787" w:rsidP="00027963">
            <w:pPr>
              <w:pStyle w:val="af1"/>
              <w:rPr>
                <w:sz w:val="22"/>
                <w:szCs w:val="22"/>
              </w:rPr>
            </w:pPr>
            <w:r w:rsidRPr="006C15E0">
              <w:rPr>
                <w:sz w:val="22"/>
                <w:szCs w:val="22"/>
              </w:rPr>
              <w:t>Филиалы: перечислить наименования и почтовые адреса</w:t>
            </w:r>
          </w:p>
        </w:tc>
        <w:tc>
          <w:tcPr>
            <w:tcW w:w="4680" w:type="dxa"/>
          </w:tcPr>
          <w:p w:rsidR="00B13787" w:rsidRPr="006C15E0" w:rsidRDefault="00B13787" w:rsidP="00027963">
            <w:pPr>
              <w:pStyle w:val="af1"/>
              <w:rPr>
                <w:sz w:val="22"/>
                <w:szCs w:val="22"/>
              </w:rPr>
            </w:pPr>
          </w:p>
        </w:tc>
      </w:tr>
      <w:tr w:rsidR="00B13787" w:rsidRPr="006C15E0" w:rsidTr="00027963">
        <w:trPr>
          <w:cantSplit/>
        </w:trPr>
        <w:tc>
          <w:tcPr>
            <w:tcW w:w="720" w:type="dxa"/>
          </w:tcPr>
          <w:p w:rsidR="00B13787" w:rsidRPr="006C15E0" w:rsidRDefault="00B13787" w:rsidP="00503B1F">
            <w:pPr>
              <w:numPr>
                <w:ilvl w:val="0"/>
                <w:numId w:val="25"/>
              </w:numPr>
              <w:spacing w:after="60"/>
              <w:rPr>
                <w:sz w:val="22"/>
                <w:szCs w:val="22"/>
              </w:rPr>
            </w:pPr>
          </w:p>
        </w:tc>
        <w:tc>
          <w:tcPr>
            <w:tcW w:w="4860" w:type="dxa"/>
          </w:tcPr>
          <w:p w:rsidR="00B13787" w:rsidRPr="006C15E0" w:rsidRDefault="00B13787" w:rsidP="00027963">
            <w:pPr>
              <w:pStyle w:val="af1"/>
              <w:rPr>
                <w:sz w:val="22"/>
                <w:szCs w:val="22"/>
              </w:rPr>
            </w:pPr>
            <w:r w:rsidRPr="006C15E0">
              <w:rPr>
                <w:sz w:val="22"/>
                <w:szCs w:val="22"/>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680" w:type="dxa"/>
          </w:tcPr>
          <w:p w:rsidR="00B13787" w:rsidRPr="006C15E0" w:rsidRDefault="00B13787" w:rsidP="00027963">
            <w:pPr>
              <w:pStyle w:val="af1"/>
              <w:rPr>
                <w:sz w:val="22"/>
                <w:szCs w:val="22"/>
              </w:rPr>
            </w:pPr>
          </w:p>
        </w:tc>
      </w:tr>
      <w:tr w:rsidR="00B13787" w:rsidRPr="006C15E0" w:rsidTr="00027963">
        <w:trPr>
          <w:cantSplit/>
        </w:trPr>
        <w:tc>
          <w:tcPr>
            <w:tcW w:w="720" w:type="dxa"/>
          </w:tcPr>
          <w:p w:rsidR="00B13787" w:rsidRPr="006C15E0" w:rsidRDefault="00B13787" w:rsidP="00503B1F">
            <w:pPr>
              <w:numPr>
                <w:ilvl w:val="0"/>
                <w:numId w:val="25"/>
              </w:numPr>
              <w:spacing w:after="60"/>
              <w:rPr>
                <w:sz w:val="22"/>
                <w:szCs w:val="22"/>
              </w:rPr>
            </w:pPr>
          </w:p>
        </w:tc>
        <w:tc>
          <w:tcPr>
            <w:tcW w:w="4860" w:type="dxa"/>
          </w:tcPr>
          <w:p w:rsidR="00B13787" w:rsidRPr="006C15E0" w:rsidRDefault="00B13787" w:rsidP="00027963">
            <w:pPr>
              <w:pStyle w:val="af1"/>
              <w:rPr>
                <w:sz w:val="22"/>
                <w:szCs w:val="22"/>
              </w:rPr>
            </w:pPr>
            <w:r w:rsidRPr="006C15E0">
              <w:rPr>
                <w:sz w:val="22"/>
                <w:szCs w:val="22"/>
              </w:rPr>
              <w:t>Телефоны Участника (с указанием кода города)</w:t>
            </w:r>
          </w:p>
        </w:tc>
        <w:tc>
          <w:tcPr>
            <w:tcW w:w="4680" w:type="dxa"/>
          </w:tcPr>
          <w:p w:rsidR="00B13787" w:rsidRPr="006C15E0" w:rsidRDefault="00B13787" w:rsidP="00027963">
            <w:pPr>
              <w:pStyle w:val="af1"/>
              <w:rPr>
                <w:sz w:val="22"/>
                <w:szCs w:val="22"/>
              </w:rPr>
            </w:pPr>
          </w:p>
        </w:tc>
      </w:tr>
      <w:tr w:rsidR="00B13787" w:rsidRPr="006C15E0" w:rsidTr="00027963">
        <w:trPr>
          <w:cantSplit/>
          <w:trHeight w:val="116"/>
        </w:trPr>
        <w:tc>
          <w:tcPr>
            <w:tcW w:w="720" w:type="dxa"/>
          </w:tcPr>
          <w:p w:rsidR="00B13787" w:rsidRPr="006C15E0" w:rsidRDefault="00B13787" w:rsidP="00503B1F">
            <w:pPr>
              <w:numPr>
                <w:ilvl w:val="0"/>
                <w:numId w:val="25"/>
              </w:numPr>
              <w:spacing w:after="60"/>
              <w:rPr>
                <w:sz w:val="22"/>
                <w:szCs w:val="22"/>
              </w:rPr>
            </w:pPr>
          </w:p>
        </w:tc>
        <w:tc>
          <w:tcPr>
            <w:tcW w:w="4860" w:type="dxa"/>
          </w:tcPr>
          <w:p w:rsidR="00B13787" w:rsidRPr="006C15E0" w:rsidRDefault="00B13787" w:rsidP="00027963">
            <w:pPr>
              <w:pStyle w:val="af1"/>
              <w:rPr>
                <w:sz w:val="22"/>
                <w:szCs w:val="22"/>
              </w:rPr>
            </w:pPr>
            <w:r w:rsidRPr="006C15E0">
              <w:rPr>
                <w:sz w:val="22"/>
                <w:szCs w:val="22"/>
              </w:rPr>
              <w:t>Факс Участника (с указанием кода города)</w:t>
            </w:r>
          </w:p>
        </w:tc>
        <w:tc>
          <w:tcPr>
            <w:tcW w:w="4680" w:type="dxa"/>
          </w:tcPr>
          <w:p w:rsidR="00B13787" w:rsidRPr="006C15E0" w:rsidRDefault="00B13787" w:rsidP="00027963">
            <w:pPr>
              <w:pStyle w:val="af1"/>
              <w:rPr>
                <w:sz w:val="22"/>
                <w:szCs w:val="22"/>
              </w:rPr>
            </w:pPr>
          </w:p>
        </w:tc>
      </w:tr>
      <w:tr w:rsidR="00B13787" w:rsidRPr="006C15E0" w:rsidTr="00027963">
        <w:trPr>
          <w:cantSplit/>
        </w:trPr>
        <w:tc>
          <w:tcPr>
            <w:tcW w:w="720" w:type="dxa"/>
          </w:tcPr>
          <w:p w:rsidR="00B13787" w:rsidRPr="006C15E0" w:rsidRDefault="00B13787" w:rsidP="00503B1F">
            <w:pPr>
              <w:numPr>
                <w:ilvl w:val="0"/>
                <w:numId w:val="25"/>
              </w:numPr>
              <w:spacing w:after="60"/>
              <w:rPr>
                <w:sz w:val="22"/>
                <w:szCs w:val="22"/>
              </w:rPr>
            </w:pPr>
          </w:p>
        </w:tc>
        <w:tc>
          <w:tcPr>
            <w:tcW w:w="4860" w:type="dxa"/>
          </w:tcPr>
          <w:p w:rsidR="00B13787" w:rsidRPr="006C15E0" w:rsidRDefault="00B13787" w:rsidP="00027963">
            <w:pPr>
              <w:pStyle w:val="af1"/>
              <w:rPr>
                <w:sz w:val="22"/>
                <w:szCs w:val="22"/>
              </w:rPr>
            </w:pPr>
            <w:r w:rsidRPr="006C15E0">
              <w:rPr>
                <w:sz w:val="22"/>
                <w:szCs w:val="22"/>
              </w:rPr>
              <w:t>Адрес электронной почты Участника</w:t>
            </w:r>
          </w:p>
        </w:tc>
        <w:tc>
          <w:tcPr>
            <w:tcW w:w="4680" w:type="dxa"/>
          </w:tcPr>
          <w:p w:rsidR="00B13787" w:rsidRPr="006C15E0" w:rsidRDefault="00B13787" w:rsidP="00027963">
            <w:pPr>
              <w:pStyle w:val="af1"/>
              <w:rPr>
                <w:sz w:val="22"/>
                <w:szCs w:val="22"/>
              </w:rPr>
            </w:pPr>
          </w:p>
        </w:tc>
      </w:tr>
      <w:tr w:rsidR="00B13787" w:rsidRPr="006C15E0" w:rsidTr="00027963">
        <w:trPr>
          <w:cantSplit/>
        </w:trPr>
        <w:tc>
          <w:tcPr>
            <w:tcW w:w="720" w:type="dxa"/>
            <w:tcBorders>
              <w:top w:val="single" w:sz="4" w:space="0" w:color="auto"/>
              <w:left w:val="single" w:sz="4" w:space="0" w:color="auto"/>
              <w:bottom w:val="single" w:sz="4" w:space="0" w:color="auto"/>
              <w:right w:val="single" w:sz="4" w:space="0" w:color="auto"/>
            </w:tcBorders>
          </w:tcPr>
          <w:p w:rsidR="00B13787" w:rsidRPr="006C15E0" w:rsidRDefault="00B13787" w:rsidP="00503B1F">
            <w:pPr>
              <w:numPr>
                <w:ilvl w:val="0"/>
                <w:numId w:val="25"/>
              </w:numPr>
              <w:spacing w:after="60"/>
              <w:rPr>
                <w:color w:val="000000"/>
                <w:sz w:val="22"/>
                <w:szCs w:val="22"/>
              </w:rPr>
            </w:pPr>
          </w:p>
        </w:tc>
        <w:tc>
          <w:tcPr>
            <w:tcW w:w="4860" w:type="dxa"/>
            <w:tcBorders>
              <w:top w:val="single" w:sz="4" w:space="0" w:color="auto"/>
              <w:left w:val="single" w:sz="4" w:space="0" w:color="auto"/>
              <w:bottom w:val="single" w:sz="4" w:space="0" w:color="auto"/>
              <w:right w:val="single" w:sz="4" w:space="0" w:color="auto"/>
            </w:tcBorders>
          </w:tcPr>
          <w:p w:rsidR="00B13787" w:rsidRPr="006C15E0" w:rsidRDefault="00B13787" w:rsidP="00027963">
            <w:pPr>
              <w:pStyle w:val="af1"/>
              <w:rPr>
                <w:color w:val="000000"/>
                <w:sz w:val="22"/>
                <w:szCs w:val="22"/>
              </w:rPr>
            </w:pPr>
            <w:r w:rsidRPr="006C15E0">
              <w:rPr>
                <w:color w:val="000000"/>
                <w:sz w:val="22"/>
                <w:szCs w:val="22"/>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680" w:type="dxa"/>
            <w:tcBorders>
              <w:top w:val="single" w:sz="4" w:space="0" w:color="auto"/>
              <w:left w:val="single" w:sz="4" w:space="0" w:color="auto"/>
              <w:bottom w:val="single" w:sz="4" w:space="0" w:color="auto"/>
              <w:right w:val="single" w:sz="4" w:space="0" w:color="auto"/>
            </w:tcBorders>
          </w:tcPr>
          <w:p w:rsidR="00B13787" w:rsidRPr="006C15E0" w:rsidRDefault="00B13787" w:rsidP="00027963">
            <w:pPr>
              <w:pStyle w:val="af1"/>
              <w:rPr>
                <w:color w:val="000000"/>
                <w:sz w:val="22"/>
                <w:szCs w:val="22"/>
              </w:rPr>
            </w:pPr>
          </w:p>
        </w:tc>
      </w:tr>
      <w:tr w:rsidR="00B13787" w:rsidRPr="006C15E0" w:rsidTr="00027963">
        <w:trPr>
          <w:cantSplit/>
        </w:trPr>
        <w:tc>
          <w:tcPr>
            <w:tcW w:w="720" w:type="dxa"/>
            <w:tcBorders>
              <w:top w:val="single" w:sz="4" w:space="0" w:color="auto"/>
              <w:left w:val="single" w:sz="4" w:space="0" w:color="auto"/>
              <w:bottom w:val="single" w:sz="4" w:space="0" w:color="auto"/>
              <w:right w:val="single" w:sz="4" w:space="0" w:color="auto"/>
            </w:tcBorders>
          </w:tcPr>
          <w:p w:rsidR="00B13787" w:rsidRPr="006C15E0" w:rsidRDefault="00B13787" w:rsidP="00503B1F">
            <w:pPr>
              <w:numPr>
                <w:ilvl w:val="0"/>
                <w:numId w:val="25"/>
              </w:numPr>
              <w:spacing w:after="60"/>
              <w:rPr>
                <w:color w:val="000000"/>
                <w:sz w:val="22"/>
                <w:szCs w:val="22"/>
              </w:rPr>
            </w:pPr>
          </w:p>
        </w:tc>
        <w:tc>
          <w:tcPr>
            <w:tcW w:w="4860" w:type="dxa"/>
            <w:tcBorders>
              <w:top w:val="single" w:sz="4" w:space="0" w:color="auto"/>
              <w:left w:val="single" w:sz="4" w:space="0" w:color="auto"/>
              <w:bottom w:val="single" w:sz="4" w:space="0" w:color="auto"/>
              <w:right w:val="single" w:sz="4" w:space="0" w:color="auto"/>
            </w:tcBorders>
          </w:tcPr>
          <w:p w:rsidR="00B13787" w:rsidRPr="006C15E0" w:rsidRDefault="00B13787" w:rsidP="00027963">
            <w:pPr>
              <w:pStyle w:val="af1"/>
              <w:rPr>
                <w:color w:val="000000"/>
                <w:sz w:val="22"/>
                <w:szCs w:val="22"/>
              </w:rPr>
            </w:pPr>
            <w:r w:rsidRPr="006C15E0">
              <w:rPr>
                <w:color w:val="000000"/>
                <w:sz w:val="22"/>
                <w:szCs w:val="22"/>
              </w:rPr>
              <w:t>Фамилия, Имя и Отчество главного бухгалтера Участника</w:t>
            </w:r>
          </w:p>
        </w:tc>
        <w:tc>
          <w:tcPr>
            <w:tcW w:w="4680" w:type="dxa"/>
            <w:tcBorders>
              <w:top w:val="single" w:sz="4" w:space="0" w:color="auto"/>
              <w:left w:val="single" w:sz="4" w:space="0" w:color="auto"/>
              <w:bottom w:val="single" w:sz="4" w:space="0" w:color="auto"/>
              <w:right w:val="single" w:sz="4" w:space="0" w:color="auto"/>
            </w:tcBorders>
          </w:tcPr>
          <w:p w:rsidR="00B13787" w:rsidRPr="006C15E0" w:rsidRDefault="00B13787" w:rsidP="00027963">
            <w:pPr>
              <w:pStyle w:val="af1"/>
              <w:rPr>
                <w:color w:val="000000"/>
                <w:sz w:val="22"/>
                <w:szCs w:val="22"/>
              </w:rPr>
            </w:pPr>
          </w:p>
        </w:tc>
      </w:tr>
      <w:tr w:rsidR="00B13787" w:rsidRPr="006C15E0" w:rsidTr="00027963">
        <w:trPr>
          <w:cantSplit/>
        </w:trPr>
        <w:tc>
          <w:tcPr>
            <w:tcW w:w="720" w:type="dxa"/>
          </w:tcPr>
          <w:p w:rsidR="00B13787" w:rsidRPr="006C15E0" w:rsidRDefault="00B13787" w:rsidP="00503B1F">
            <w:pPr>
              <w:numPr>
                <w:ilvl w:val="0"/>
                <w:numId w:val="25"/>
              </w:numPr>
              <w:spacing w:after="60"/>
              <w:rPr>
                <w:sz w:val="22"/>
                <w:szCs w:val="22"/>
              </w:rPr>
            </w:pPr>
          </w:p>
        </w:tc>
        <w:tc>
          <w:tcPr>
            <w:tcW w:w="4860" w:type="dxa"/>
          </w:tcPr>
          <w:p w:rsidR="00B13787" w:rsidRPr="006C15E0" w:rsidRDefault="00B13787" w:rsidP="00027963">
            <w:pPr>
              <w:pStyle w:val="af1"/>
              <w:rPr>
                <w:sz w:val="22"/>
                <w:szCs w:val="22"/>
              </w:rPr>
            </w:pPr>
            <w:r w:rsidRPr="006C15E0">
              <w:rPr>
                <w:sz w:val="22"/>
                <w:szCs w:val="22"/>
              </w:rPr>
              <w:t>Фамилия, Имя и Отчество ответственного лица Участника с указанием должности и контактного телефона</w:t>
            </w:r>
          </w:p>
        </w:tc>
        <w:tc>
          <w:tcPr>
            <w:tcW w:w="4680" w:type="dxa"/>
          </w:tcPr>
          <w:p w:rsidR="00B13787" w:rsidRPr="006C15E0" w:rsidRDefault="00B13787" w:rsidP="00027963">
            <w:pPr>
              <w:pStyle w:val="af1"/>
              <w:rPr>
                <w:sz w:val="22"/>
                <w:szCs w:val="22"/>
              </w:rPr>
            </w:pPr>
          </w:p>
        </w:tc>
      </w:tr>
    </w:tbl>
    <w:p w:rsidR="00B13787" w:rsidRPr="00900020" w:rsidRDefault="00B13787" w:rsidP="00B13787">
      <w:pPr>
        <w:rPr>
          <w:sz w:val="24"/>
          <w:szCs w:val="24"/>
        </w:rPr>
      </w:pPr>
      <w:r w:rsidRPr="00900020">
        <w:rPr>
          <w:sz w:val="24"/>
          <w:szCs w:val="24"/>
        </w:rPr>
        <w:t>____________________________________</w:t>
      </w:r>
    </w:p>
    <w:p w:rsidR="00B13787" w:rsidRPr="00900020" w:rsidRDefault="00B13787" w:rsidP="00B13787">
      <w:pPr>
        <w:ind w:right="3684"/>
        <w:jc w:val="center"/>
        <w:rPr>
          <w:sz w:val="24"/>
          <w:szCs w:val="24"/>
          <w:vertAlign w:val="superscript"/>
        </w:rPr>
      </w:pPr>
      <w:r w:rsidRPr="00900020">
        <w:rPr>
          <w:sz w:val="24"/>
          <w:szCs w:val="24"/>
          <w:vertAlign w:val="superscript"/>
        </w:rPr>
        <w:t>(подпись, М.П.)</w:t>
      </w:r>
    </w:p>
    <w:p w:rsidR="00B13787" w:rsidRPr="00900020" w:rsidRDefault="00B13787" w:rsidP="00B13787">
      <w:pPr>
        <w:rPr>
          <w:sz w:val="24"/>
          <w:szCs w:val="24"/>
        </w:rPr>
      </w:pPr>
      <w:r w:rsidRPr="00900020">
        <w:rPr>
          <w:sz w:val="24"/>
          <w:szCs w:val="24"/>
        </w:rPr>
        <w:t>____________________________________</w:t>
      </w:r>
    </w:p>
    <w:p w:rsidR="00B13787" w:rsidRPr="00900020" w:rsidRDefault="00B13787" w:rsidP="00B13787">
      <w:pPr>
        <w:ind w:right="3684"/>
        <w:jc w:val="center"/>
        <w:rPr>
          <w:b/>
          <w:sz w:val="24"/>
          <w:szCs w:val="24"/>
        </w:rPr>
      </w:pPr>
      <w:r w:rsidRPr="00900020">
        <w:rPr>
          <w:sz w:val="24"/>
          <w:szCs w:val="24"/>
          <w:vertAlign w:val="superscript"/>
        </w:rPr>
        <w:t xml:space="preserve">(фамилия, имя, отчество </w:t>
      </w:r>
      <w:proofErr w:type="gramStart"/>
      <w:r w:rsidRPr="00900020">
        <w:rPr>
          <w:sz w:val="24"/>
          <w:szCs w:val="24"/>
          <w:vertAlign w:val="superscript"/>
        </w:rPr>
        <w:t>подписавшего</w:t>
      </w:r>
      <w:proofErr w:type="gramEnd"/>
      <w:r w:rsidRPr="00900020">
        <w:rPr>
          <w:sz w:val="24"/>
          <w:szCs w:val="24"/>
          <w:vertAlign w:val="superscript"/>
        </w:rPr>
        <w:t>, должность)</w:t>
      </w:r>
    </w:p>
    <w:p w:rsidR="00B13787" w:rsidRDefault="00B13787" w:rsidP="00B13787">
      <w:pPr>
        <w:pStyle w:val="af8"/>
        <w:tabs>
          <w:tab w:val="clear" w:pos="3119"/>
        </w:tabs>
        <w:spacing w:line="240" w:lineRule="auto"/>
        <w:ind w:left="741" w:firstLine="0"/>
        <w:rPr>
          <w:sz w:val="20"/>
        </w:rPr>
      </w:pPr>
    </w:p>
    <w:p w:rsidR="00B13787" w:rsidRPr="00027963" w:rsidRDefault="00B13787" w:rsidP="00B13787">
      <w:pPr>
        <w:pStyle w:val="af8"/>
        <w:tabs>
          <w:tab w:val="clear" w:pos="3119"/>
          <w:tab w:val="num" w:pos="2880"/>
        </w:tabs>
        <w:spacing w:line="240" w:lineRule="auto"/>
        <w:ind w:left="741" w:firstLine="0"/>
        <w:rPr>
          <w:b/>
          <w:sz w:val="20"/>
        </w:rPr>
      </w:pPr>
      <w:r w:rsidRPr="00027963">
        <w:rPr>
          <w:b/>
          <w:sz w:val="20"/>
        </w:rPr>
        <w:t>У</w:t>
      </w:r>
      <w:r w:rsidR="004F4413">
        <w:rPr>
          <w:b/>
          <w:sz w:val="20"/>
        </w:rPr>
        <w:t xml:space="preserve">частник указывает дату и номер Заявки </w:t>
      </w:r>
      <w:r w:rsidRPr="00027963">
        <w:rPr>
          <w:b/>
          <w:sz w:val="20"/>
        </w:rPr>
        <w:t>в соответствии с письмом о подаче оферты</w:t>
      </w:r>
      <w:r w:rsidR="00027963">
        <w:rPr>
          <w:b/>
          <w:sz w:val="20"/>
        </w:rPr>
        <w:t xml:space="preserve"> (заявка)</w:t>
      </w:r>
      <w:r w:rsidR="00A137FC">
        <w:rPr>
          <w:b/>
          <w:sz w:val="20"/>
        </w:rPr>
        <w:t xml:space="preserve"> (форма 8.2.)</w:t>
      </w:r>
    </w:p>
    <w:p w:rsidR="00B13787" w:rsidRPr="00027963" w:rsidRDefault="00B13787" w:rsidP="00B13787">
      <w:pPr>
        <w:pStyle w:val="af8"/>
        <w:tabs>
          <w:tab w:val="clear" w:pos="3119"/>
          <w:tab w:val="num" w:pos="2880"/>
        </w:tabs>
        <w:spacing w:line="240" w:lineRule="auto"/>
        <w:ind w:left="741" w:firstLine="0"/>
        <w:rPr>
          <w:b/>
          <w:sz w:val="20"/>
        </w:rPr>
      </w:pPr>
      <w:r w:rsidRPr="00027963">
        <w:rPr>
          <w:b/>
          <w:sz w:val="20"/>
        </w:rPr>
        <w:t xml:space="preserve">Участник указывает свое фирменное наименование (в </w:t>
      </w:r>
      <w:proofErr w:type="spellStart"/>
      <w:r w:rsidRPr="00027963">
        <w:rPr>
          <w:b/>
          <w:sz w:val="20"/>
        </w:rPr>
        <w:t>т.ч</w:t>
      </w:r>
      <w:proofErr w:type="spellEnd"/>
      <w:r w:rsidRPr="00027963">
        <w:rPr>
          <w:b/>
          <w:sz w:val="20"/>
        </w:rPr>
        <w:t>. организационно-правовую форму) и свой адрес.</w:t>
      </w:r>
    </w:p>
    <w:p w:rsidR="00B13787" w:rsidRPr="00027963" w:rsidRDefault="00B13787" w:rsidP="00B13787">
      <w:pPr>
        <w:pStyle w:val="af8"/>
        <w:tabs>
          <w:tab w:val="clear" w:pos="3119"/>
          <w:tab w:val="num" w:pos="2880"/>
        </w:tabs>
        <w:spacing w:line="240" w:lineRule="auto"/>
        <w:ind w:left="741" w:firstLine="0"/>
        <w:rPr>
          <w:b/>
          <w:sz w:val="20"/>
        </w:rPr>
      </w:pPr>
      <w:r w:rsidRPr="00027963">
        <w:rPr>
          <w:b/>
          <w:sz w:val="20"/>
        </w:rPr>
        <w:t>Участники должны заполнить приведенную выше таблицу по всем позициям. В случае отсутствия каких-либо данных указать слово «нет».</w:t>
      </w:r>
    </w:p>
    <w:p w:rsidR="00B13787" w:rsidRPr="00027963" w:rsidRDefault="00B13787" w:rsidP="00B13787">
      <w:pPr>
        <w:pStyle w:val="af8"/>
        <w:tabs>
          <w:tab w:val="clear" w:pos="3119"/>
          <w:tab w:val="num" w:pos="2880"/>
        </w:tabs>
        <w:spacing w:line="240" w:lineRule="auto"/>
        <w:ind w:left="741" w:firstLine="0"/>
        <w:rPr>
          <w:b/>
          <w:sz w:val="20"/>
        </w:rPr>
      </w:pPr>
      <w:r w:rsidRPr="00027963">
        <w:rPr>
          <w:b/>
          <w:sz w:val="20"/>
        </w:rPr>
        <w:t>В графе 8 «Банковские реквизиты…» указываются реквизиты, которые будут использованы при заключении Договора.</w:t>
      </w:r>
    </w:p>
    <w:p w:rsidR="00027FC3" w:rsidRDefault="00027FC3" w:rsidP="00B02A98">
      <w:pPr>
        <w:pStyle w:val="af6"/>
        <w:spacing w:line="240" w:lineRule="auto"/>
        <w:jc w:val="right"/>
        <w:rPr>
          <w:b/>
          <w:sz w:val="20"/>
          <w:szCs w:val="20"/>
        </w:rPr>
      </w:pPr>
    </w:p>
    <w:p w:rsidR="00B328AD" w:rsidRPr="00BA5005" w:rsidRDefault="00B328AD" w:rsidP="00B328AD">
      <w:pPr>
        <w:pStyle w:val="af6"/>
        <w:jc w:val="right"/>
        <w:rPr>
          <w:sz w:val="20"/>
          <w:szCs w:val="20"/>
        </w:rPr>
      </w:pPr>
      <w:bookmarkStart w:id="121" w:name="_Ref55335823"/>
      <w:bookmarkStart w:id="122" w:name="_Ref55336359"/>
      <w:bookmarkStart w:id="123" w:name="_Toc57314675"/>
      <w:bookmarkEnd w:id="111"/>
      <w:bookmarkEnd w:id="112"/>
      <w:bookmarkEnd w:id="113"/>
      <w:bookmarkEnd w:id="114"/>
      <w:bookmarkEnd w:id="116"/>
      <w:bookmarkEnd w:id="117"/>
      <w:bookmarkEnd w:id="118"/>
      <w:bookmarkEnd w:id="119"/>
      <w:bookmarkEnd w:id="120"/>
      <w:r w:rsidRPr="00BA5005">
        <w:rPr>
          <w:sz w:val="20"/>
          <w:szCs w:val="20"/>
        </w:rPr>
        <w:lastRenderedPageBreak/>
        <w:t>8.</w:t>
      </w:r>
      <w:r>
        <w:rPr>
          <w:sz w:val="20"/>
          <w:szCs w:val="20"/>
        </w:rPr>
        <w:t>4</w:t>
      </w:r>
      <w:r w:rsidRPr="00BA5005">
        <w:rPr>
          <w:sz w:val="20"/>
          <w:szCs w:val="20"/>
        </w:rPr>
        <w:t xml:space="preserve">. Форма </w:t>
      </w:r>
      <w:r>
        <w:rPr>
          <w:sz w:val="20"/>
          <w:szCs w:val="20"/>
        </w:rPr>
        <w:t>4. Форма конкурсного предложения</w:t>
      </w:r>
    </w:p>
    <w:p w:rsidR="00B328AD" w:rsidRPr="00BA5005" w:rsidRDefault="00B328AD" w:rsidP="00B328AD">
      <w:pPr>
        <w:pStyle w:val="af6"/>
        <w:jc w:val="right"/>
        <w:rPr>
          <w:sz w:val="20"/>
          <w:szCs w:val="20"/>
        </w:rPr>
      </w:pPr>
      <w:r w:rsidRPr="00BA5005">
        <w:rPr>
          <w:sz w:val="20"/>
          <w:szCs w:val="20"/>
        </w:rPr>
        <w:t xml:space="preserve">Приложение №__ к письму </w:t>
      </w:r>
    </w:p>
    <w:p w:rsidR="00B328AD" w:rsidRPr="00BA5005" w:rsidRDefault="00B328AD" w:rsidP="00B328AD">
      <w:pPr>
        <w:pStyle w:val="af6"/>
        <w:spacing w:line="240" w:lineRule="auto"/>
        <w:jc w:val="right"/>
        <w:rPr>
          <w:sz w:val="20"/>
          <w:szCs w:val="20"/>
        </w:rPr>
      </w:pPr>
      <w:r w:rsidRPr="00BA5005">
        <w:rPr>
          <w:sz w:val="20"/>
          <w:szCs w:val="20"/>
        </w:rPr>
        <w:t>от «____»___________</w:t>
      </w:r>
      <w:r w:rsidRPr="00A704F4">
        <w:rPr>
          <w:sz w:val="20"/>
          <w:szCs w:val="20"/>
        </w:rPr>
        <w:t xml:space="preserve"> 2013</w:t>
      </w:r>
      <w:r w:rsidRPr="00BA5005">
        <w:rPr>
          <w:sz w:val="20"/>
          <w:szCs w:val="20"/>
        </w:rPr>
        <w:t xml:space="preserve"> №__________</w:t>
      </w:r>
    </w:p>
    <w:p w:rsidR="00B328AD" w:rsidRDefault="00B328AD" w:rsidP="00B328AD">
      <w:pPr>
        <w:pStyle w:val="af6"/>
        <w:spacing w:line="240" w:lineRule="auto"/>
        <w:jc w:val="center"/>
        <w:rPr>
          <w:b/>
          <w:sz w:val="20"/>
          <w:szCs w:val="20"/>
        </w:rPr>
      </w:pPr>
    </w:p>
    <w:p w:rsidR="00B328AD" w:rsidRDefault="00B328AD" w:rsidP="00B328AD">
      <w:pPr>
        <w:pStyle w:val="af6"/>
        <w:spacing w:line="240" w:lineRule="auto"/>
        <w:jc w:val="center"/>
        <w:rPr>
          <w:b/>
          <w:sz w:val="20"/>
          <w:szCs w:val="20"/>
        </w:rPr>
      </w:pPr>
    </w:p>
    <w:p w:rsidR="00B328AD" w:rsidRPr="007D4040" w:rsidRDefault="00B328AD" w:rsidP="00B328AD">
      <w:pPr>
        <w:pStyle w:val="af6"/>
        <w:spacing w:line="240" w:lineRule="auto"/>
        <w:jc w:val="center"/>
        <w:rPr>
          <w:b/>
          <w:sz w:val="20"/>
          <w:szCs w:val="20"/>
        </w:rPr>
      </w:pPr>
      <w:r w:rsidRPr="007D4040">
        <w:rPr>
          <w:b/>
          <w:sz w:val="20"/>
          <w:szCs w:val="20"/>
        </w:rPr>
        <w:t>КОНКУРСНОЕ ПРЕДЛОЖЕНИЕ</w:t>
      </w:r>
    </w:p>
    <w:p w:rsidR="00B328AD" w:rsidRPr="007D4040" w:rsidRDefault="00B328AD" w:rsidP="00B328AD">
      <w:pPr>
        <w:pStyle w:val="af6"/>
        <w:spacing w:line="240" w:lineRule="auto"/>
        <w:jc w:val="center"/>
        <w:rPr>
          <w:sz w:val="20"/>
          <w:szCs w:val="20"/>
        </w:rPr>
      </w:pPr>
      <w:r w:rsidRPr="007D4040">
        <w:rPr>
          <w:sz w:val="20"/>
          <w:szCs w:val="20"/>
        </w:rPr>
        <w:t xml:space="preserve">при проведении </w:t>
      </w:r>
      <w:r>
        <w:rPr>
          <w:sz w:val="20"/>
          <w:szCs w:val="20"/>
        </w:rPr>
        <w:t>____________________</w:t>
      </w:r>
    </w:p>
    <w:p w:rsidR="00B328AD" w:rsidRPr="007D4040" w:rsidRDefault="00B328AD" w:rsidP="00B328AD">
      <w:pPr>
        <w:pStyle w:val="af6"/>
        <w:spacing w:line="240" w:lineRule="auto"/>
        <w:jc w:val="center"/>
        <w:rPr>
          <w:sz w:val="20"/>
          <w:szCs w:val="20"/>
        </w:rPr>
      </w:pPr>
      <w:r w:rsidRPr="007D4040">
        <w:rPr>
          <w:sz w:val="20"/>
          <w:szCs w:val="20"/>
        </w:rPr>
        <w:t>по выбору поставщика продукции (работ, услуг)</w:t>
      </w:r>
    </w:p>
    <w:p w:rsidR="00B328AD" w:rsidRPr="007D4040" w:rsidRDefault="00B328AD" w:rsidP="00B328AD">
      <w:pPr>
        <w:pStyle w:val="af6"/>
        <w:spacing w:line="240" w:lineRule="auto"/>
        <w:rPr>
          <w:sz w:val="20"/>
          <w:szCs w:val="20"/>
        </w:rPr>
      </w:pPr>
    </w:p>
    <w:p w:rsidR="00B328AD" w:rsidRPr="007D4040" w:rsidRDefault="00B328AD" w:rsidP="00B328AD">
      <w:pPr>
        <w:pStyle w:val="af6"/>
        <w:spacing w:line="240" w:lineRule="auto"/>
        <w:ind w:firstLine="0"/>
        <w:rPr>
          <w:sz w:val="20"/>
          <w:szCs w:val="20"/>
        </w:rPr>
      </w:pPr>
      <w:r w:rsidRPr="007D4040">
        <w:rPr>
          <w:sz w:val="20"/>
          <w:szCs w:val="20"/>
        </w:rPr>
        <w:t>Изучив</w:t>
      </w:r>
      <w:r>
        <w:rPr>
          <w:sz w:val="20"/>
          <w:szCs w:val="20"/>
        </w:rPr>
        <w:t xml:space="preserve"> конкурсную</w:t>
      </w:r>
      <w:r w:rsidRPr="007D4040">
        <w:rPr>
          <w:sz w:val="20"/>
          <w:szCs w:val="20"/>
        </w:rPr>
        <w:t xml:space="preserve"> документацию </w:t>
      </w:r>
      <w:proofErr w:type="gramStart"/>
      <w:r w:rsidRPr="007D4040">
        <w:rPr>
          <w:sz w:val="20"/>
          <w:szCs w:val="20"/>
        </w:rPr>
        <w:t>на</w:t>
      </w:r>
      <w:proofErr w:type="gramEnd"/>
      <w:r w:rsidRPr="007D4040">
        <w:rPr>
          <w:sz w:val="20"/>
          <w:szCs w:val="20"/>
        </w:rPr>
        <w:t xml:space="preserve"> ______________________________________</w:t>
      </w:r>
      <w:r>
        <w:rPr>
          <w:sz w:val="20"/>
          <w:szCs w:val="20"/>
        </w:rPr>
        <w:t>___________________________</w:t>
      </w:r>
    </w:p>
    <w:p w:rsidR="00B328AD" w:rsidRPr="009A4FBF" w:rsidRDefault="00B328AD" w:rsidP="00B328AD">
      <w:pPr>
        <w:pStyle w:val="af6"/>
        <w:spacing w:line="240" w:lineRule="auto"/>
        <w:jc w:val="center"/>
        <w:rPr>
          <w:sz w:val="16"/>
          <w:szCs w:val="16"/>
        </w:rPr>
      </w:pPr>
      <w:r w:rsidRPr="009A4FBF">
        <w:rPr>
          <w:sz w:val="16"/>
          <w:szCs w:val="16"/>
        </w:rPr>
        <w:t>(объект заказа)</w:t>
      </w:r>
    </w:p>
    <w:p w:rsidR="00B328AD" w:rsidRDefault="00B328AD" w:rsidP="00B328AD">
      <w:pPr>
        <w:pStyle w:val="af6"/>
        <w:spacing w:line="240" w:lineRule="auto"/>
        <w:rPr>
          <w:sz w:val="20"/>
          <w:szCs w:val="20"/>
        </w:rPr>
      </w:pPr>
      <w:r w:rsidRPr="007D4040">
        <w:rPr>
          <w:sz w:val="20"/>
          <w:szCs w:val="20"/>
        </w:rPr>
        <w:t xml:space="preserve">а также условия и порядок проведения настоящего </w:t>
      </w:r>
      <w:r>
        <w:rPr>
          <w:sz w:val="20"/>
          <w:szCs w:val="20"/>
        </w:rPr>
        <w:t>_____________________</w:t>
      </w:r>
      <w:r w:rsidRPr="007D4040">
        <w:rPr>
          <w:sz w:val="20"/>
          <w:szCs w:val="20"/>
        </w:rPr>
        <w:t>, проект контракта (договора) на выполнение вышеуказанного заказа, мы ______________</w:t>
      </w:r>
      <w:r>
        <w:rPr>
          <w:sz w:val="20"/>
          <w:szCs w:val="20"/>
        </w:rPr>
        <w:t>__________________________________________________</w:t>
      </w:r>
    </w:p>
    <w:p w:rsidR="00B328AD" w:rsidRPr="007D4040" w:rsidRDefault="00B328AD" w:rsidP="00B328AD">
      <w:pPr>
        <w:pStyle w:val="af6"/>
        <w:spacing w:line="240" w:lineRule="auto"/>
        <w:ind w:firstLine="0"/>
        <w:rPr>
          <w:sz w:val="20"/>
          <w:szCs w:val="20"/>
        </w:rPr>
      </w:pPr>
      <w:r>
        <w:rPr>
          <w:sz w:val="20"/>
          <w:szCs w:val="20"/>
        </w:rPr>
        <w:t>___________________________________________________________________________________________________</w:t>
      </w:r>
    </w:p>
    <w:p w:rsidR="00B328AD" w:rsidRPr="009A4FBF" w:rsidRDefault="00B328AD" w:rsidP="00B328AD">
      <w:pPr>
        <w:pStyle w:val="af6"/>
        <w:spacing w:line="240" w:lineRule="auto"/>
        <w:jc w:val="center"/>
        <w:rPr>
          <w:sz w:val="16"/>
          <w:szCs w:val="16"/>
        </w:rPr>
      </w:pPr>
      <w:r w:rsidRPr="009A4FBF">
        <w:rPr>
          <w:sz w:val="16"/>
          <w:szCs w:val="16"/>
        </w:rPr>
        <w:t>(полное наименование организации – Участника конкурса по учредительным документам)</w:t>
      </w:r>
    </w:p>
    <w:p w:rsidR="00B328AD" w:rsidRPr="007D4040" w:rsidRDefault="00B328AD" w:rsidP="00B328AD">
      <w:pPr>
        <w:pStyle w:val="af6"/>
        <w:spacing w:line="240" w:lineRule="auto"/>
        <w:ind w:firstLine="0"/>
        <w:rPr>
          <w:sz w:val="20"/>
          <w:szCs w:val="20"/>
        </w:rPr>
      </w:pPr>
      <w:r w:rsidRPr="007D4040">
        <w:rPr>
          <w:sz w:val="20"/>
          <w:szCs w:val="20"/>
        </w:rPr>
        <w:t>в лице ________________________________________________________________</w:t>
      </w:r>
      <w:r>
        <w:rPr>
          <w:sz w:val="20"/>
          <w:szCs w:val="20"/>
        </w:rPr>
        <w:t>_____________________________</w:t>
      </w:r>
    </w:p>
    <w:p w:rsidR="00B328AD" w:rsidRPr="009A4FBF" w:rsidRDefault="00B328AD" w:rsidP="00B328AD">
      <w:pPr>
        <w:pStyle w:val="af6"/>
        <w:spacing w:line="240" w:lineRule="auto"/>
        <w:jc w:val="center"/>
        <w:rPr>
          <w:sz w:val="16"/>
          <w:szCs w:val="16"/>
        </w:rPr>
      </w:pPr>
      <w:r w:rsidRPr="007D4040">
        <w:rPr>
          <w:sz w:val="20"/>
          <w:szCs w:val="20"/>
        </w:rPr>
        <w:t>(</w:t>
      </w:r>
      <w:r w:rsidRPr="009A4FBF">
        <w:rPr>
          <w:sz w:val="16"/>
          <w:szCs w:val="16"/>
        </w:rPr>
        <w:t>наименование должности руководителя, его Ф.И.О.)</w:t>
      </w:r>
    </w:p>
    <w:p w:rsidR="00B328AD" w:rsidRDefault="00B328AD" w:rsidP="00B328AD">
      <w:pPr>
        <w:pStyle w:val="af6"/>
        <w:spacing w:line="240" w:lineRule="auto"/>
        <w:ind w:firstLine="0"/>
        <w:rPr>
          <w:sz w:val="20"/>
          <w:szCs w:val="20"/>
        </w:rPr>
      </w:pPr>
      <w:r w:rsidRPr="007D4040">
        <w:rPr>
          <w:sz w:val="20"/>
          <w:szCs w:val="20"/>
        </w:rPr>
        <w:t xml:space="preserve">уполномоченного в случае признания нас победителями </w:t>
      </w:r>
      <w:r>
        <w:rPr>
          <w:sz w:val="20"/>
          <w:szCs w:val="20"/>
        </w:rPr>
        <w:t>_____________________</w:t>
      </w:r>
      <w:r w:rsidRPr="007D4040">
        <w:rPr>
          <w:sz w:val="20"/>
          <w:szCs w:val="20"/>
        </w:rPr>
        <w:t xml:space="preserve"> подписать контракт (договор), согласны выполнить предусмотренные </w:t>
      </w:r>
      <w:r>
        <w:rPr>
          <w:sz w:val="20"/>
          <w:szCs w:val="20"/>
        </w:rPr>
        <w:t>________________</w:t>
      </w:r>
      <w:r w:rsidRPr="007D4040">
        <w:rPr>
          <w:sz w:val="20"/>
          <w:szCs w:val="20"/>
        </w:rPr>
        <w:t xml:space="preserve"> функции в соответствии с требованиями конкурсной документации и на условиях, которые мы представили в настоящем предложении:</w:t>
      </w:r>
    </w:p>
    <w:p w:rsidR="00B328AD" w:rsidRPr="00641E4E" w:rsidRDefault="00B328AD" w:rsidP="00B328AD">
      <w:pPr>
        <w:pStyle w:val="af6"/>
        <w:jc w:val="center"/>
        <w:rPr>
          <w:b/>
          <w:sz w:val="20"/>
          <w:szCs w:val="20"/>
        </w:rPr>
      </w:pPr>
      <w:r w:rsidRPr="00641E4E">
        <w:rPr>
          <w:b/>
          <w:sz w:val="20"/>
          <w:szCs w:val="20"/>
        </w:rPr>
        <w:t>Открыт</w:t>
      </w:r>
      <w:r>
        <w:rPr>
          <w:b/>
          <w:sz w:val="20"/>
          <w:szCs w:val="20"/>
        </w:rPr>
        <w:t>ый запрос предложений по Лоту № 247</w:t>
      </w:r>
    </w:p>
    <w:tbl>
      <w:tblPr>
        <w:tblW w:w="10331" w:type="dxa"/>
        <w:tblCellSpacing w:w="5" w:type="nil"/>
        <w:tblInd w:w="33" w:type="dxa"/>
        <w:tblLayout w:type="fixed"/>
        <w:tblCellMar>
          <w:left w:w="75" w:type="dxa"/>
          <w:right w:w="75" w:type="dxa"/>
        </w:tblCellMar>
        <w:tblLook w:val="0000" w:firstRow="0" w:lastRow="0" w:firstColumn="0" w:lastColumn="0" w:noHBand="0" w:noVBand="0"/>
      </w:tblPr>
      <w:tblGrid>
        <w:gridCol w:w="434"/>
        <w:gridCol w:w="4711"/>
        <w:gridCol w:w="1276"/>
        <w:gridCol w:w="992"/>
        <w:gridCol w:w="1134"/>
        <w:gridCol w:w="1784"/>
      </w:tblGrid>
      <w:tr w:rsidR="00B328AD" w:rsidRPr="00625D7B" w:rsidTr="00A10798">
        <w:trPr>
          <w:tblCellSpacing w:w="5" w:type="nil"/>
        </w:trPr>
        <w:tc>
          <w:tcPr>
            <w:tcW w:w="434" w:type="dxa"/>
            <w:tcBorders>
              <w:top w:val="single" w:sz="4" w:space="0" w:color="auto"/>
              <w:left w:val="single" w:sz="4" w:space="0" w:color="auto"/>
              <w:bottom w:val="single" w:sz="4" w:space="0" w:color="auto"/>
              <w:right w:val="single" w:sz="4" w:space="0" w:color="auto"/>
            </w:tcBorders>
            <w:vAlign w:val="center"/>
          </w:tcPr>
          <w:p w:rsidR="00B328AD" w:rsidRPr="00625D7B" w:rsidRDefault="00B328AD" w:rsidP="00A10798">
            <w:pPr>
              <w:spacing w:line="276" w:lineRule="auto"/>
              <w:jc w:val="both"/>
              <w:rPr>
                <w:sz w:val="20"/>
                <w:szCs w:val="20"/>
              </w:rPr>
            </w:pPr>
            <w:r w:rsidRPr="00625D7B">
              <w:rPr>
                <w:sz w:val="20"/>
                <w:szCs w:val="20"/>
              </w:rPr>
              <w:t>№</w:t>
            </w:r>
          </w:p>
        </w:tc>
        <w:tc>
          <w:tcPr>
            <w:tcW w:w="4711" w:type="dxa"/>
            <w:tcBorders>
              <w:top w:val="single" w:sz="4" w:space="0" w:color="auto"/>
              <w:left w:val="single" w:sz="4" w:space="0" w:color="auto"/>
              <w:bottom w:val="single" w:sz="4" w:space="0" w:color="auto"/>
              <w:right w:val="single" w:sz="4" w:space="0" w:color="auto"/>
            </w:tcBorders>
            <w:vAlign w:val="center"/>
          </w:tcPr>
          <w:p w:rsidR="00B328AD" w:rsidRPr="00625D7B" w:rsidRDefault="00B328AD" w:rsidP="00A10798">
            <w:pPr>
              <w:spacing w:line="276" w:lineRule="auto"/>
              <w:jc w:val="both"/>
              <w:rPr>
                <w:sz w:val="20"/>
                <w:szCs w:val="20"/>
              </w:rPr>
            </w:pPr>
            <w:r w:rsidRPr="00625D7B">
              <w:rPr>
                <w:sz w:val="20"/>
                <w:szCs w:val="20"/>
              </w:rPr>
              <w:t>Наименование услуги</w:t>
            </w:r>
          </w:p>
        </w:tc>
        <w:tc>
          <w:tcPr>
            <w:tcW w:w="1276" w:type="dxa"/>
            <w:tcBorders>
              <w:top w:val="single" w:sz="4" w:space="0" w:color="auto"/>
              <w:left w:val="single" w:sz="4" w:space="0" w:color="auto"/>
              <w:bottom w:val="single" w:sz="4" w:space="0" w:color="auto"/>
              <w:right w:val="single" w:sz="4" w:space="0" w:color="auto"/>
            </w:tcBorders>
            <w:vAlign w:val="center"/>
          </w:tcPr>
          <w:p w:rsidR="00B328AD" w:rsidRPr="00625D7B" w:rsidRDefault="00B328AD" w:rsidP="00A10798">
            <w:pPr>
              <w:spacing w:line="276" w:lineRule="auto"/>
              <w:jc w:val="both"/>
              <w:rPr>
                <w:sz w:val="20"/>
                <w:szCs w:val="20"/>
              </w:rPr>
            </w:pPr>
            <w:r w:rsidRPr="00625D7B">
              <w:rPr>
                <w:sz w:val="20"/>
                <w:szCs w:val="20"/>
              </w:rPr>
              <w:t xml:space="preserve">Единица </w:t>
            </w:r>
            <w:r w:rsidRPr="00625D7B">
              <w:rPr>
                <w:sz w:val="20"/>
                <w:szCs w:val="20"/>
              </w:rPr>
              <w:br/>
              <w:t>измерения</w:t>
            </w:r>
          </w:p>
        </w:tc>
        <w:tc>
          <w:tcPr>
            <w:tcW w:w="992" w:type="dxa"/>
            <w:tcBorders>
              <w:top w:val="single" w:sz="4" w:space="0" w:color="auto"/>
              <w:left w:val="single" w:sz="4" w:space="0" w:color="auto"/>
              <w:bottom w:val="single" w:sz="4" w:space="0" w:color="auto"/>
              <w:right w:val="single" w:sz="4" w:space="0" w:color="auto"/>
            </w:tcBorders>
            <w:vAlign w:val="center"/>
          </w:tcPr>
          <w:p w:rsidR="00B328AD" w:rsidRPr="00625D7B" w:rsidRDefault="00B328AD" w:rsidP="00A10798">
            <w:pPr>
              <w:spacing w:line="276" w:lineRule="auto"/>
              <w:jc w:val="both"/>
              <w:rPr>
                <w:sz w:val="20"/>
                <w:szCs w:val="20"/>
              </w:rPr>
            </w:pPr>
            <w:r w:rsidRPr="00625D7B">
              <w:rPr>
                <w:sz w:val="20"/>
                <w:szCs w:val="20"/>
              </w:rPr>
              <w:t>Количество</w:t>
            </w:r>
            <w:r w:rsidRPr="00625D7B">
              <w:rPr>
                <w:sz w:val="20"/>
                <w:szCs w:val="20"/>
              </w:rPr>
              <w:br/>
              <w:t>(объем)</w:t>
            </w:r>
          </w:p>
        </w:tc>
        <w:tc>
          <w:tcPr>
            <w:tcW w:w="1134" w:type="dxa"/>
            <w:tcBorders>
              <w:top w:val="single" w:sz="4" w:space="0" w:color="auto"/>
              <w:left w:val="single" w:sz="4" w:space="0" w:color="auto"/>
              <w:bottom w:val="single" w:sz="4" w:space="0" w:color="auto"/>
              <w:right w:val="single" w:sz="4" w:space="0" w:color="auto"/>
            </w:tcBorders>
            <w:vAlign w:val="center"/>
          </w:tcPr>
          <w:p w:rsidR="00B328AD" w:rsidRPr="00625D7B" w:rsidRDefault="00B328AD" w:rsidP="00A10798">
            <w:pPr>
              <w:spacing w:line="276" w:lineRule="auto"/>
              <w:jc w:val="both"/>
              <w:rPr>
                <w:sz w:val="20"/>
                <w:szCs w:val="20"/>
              </w:rPr>
            </w:pPr>
            <w:r w:rsidRPr="00625D7B">
              <w:rPr>
                <w:sz w:val="20"/>
                <w:szCs w:val="20"/>
              </w:rPr>
              <w:t>Цена (тариф) за единицу измерения, руб.</w:t>
            </w:r>
          </w:p>
        </w:tc>
        <w:tc>
          <w:tcPr>
            <w:tcW w:w="1784" w:type="dxa"/>
            <w:tcBorders>
              <w:top w:val="single" w:sz="4" w:space="0" w:color="auto"/>
              <w:left w:val="single" w:sz="4" w:space="0" w:color="auto"/>
              <w:bottom w:val="single" w:sz="4" w:space="0" w:color="auto"/>
              <w:right w:val="single" w:sz="4" w:space="0" w:color="auto"/>
            </w:tcBorders>
            <w:vAlign w:val="center"/>
          </w:tcPr>
          <w:p w:rsidR="00B328AD" w:rsidRPr="00625D7B" w:rsidRDefault="00B328AD" w:rsidP="00A10798">
            <w:pPr>
              <w:spacing w:line="276" w:lineRule="auto"/>
              <w:jc w:val="both"/>
              <w:rPr>
                <w:sz w:val="20"/>
                <w:szCs w:val="20"/>
              </w:rPr>
            </w:pPr>
            <w:r w:rsidRPr="00625D7B">
              <w:rPr>
                <w:sz w:val="20"/>
                <w:szCs w:val="20"/>
              </w:rPr>
              <w:t xml:space="preserve">Стоимость услуг, руб., </w:t>
            </w:r>
            <w:r>
              <w:rPr>
                <w:sz w:val="20"/>
                <w:szCs w:val="20"/>
              </w:rPr>
              <w:t>с</w:t>
            </w:r>
            <w:r w:rsidRPr="00625D7B">
              <w:rPr>
                <w:sz w:val="20"/>
                <w:szCs w:val="20"/>
              </w:rPr>
              <w:t xml:space="preserve"> НДС</w:t>
            </w:r>
          </w:p>
        </w:tc>
      </w:tr>
      <w:tr w:rsidR="00B328AD" w:rsidRPr="007A215A" w:rsidTr="00A10798">
        <w:trPr>
          <w:tblCellSpacing w:w="5" w:type="nil"/>
        </w:trPr>
        <w:tc>
          <w:tcPr>
            <w:tcW w:w="434" w:type="dxa"/>
            <w:tcBorders>
              <w:left w:val="single" w:sz="4" w:space="0" w:color="auto"/>
              <w:bottom w:val="single" w:sz="4" w:space="0" w:color="auto"/>
              <w:right w:val="single" w:sz="4" w:space="0" w:color="auto"/>
            </w:tcBorders>
          </w:tcPr>
          <w:p w:rsidR="00B328AD" w:rsidRPr="00625D7B" w:rsidRDefault="00B328AD" w:rsidP="00A10798">
            <w:pPr>
              <w:spacing w:line="276" w:lineRule="auto"/>
              <w:jc w:val="both"/>
              <w:rPr>
                <w:sz w:val="20"/>
                <w:szCs w:val="20"/>
              </w:rPr>
            </w:pPr>
            <w:r w:rsidRPr="00625D7B">
              <w:rPr>
                <w:sz w:val="20"/>
                <w:szCs w:val="20"/>
              </w:rPr>
              <w:t>1.</w:t>
            </w:r>
          </w:p>
        </w:tc>
        <w:tc>
          <w:tcPr>
            <w:tcW w:w="4711" w:type="dxa"/>
            <w:tcBorders>
              <w:left w:val="single" w:sz="4" w:space="0" w:color="auto"/>
              <w:bottom w:val="single" w:sz="4" w:space="0" w:color="auto"/>
              <w:right w:val="single" w:sz="4" w:space="0" w:color="auto"/>
            </w:tcBorders>
          </w:tcPr>
          <w:p w:rsidR="00B328AD" w:rsidRPr="0012729D" w:rsidRDefault="00B328AD" w:rsidP="00A10798">
            <w:pPr>
              <w:spacing w:line="276" w:lineRule="auto"/>
              <w:jc w:val="both"/>
              <w:rPr>
                <w:sz w:val="20"/>
                <w:szCs w:val="20"/>
              </w:rPr>
            </w:pPr>
          </w:p>
        </w:tc>
        <w:tc>
          <w:tcPr>
            <w:tcW w:w="1276" w:type="dxa"/>
            <w:tcBorders>
              <w:left w:val="single" w:sz="4" w:space="0" w:color="auto"/>
              <w:bottom w:val="single" w:sz="4" w:space="0" w:color="auto"/>
              <w:right w:val="single" w:sz="4" w:space="0" w:color="auto"/>
            </w:tcBorders>
            <w:vAlign w:val="center"/>
          </w:tcPr>
          <w:p w:rsidR="00B328AD" w:rsidRPr="0012729D" w:rsidRDefault="00B328AD" w:rsidP="00A10798">
            <w:pPr>
              <w:spacing w:line="276" w:lineRule="auto"/>
              <w:jc w:val="both"/>
              <w:rPr>
                <w:sz w:val="20"/>
                <w:szCs w:val="20"/>
              </w:rPr>
            </w:pPr>
          </w:p>
        </w:tc>
        <w:tc>
          <w:tcPr>
            <w:tcW w:w="992" w:type="dxa"/>
            <w:tcBorders>
              <w:left w:val="single" w:sz="4" w:space="0" w:color="auto"/>
              <w:bottom w:val="single" w:sz="4" w:space="0" w:color="auto"/>
              <w:right w:val="single" w:sz="4" w:space="0" w:color="auto"/>
            </w:tcBorders>
            <w:vAlign w:val="center"/>
          </w:tcPr>
          <w:p w:rsidR="00B328AD" w:rsidRPr="0012729D" w:rsidRDefault="00B328AD" w:rsidP="00A10798">
            <w:pPr>
              <w:spacing w:line="276" w:lineRule="auto"/>
              <w:jc w:val="both"/>
              <w:rPr>
                <w:sz w:val="20"/>
                <w:szCs w:val="20"/>
              </w:rPr>
            </w:pPr>
          </w:p>
        </w:tc>
        <w:tc>
          <w:tcPr>
            <w:tcW w:w="1134" w:type="dxa"/>
            <w:tcBorders>
              <w:left w:val="single" w:sz="4" w:space="0" w:color="auto"/>
              <w:bottom w:val="single" w:sz="4" w:space="0" w:color="auto"/>
              <w:right w:val="single" w:sz="4" w:space="0" w:color="auto"/>
            </w:tcBorders>
            <w:vAlign w:val="center"/>
          </w:tcPr>
          <w:p w:rsidR="00B328AD" w:rsidRPr="00625D7B" w:rsidRDefault="00B328AD" w:rsidP="00A10798">
            <w:pPr>
              <w:spacing w:line="276" w:lineRule="auto"/>
              <w:jc w:val="both"/>
              <w:rPr>
                <w:sz w:val="20"/>
                <w:szCs w:val="20"/>
              </w:rPr>
            </w:pPr>
          </w:p>
        </w:tc>
        <w:tc>
          <w:tcPr>
            <w:tcW w:w="1784" w:type="dxa"/>
            <w:vMerge w:val="restart"/>
            <w:tcBorders>
              <w:left w:val="single" w:sz="4" w:space="0" w:color="auto"/>
              <w:right w:val="single" w:sz="4" w:space="0" w:color="auto"/>
            </w:tcBorders>
            <w:vAlign w:val="center"/>
          </w:tcPr>
          <w:p w:rsidR="00B328AD" w:rsidRPr="00D45102" w:rsidRDefault="00B328AD" w:rsidP="00A10798">
            <w:pPr>
              <w:spacing w:line="276" w:lineRule="auto"/>
              <w:rPr>
                <w:sz w:val="20"/>
                <w:szCs w:val="20"/>
                <w:lang w:val="en-US"/>
              </w:rPr>
            </w:pPr>
          </w:p>
        </w:tc>
      </w:tr>
      <w:tr w:rsidR="00B328AD" w:rsidRPr="007A215A" w:rsidTr="00A10798">
        <w:trPr>
          <w:tblCellSpacing w:w="5" w:type="nil"/>
        </w:trPr>
        <w:tc>
          <w:tcPr>
            <w:tcW w:w="434" w:type="dxa"/>
            <w:tcBorders>
              <w:left w:val="single" w:sz="4" w:space="0" w:color="auto"/>
              <w:bottom w:val="single" w:sz="4" w:space="0" w:color="auto"/>
              <w:right w:val="single" w:sz="4" w:space="0" w:color="auto"/>
            </w:tcBorders>
          </w:tcPr>
          <w:p w:rsidR="00B328AD" w:rsidRPr="00625D7B" w:rsidRDefault="00B328AD" w:rsidP="00A10798">
            <w:pPr>
              <w:spacing w:line="276" w:lineRule="auto"/>
              <w:jc w:val="both"/>
              <w:rPr>
                <w:sz w:val="20"/>
                <w:szCs w:val="20"/>
              </w:rPr>
            </w:pPr>
            <w:r>
              <w:rPr>
                <w:sz w:val="20"/>
                <w:szCs w:val="20"/>
              </w:rPr>
              <w:t>2.</w:t>
            </w:r>
          </w:p>
        </w:tc>
        <w:tc>
          <w:tcPr>
            <w:tcW w:w="4711" w:type="dxa"/>
            <w:tcBorders>
              <w:left w:val="single" w:sz="4" w:space="0" w:color="auto"/>
              <w:bottom w:val="single" w:sz="4" w:space="0" w:color="auto"/>
              <w:right w:val="single" w:sz="4" w:space="0" w:color="auto"/>
            </w:tcBorders>
          </w:tcPr>
          <w:p w:rsidR="00B328AD" w:rsidRPr="0012729D" w:rsidRDefault="00B328AD" w:rsidP="00A10798">
            <w:pPr>
              <w:spacing w:line="276" w:lineRule="auto"/>
              <w:jc w:val="both"/>
              <w:rPr>
                <w:bCs/>
                <w:sz w:val="20"/>
                <w:szCs w:val="20"/>
              </w:rPr>
            </w:pPr>
          </w:p>
        </w:tc>
        <w:tc>
          <w:tcPr>
            <w:tcW w:w="1276" w:type="dxa"/>
            <w:tcBorders>
              <w:left w:val="single" w:sz="4" w:space="0" w:color="auto"/>
              <w:bottom w:val="single" w:sz="4" w:space="0" w:color="auto"/>
              <w:right w:val="single" w:sz="4" w:space="0" w:color="auto"/>
            </w:tcBorders>
            <w:vAlign w:val="center"/>
          </w:tcPr>
          <w:p w:rsidR="00B328AD" w:rsidRPr="0012729D" w:rsidRDefault="00B328AD" w:rsidP="00A10798">
            <w:pPr>
              <w:spacing w:line="276" w:lineRule="auto"/>
              <w:jc w:val="both"/>
              <w:rPr>
                <w:sz w:val="20"/>
                <w:szCs w:val="20"/>
              </w:rPr>
            </w:pPr>
          </w:p>
        </w:tc>
        <w:tc>
          <w:tcPr>
            <w:tcW w:w="992" w:type="dxa"/>
            <w:tcBorders>
              <w:left w:val="single" w:sz="4" w:space="0" w:color="auto"/>
              <w:bottom w:val="single" w:sz="4" w:space="0" w:color="auto"/>
              <w:right w:val="single" w:sz="4" w:space="0" w:color="auto"/>
            </w:tcBorders>
            <w:vAlign w:val="center"/>
          </w:tcPr>
          <w:p w:rsidR="00B328AD" w:rsidRPr="0012729D" w:rsidRDefault="00B328AD" w:rsidP="00A10798">
            <w:pPr>
              <w:spacing w:line="276" w:lineRule="auto"/>
              <w:jc w:val="both"/>
              <w:rPr>
                <w:sz w:val="20"/>
                <w:szCs w:val="20"/>
              </w:rPr>
            </w:pPr>
          </w:p>
        </w:tc>
        <w:tc>
          <w:tcPr>
            <w:tcW w:w="1134" w:type="dxa"/>
            <w:tcBorders>
              <w:left w:val="single" w:sz="4" w:space="0" w:color="auto"/>
              <w:bottom w:val="single" w:sz="4" w:space="0" w:color="auto"/>
              <w:right w:val="single" w:sz="4" w:space="0" w:color="auto"/>
            </w:tcBorders>
            <w:vAlign w:val="center"/>
          </w:tcPr>
          <w:p w:rsidR="00B328AD" w:rsidRPr="00625D7B" w:rsidRDefault="00B328AD" w:rsidP="00A10798">
            <w:pPr>
              <w:spacing w:line="276" w:lineRule="auto"/>
              <w:jc w:val="both"/>
              <w:rPr>
                <w:sz w:val="20"/>
                <w:szCs w:val="20"/>
              </w:rPr>
            </w:pPr>
          </w:p>
        </w:tc>
        <w:tc>
          <w:tcPr>
            <w:tcW w:w="1784" w:type="dxa"/>
            <w:vMerge/>
            <w:tcBorders>
              <w:left w:val="single" w:sz="4" w:space="0" w:color="auto"/>
              <w:right w:val="single" w:sz="4" w:space="0" w:color="auto"/>
            </w:tcBorders>
            <w:vAlign w:val="center"/>
          </w:tcPr>
          <w:p w:rsidR="00B328AD" w:rsidRPr="003652B2" w:rsidRDefault="00B328AD" w:rsidP="00A10798">
            <w:pPr>
              <w:spacing w:line="276" w:lineRule="auto"/>
              <w:rPr>
                <w:sz w:val="20"/>
                <w:szCs w:val="20"/>
              </w:rPr>
            </w:pPr>
          </w:p>
        </w:tc>
      </w:tr>
      <w:tr w:rsidR="00B328AD" w:rsidRPr="007A215A" w:rsidTr="00A10798">
        <w:trPr>
          <w:tblCellSpacing w:w="5" w:type="nil"/>
        </w:trPr>
        <w:tc>
          <w:tcPr>
            <w:tcW w:w="8547" w:type="dxa"/>
            <w:gridSpan w:val="5"/>
            <w:tcBorders>
              <w:left w:val="single" w:sz="4" w:space="0" w:color="auto"/>
              <w:bottom w:val="single" w:sz="4" w:space="0" w:color="auto"/>
              <w:right w:val="single" w:sz="4" w:space="0" w:color="auto"/>
            </w:tcBorders>
          </w:tcPr>
          <w:p w:rsidR="00B328AD" w:rsidRPr="00625D7B" w:rsidRDefault="00B328AD" w:rsidP="00A10798">
            <w:pPr>
              <w:spacing w:line="276" w:lineRule="auto"/>
              <w:jc w:val="both"/>
              <w:rPr>
                <w:sz w:val="20"/>
                <w:szCs w:val="20"/>
              </w:rPr>
            </w:pPr>
            <w:r w:rsidRPr="00625D7B">
              <w:rPr>
                <w:sz w:val="20"/>
                <w:szCs w:val="20"/>
              </w:rPr>
              <w:t>Итого:</w:t>
            </w:r>
          </w:p>
        </w:tc>
        <w:tc>
          <w:tcPr>
            <w:tcW w:w="1784" w:type="dxa"/>
            <w:tcBorders>
              <w:left w:val="single" w:sz="4" w:space="0" w:color="auto"/>
              <w:bottom w:val="single" w:sz="4" w:space="0" w:color="auto"/>
              <w:right w:val="single" w:sz="4" w:space="0" w:color="auto"/>
            </w:tcBorders>
          </w:tcPr>
          <w:p w:rsidR="00B328AD" w:rsidRPr="007A215A" w:rsidRDefault="00B328AD" w:rsidP="00A10798">
            <w:pPr>
              <w:spacing w:line="276" w:lineRule="auto"/>
              <w:jc w:val="both"/>
              <w:rPr>
                <w:sz w:val="20"/>
                <w:szCs w:val="20"/>
              </w:rPr>
            </w:pPr>
          </w:p>
        </w:tc>
      </w:tr>
    </w:tbl>
    <w:p w:rsidR="00B328AD" w:rsidRPr="0012729D" w:rsidRDefault="00B328AD" w:rsidP="00B328AD">
      <w:pPr>
        <w:pStyle w:val="af6"/>
        <w:spacing w:line="240" w:lineRule="auto"/>
        <w:ind w:firstLine="0"/>
        <w:rPr>
          <w:sz w:val="20"/>
          <w:szCs w:val="20"/>
        </w:rPr>
      </w:pPr>
    </w:p>
    <w:tbl>
      <w:tblPr>
        <w:tblpPr w:leftFromText="180" w:rightFromText="180" w:vertAnchor="text" w:horzAnchor="margin" w:tblpX="66" w:tblpY="39"/>
        <w:tblW w:w="10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5"/>
        <w:gridCol w:w="4140"/>
        <w:gridCol w:w="1635"/>
        <w:gridCol w:w="1932"/>
        <w:gridCol w:w="2209"/>
      </w:tblGrid>
      <w:tr w:rsidR="00B328AD" w:rsidRPr="003A2561" w:rsidTr="00A10798">
        <w:tc>
          <w:tcPr>
            <w:tcW w:w="415" w:type="dxa"/>
            <w:shd w:val="clear" w:color="auto" w:fill="auto"/>
          </w:tcPr>
          <w:p w:rsidR="00B328AD" w:rsidRPr="003A2561" w:rsidRDefault="00B328AD" w:rsidP="00A10798">
            <w:pPr>
              <w:jc w:val="center"/>
              <w:rPr>
                <w:sz w:val="20"/>
                <w:szCs w:val="20"/>
              </w:rPr>
            </w:pPr>
            <w:r w:rsidRPr="003A2561">
              <w:rPr>
                <w:sz w:val="20"/>
                <w:szCs w:val="20"/>
              </w:rPr>
              <w:t xml:space="preserve">№ </w:t>
            </w:r>
            <w:proofErr w:type="spellStart"/>
            <w:r w:rsidRPr="003A2561">
              <w:rPr>
                <w:sz w:val="20"/>
                <w:szCs w:val="20"/>
              </w:rPr>
              <w:t>п</w:t>
            </w:r>
            <w:proofErr w:type="gramStart"/>
            <w:r w:rsidRPr="003A2561">
              <w:rPr>
                <w:sz w:val="20"/>
                <w:szCs w:val="20"/>
              </w:rPr>
              <w:t>.п</w:t>
            </w:r>
            <w:proofErr w:type="spellEnd"/>
            <w:proofErr w:type="gramEnd"/>
          </w:p>
        </w:tc>
        <w:tc>
          <w:tcPr>
            <w:tcW w:w="4140" w:type="dxa"/>
            <w:shd w:val="clear" w:color="auto" w:fill="auto"/>
          </w:tcPr>
          <w:p w:rsidR="00B328AD" w:rsidRPr="003A2561" w:rsidRDefault="00B328AD" w:rsidP="00A10798">
            <w:pPr>
              <w:jc w:val="center"/>
              <w:rPr>
                <w:sz w:val="20"/>
                <w:szCs w:val="20"/>
              </w:rPr>
            </w:pPr>
            <w:r w:rsidRPr="003A2561">
              <w:rPr>
                <w:sz w:val="20"/>
                <w:szCs w:val="20"/>
              </w:rPr>
              <w:t>Наименование показателя</w:t>
            </w:r>
          </w:p>
        </w:tc>
        <w:tc>
          <w:tcPr>
            <w:tcW w:w="1635" w:type="dxa"/>
            <w:shd w:val="clear" w:color="auto" w:fill="auto"/>
          </w:tcPr>
          <w:p w:rsidR="00B328AD" w:rsidRPr="003A2561" w:rsidRDefault="00B328AD" w:rsidP="00A10798">
            <w:pPr>
              <w:jc w:val="center"/>
              <w:rPr>
                <w:sz w:val="20"/>
                <w:szCs w:val="20"/>
              </w:rPr>
            </w:pPr>
            <w:r w:rsidRPr="003A2561">
              <w:rPr>
                <w:sz w:val="20"/>
                <w:szCs w:val="20"/>
              </w:rPr>
              <w:t xml:space="preserve">Ед. </w:t>
            </w:r>
            <w:proofErr w:type="spellStart"/>
            <w:r w:rsidRPr="003A2561">
              <w:rPr>
                <w:sz w:val="20"/>
                <w:szCs w:val="20"/>
              </w:rPr>
              <w:t>изм</w:t>
            </w:r>
            <w:proofErr w:type="spellEnd"/>
          </w:p>
        </w:tc>
        <w:tc>
          <w:tcPr>
            <w:tcW w:w="1932" w:type="dxa"/>
            <w:shd w:val="clear" w:color="auto" w:fill="auto"/>
          </w:tcPr>
          <w:p w:rsidR="00B328AD" w:rsidRPr="003A2561" w:rsidRDefault="00B328AD" w:rsidP="00A10798">
            <w:pPr>
              <w:jc w:val="center"/>
              <w:rPr>
                <w:sz w:val="20"/>
                <w:szCs w:val="20"/>
              </w:rPr>
            </w:pPr>
            <w:r w:rsidRPr="003A2561">
              <w:rPr>
                <w:sz w:val="20"/>
                <w:szCs w:val="20"/>
              </w:rPr>
              <w:t>Значение</w:t>
            </w:r>
          </w:p>
        </w:tc>
        <w:tc>
          <w:tcPr>
            <w:tcW w:w="2209" w:type="dxa"/>
            <w:shd w:val="clear" w:color="auto" w:fill="auto"/>
          </w:tcPr>
          <w:p w:rsidR="00B328AD" w:rsidRPr="003A2561" w:rsidRDefault="00B328AD" w:rsidP="00A10798">
            <w:pPr>
              <w:jc w:val="center"/>
              <w:rPr>
                <w:sz w:val="20"/>
                <w:szCs w:val="20"/>
              </w:rPr>
            </w:pPr>
            <w:r w:rsidRPr="003A2561">
              <w:rPr>
                <w:sz w:val="20"/>
                <w:szCs w:val="20"/>
              </w:rPr>
              <w:t>Примечание</w:t>
            </w:r>
          </w:p>
        </w:tc>
      </w:tr>
      <w:tr w:rsidR="00B328AD" w:rsidRPr="003A2561" w:rsidTr="00A10798">
        <w:tc>
          <w:tcPr>
            <w:tcW w:w="415" w:type="dxa"/>
            <w:shd w:val="clear" w:color="auto" w:fill="auto"/>
          </w:tcPr>
          <w:p w:rsidR="00B328AD" w:rsidRPr="003A2561" w:rsidRDefault="00B328AD" w:rsidP="00A10798">
            <w:pPr>
              <w:rPr>
                <w:sz w:val="20"/>
                <w:szCs w:val="20"/>
              </w:rPr>
            </w:pPr>
            <w:r w:rsidRPr="003A2561">
              <w:rPr>
                <w:sz w:val="20"/>
                <w:szCs w:val="20"/>
              </w:rPr>
              <w:t>1</w:t>
            </w:r>
          </w:p>
        </w:tc>
        <w:tc>
          <w:tcPr>
            <w:tcW w:w="4140" w:type="dxa"/>
            <w:shd w:val="clear" w:color="auto" w:fill="auto"/>
          </w:tcPr>
          <w:p w:rsidR="00B328AD" w:rsidRPr="003A2561" w:rsidRDefault="00B328AD" w:rsidP="00A10798">
            <w:pPr>
              <w:rPr>
                <w:sz w:val="20"/>
                <w:szCs w:val="20"/>
              </w:rPr>
            </w:pPr>
            <w:r w:rsidRPr="003A2561">
              <w:rPr>
                <w:sz w:val="20"/>
                <w:szCs w:val="20"/>
              </w:rPr>
              <w:t>Стоимость услуг приводить к ценам текущего периода</w:t>
            </w:r>
          </w:p>
        </w:tc>
        <w:tc>
          <w:tcPr>
            <w:tcW w:w="1635" w:type="dxa"/>
            <w:shd w:val="clear" w:color="auto" w:fill="auto"/>
          </w:tcPr>
          <w:p w:rsidR="00B328AD" w:rsidRPr="003A2561" w:rsidRDefault="00B328AD" w:rsidP="00A10798">
            <w:pPr>
              <w:rPr>
                <w:sz w:val="20"/>
                <w:szCs w:val="20"/>
              </w:rPr>
            </w:pPr>
            <w:r w:rsidRPr="003A2561">
              <w:rPr>
                <w:sz w:val="20"/>
                <w:szCs w:val="20"/>
              </w:rPr>
              <w:t>руб. с НДС</w:t>
            </w:r>
          </w:p>
        </w:tc>
        <w:tc>
          <w:tcPr>
            <w:tcW w:w="1932" w:type="dxa"/>
            <w:shd w:val="clear" w:color="auto" w:fill="auto"/>
          </w:tcPr>
          <w:p w:rsidR="00B328AD" w:rsidRPr="003A2561" w:rsidRDefault="00B328AD" w:rsidP="00A10798">
            <w:pPr>
              <w:rPr>
                <w:sz w:val="20"/>
                <w:szCs w:val="20"/>
              </w:rPr>
            </w:pPr>
          </w:p>
        </w:tc>
        <w:tc>
          <w:tcPr>
            <w:tcW w:w="2209" w:type="dxa"/>
            <w:shd w:val="clear" w:color="auto" w:fill="auto"/>
          </w:tcPr>
          <w:p w:rsidR="00B328AD" w:rsidRPr="005D0961" w:rsidRDefault="00B328AD" w:rsidP="00A10798">
            <w:pPr>
              <w:rPr>
                <w:i/>
                <w:sz w:val="20"/>
                <w:szCs w:val="20"/>
              </w:rPr>
            </w:pPr>
            <w:r w:rsidRPr="005D0961">
              <w:rPr>
                <w:i/>
                <w:sz w:val="20"/>
                <w:szCs w:val="20"/>
              </w:rPr>
              <w:t>Указать какая система налогообложения</w:t>
            </w:r>
          </w:p>
        </w:tc>
      </w:tr>
      <w:tr w:rsidR="00B328AD" w:rsidRPr="003A2561" w:rsidTr="00A10798">
        <w:tc>
          <w:tcPr>
            <w:tcW w:w="415" w:type="dxa"/>
            <w:shd w:val="clear" w:color="auto" w:fill="auto"/>
          </w:tcPr>
          <w:p w:rsidR="00B328AD" w:rsidRPr="003A2561" w:rsidRDefault="00B328AD" w:rsidP="00A10798">
            <w:pPr>
              <w:rPr>
                <w:sz w:val="20"/>
                <w:szCs w:val="20"/>
              </w:rPr>
            </w:pPr>
            <w:r w:rsidRPr="003A2561">
              <w:rPr>
                <w:sz w:val="20"/>
                <w:szCs w:val="20"/>
              </w:rPr>
              <w:t>2</w:t>
            </w:r>
          </w:p>
        </w:tc>
        <w:tc>
          <w:tcPr>
            <w:tcW w:w="4140" w:type="dxa"/>
            <w:shd w:val="clear" w:color="auto" w:fill="auto"/>
          </w:tcPr>
          <w:p w:rsidR="00B328AD" w:rsidRPr="003A2561" w:rsidRDefault="00B328AD" w:rsidP="00A10798">
            <w:pPr>
              <w:rPr>
                <w:sz w:val="20"/>
                <w:szCs w:val="20"/>
              </w:rPr>
            </w:pPr>
            <w:r w:rsidRPr="003A2561">
              <w:rPr>
                <w:sz w:val="20"/>
                <w:szCs w:val="20"/>
              </w:rPr>
              <w:t>Продолжительность выполнения работ</w:t>
            </w:r>
          </w:p>
        </w:tc>
        <w:tc>
          <w:tcPr>
            <w:tcW w:w="1635" w:type="dxa"/>
            <w:shd w:val="clear" w:color="auto" w:fill="auto"/>
          </w:tcPr>
          <w:p w:rsidR="00B328AD" w:rsidRPr="003A2561" w:rsidRDefault="00B328AD" w:rsidP="00A10798">
            <w:pPr>
              <w:rPr>
                <w:sz w:val="20"/>
                <w:szCs w:val="20"/>
              </w:rPr>
            </w:pPr>
            <w:proofErr w:type="spellStart"/>
            <w:r w:rsidRPr="003A2561">
              <w:rPr>
                <w:sz w:val="20"/>
                <w:szCs w:val="20"/>
              </w:rPr>
              <w:t>дн</w:t>
            </w:r>
            <w:proofErr w:type="spellEnd"/>
            <w:r w:rsidRPr="003A2561">
              <w:rPr>
                <w:sz w:val="20"/>
                <w:szCs w:val="20"/>
              </w:rPr>
              <w:t>./мес.</w:t>
            </w:r>
          </w:p>
        </w:tc>
        <w:tc>
          <w:tcPr>
            <w:tcW w:w="1932" w:type="dxa"/>
            <w:shd w:val="clear" w:color="auto" w:fill="auto"/>
          </w:tcPr>
          <w:p w:rsidR="00B328AD" w:rsidRPr="003A2561" w:rsidRDefault="00B328AD" w:rsidP="00A10798">
            <w:pPr>
              <w:rPr>
                <w:sz w:val="20"/>
                <w:szCs w:val="20"/>
              </w:rPr>
            </w:pPr>
          </w:p>
        </w:tc>
        <w:tc>
          <w:tcPr>
            <w:tcW w:w="2209" w:type="dxa"/>
            <w:shd w:val="clear" w:color="auto" w:fill="auto"/>
          </w:tcPr>
          <w:p w:rsidR="00B328AD" w:rsidRPr="005D0961" w:rsidRDefault="00B328AD" w:rsidP="00A10798">
            <w:pPr>
              <w:rPr>
                <w:i/>
                <w:sz w:val="20"/>
                <w:szCs w:val="20"/>
              </w:rPr>
            </w:pPr>
            <w:r w:rsidRPr="005D0961">
              <w:rPr>
                <w:i/>
                <w:sz w:val="20"/>
                <w:szCs w:val="20"/>
              </w:rPr>
              <w:t>Исходя из графика работ</w:t>
            </w:r>
          </w:p>
        </w:tc>
      </w:tr>
      <w:tr w:rsidR="00B328AD" w:rsidRPr="003A2561" w:rsidTr="00A10798">
        <w:tc>
          <w:tcPr>
            <w:tcW w:w="415" w:type="dxa"/>
            <w:shd w:val="clear" w:color="auto" w:fill="auto"/>
          </w:tcPr>
          <w:p w:rsidR="00B328AD" w:rsidRPr="003A2561" w:rsidRDefault="00B328AD" w:rsidP="00A10798">
            <w:pPr>
              <w:rPr>
                <w:sz w:val="20"/>
                <w:szCs w:val="20"/>
              </w:rPr>
            </w:pPr>
            <w:r w:rsidRPr="003A2561">
              <w:rPr>
                <w:sz w:val="20"/>
                <w:szCs w:val="20"/>
              </w:rPr>
              <w:t>3</w:t>
            </w:r>
          </w:p>
        </w:tc>
        <w:tc>
          <w:tcPr>
            <w:tcW w:w="4140" w:type="dxa"/>
            <w:shd w:val="clear" w:color="auto" w:fill="auto"/>
          </w:tcPr>
          <w:p w:rsidR="00B328AD" w:rsidRPr="003A2561" w:rsidRDefault="00B328AD" w:rsidP="00A10798">
            <w:pPr>
              <w:rPr>
                <w:sz w:val="20"/>
                <w:szCs w:val="20"/>
              </w:rPr>
            </w:pPr>
            <w:r w:rsidRPr="003A2561">
              <w:rPr>
                <w:sz w:val="20"/>
                <w:szCs w:val="20"/>
              </w:rPr>
              <w:t xml:space="preserve">Квалификация участника (наличие документов, в </w:t>
            </w:r>
            <w:proofErr w:type="spellStart"/>
            <w:r w:rsidRPr="003A2561">
              <w:rPr>
                <w:sz w:val="20"/>
                <w:szCs w:val="20"/>
              </w:rPr>
              <w:t>т.ч</w:t>
            </w:r>
            <w:proofErr w:type="spellEnd"/>
            <w:r w:rsidRPr="003A2561">
              <w:rPr>
                <w:sz w:val="20"/>
                <w:szCs w:val="20"/>
              </w:rPr>
              <w:t xml:space="preserve">. лицензии, </w:t>
            </w:r>
            <w:r>
              <w:rPr>
                <w:sz w:val="20"/>
                <w:szCs w:val="20"/>
              </w:rPr>
              <w:t>сертификаты)</w:t>
            </w:r>
          </w:p>
        </w:tc>
        <w:tc>
          <w:tcPr>
            <w:tcW w:w="1635" w:type="dxa"/>
            <w:shd w:val="clear" w:color="auto" w:fill="auto"/>
          </w:tcPr>
          <w:p w:rsidR="00B328AD" w:rsidRPr="003A2561" w:rsidRDefault="00B328AD" w:rsidP="00A10798">
            <w:pPr>
              <w:rPr>
                <w:sz w:val="20"/>
                <w:szCs w:val="20"/>
              </w:rPr>
            </w:pPr>
            <w:proofErr w:type="gramStart"/>
            <w:r w:rsidRPr="003A2561">
              <w:rPr>
                <w:sz w:val="20"/>
                <w:szCs w:val="20"/>
              </w:rPr>
              <w:t>есть</w:t>
            </w:r>
            <w:proofErr w:type="gramEnd"/>
            <w:r w:rsidRPr="003A2561">
              <w:rPr>
                <w:sz w:val="20"/>
                <w:szCs w:val="20"/>
              </w:rPr>
              <w:t>/нет</w:t>
            </w:r>
          </w:p>
        </w:tc>
        <w:tc>
          <w:tcPr>
            <w:tcW w:w="1932" w:type="dxa"/>
            <w:shd w:val="clear" w:color="auto" w:fill="auto"/>
          </w:tcPr>
          <w:p w:rsidR="00B328AD" w:rsidRPr="003A2561" w:rsidRDefault="00B328AD" w:rsidP="00A10798">
            <w:pPr>
              <w:rPr>
                <w:sz w:val="20"/>
                <w:szCs w:val="20"/>
              </w:rPr>
            </w:pPr>
          </w:p>
        </w:tc>
        <w:tc>
          <w:tcPr>
            <w:tcW w:w="2209" w:type="dxa"/>
            <w:shd w:val="clear" w:color="auto" w:fill="auto"/>
          </w:tcPr>
          <w:p w:rsidR="00B328AD" w:rsidRPr="005D0961" w:rsidRDefault="00B328AD" w:rsidP="00A10798">
            <w:pPr>
              <w:rPr>
                <w:i/>
                <w:sz w:val="20"/>
                <w:szCs w:val="20"/>
              </w:rPr>
            </w:pPr>
            <w:r>
              <w:rPr>
                <w:i/>
                <w:sz w:val="20"/>
                <w:szCs w:val="20"/>
              </w:rPr>
              <w:t>Наличие сертификатов, лицензий</w:t>
            </w:r>
          </w:p>
        </w:tc>
      </w:tr>
      <w:tr w:rsidR="00B328AD" w:rsidRPr="003A2561" w:rsidTr="00A10798">
        <w:tc>
          <w:tcPr>
            <w:tcW w:w="415" w:type="dxa"/>
            <w:shd w:val="clear" w:color="auto" w:fill="auto"/>
          </w:tcPr>
          <w:p w:rsidR="00B328AD" w:rsidRPr="003A2561" w:rsidRDefault="00B328AD" w:rsidP="00A10798">
            <w:pPr>
              <w:rPr>
                <w:sz w:val="20"/>
                <w:szCs w:val="20"/>
              </w:rPr>
            </w:pPr>
            <w:r w:rsidRPr="003A2561">
              <w:rPr>
                <w:sz w:val="20"/>
                <w:szCs w:val="20"/>
              </w:rPr>
              <w:t>4</w:t>
            </w:r>
          </w:p>
        </w:tc>
        <w:tc>
          <w:tcPr>
            <w:tcW w:w="4140" w:type="dxa"/>
            <w:shd w:val="clear" w:color="auto" w:fill="auto"/>
          </w:tcPr>
          <w:p w:rsidR="00B328AD" w:rsidRPr="003A2561" w:rsidRDefault="00B328AD" w:rsidP="00A10798">
            <w:pPr>
              <w:rPr>
                <w:sz w:val="20"/>
                <w:szCs w:val="20"/>
              </w:rPr>
            </w:pPr>
            <w:r w:rsidRPr="003A2561">
              <w:rPr>
                <w:sz w:val="20"/>
                <w:szCs w:val="20"/>
              </w:rPr>
              <w:t>Техническая часть предложения</w:t>
            </w:r>
            <w:r>
              <w:rPr>
                <w:sz w:val="20"/>
                <w:szCs w:val="20"/>
              </w:rPr>
              <w:t>:</w:t>
            </w:r>
          </w:p>
        </w:tc>
        <w:tc>
          <w:tcPr>
            <w:tcW w:w="1635" w:type="dxa"/>
            <w:shd w:val="clear" w:color="auto" w:fill="auto"/>
          </w:tcPr>
          <w:p w:rsidR="00B328AD" w:rsidRPr="003A2561" w:rsidRDefault="00B328AD" w:rsidP="00A10798">
            <w:pPr>
              <w:rPr>
                <w:sz w:val="20"/>
                <w:szCs w:val="20"/>
              </w:rPr>
            </w:pPr>
          </w:p>
        </w:tc>
        <w:tc>
          <w:tcPr>
            <w:tcW w:w="1932" w:type="dxa"/>
            <w:shd w:val="clear" w:color="auto" w:fill="auto"/>
          </w:tcPr>
          <w:p w:rsidR="00B328AD" w:rsidRPr="003A2561" w:rsidRDefault="00B328AD" w:rsidP="00A10798">
            <w:pPr>
              <w:rPr>
                <w:sz w:val="20"/>
                <w:szCs w:val="20"/>
              </w:rPr>
            </w:pPr>
          </w:p>
        </w:tc>
        <w:tc>
          <w:tcPr>
            <w:tcW w:w="2209" w:type="dxa"/>
            <w:shd w:val="clear" w:color="auto" w:fill="auto"/>
          </w:tcPr>
          <w:p w:rsidR="00B328AD" w:rsidRPr="005D0961" w:rsidRDefault="00B328AD" w:rsidP="00A10798">
            <w:pPr>
              <w:rPr>
                <w:i/>
                <w:sz w:val="20"/>
                <w:szCs w:val="20"/>
              </w:rPr>
            </w:pPr>
          </w:p>
        </w:tc>
      </w:tr>
      <w:tr w:rsidR="00B328AD" w:rsidRPr="003A2561" w:rsidTr="00A10798">
        <w:tc>
          <w:tcPr>
            <w:tcW w:w="415" w:type="dxa"/>
            <w:shd w:val="clear" w:color="auto" w:fill="auto"/>
          </w:tcPr>
          <w:p w:rsidR="00B328AD" w:rsidRPr="003A2561" w:rsidRDefault="00B328AD" w:rsidP="00A10798">
            <w:pPr>
              <w:rPr>
                <w:sz w:val="20"/>
                <w:szCs w:val="20"/>
              </w:rPr>
            </w:pPr>
            <w:r w:rsidRPr="003A2561">
              <w:rPr>
                <w:sz w:val="20"/>
                <w:szCs w:val="20"/>
              </w:rPr>
              <w:t>4.1</w:t>
            </w:r>
          </w:p>
        </w:tc>
        <w:tc>
          <w:tcPr>
            <w:tcW w:w="4140" w:type="dxa"/>
            <w:shd w:val="clear" w:color="auto" w:fill="auto"/>
          </w:tcPr>
          <w:p w:rsidR="00B328AD" w:rsidRPr="003A2561" w:rsidRDefault="00B328AD" w:rsidP="00A10798">
            <w:pPr>
              <w:rPr>
                <w:sz w:val="20"/>
                <w:szCs w:val="20"/>
              </w:rPr>
            </w:pPr>
            <w:r w:rsidRPr="003A2561">
              <w:rPr>
                <w:sz w:val="20"/>
                <w:szCs w:val="20"/>
              </w:rPr>
              <w:t>Описание методов производства работ</w:t>
            </w:r>
          </w:p>
        </w:tc>
        <w:tc>
          <w:tcPr>
            <w:tcW w:w="1635" w:type="dxa"/>
            <w:shd w:val="clear" w:color="auto" w:fill="auto"/>
          </w:tcPr>
          <w:p w:rsidR="00B328AD" w:rsidRPr="003A2561" w:rsidRDefault="00B328AD" w:rsidP="00A10798">
            <w:pPr>
              <w:rPr>
                <w:sz w:val="20"/>
                <w:szCs w:val="20"/>
              </w:rPr>
            </w:pPr>
            <w:proofErr w:type="gramStart"/>
            <w:r w:rsidRPr="003A2561">
              <w:rPr>
                <w:sz w:val="20"/>
                <w:szCs w:val="20"/>
              </w:rPr>
              <w:t>есть</w:t>
            </w:r>
            <w:proofErr w:type="gramEnd"/>
            <w:r w:rsidRPr="003A2561">
              <w:rPr>
                <w:sz w:val="20"/>
                <w:szCs w:val="20"/>
              </w:rPr>
              <w:t>/нет</w:t>
            </w:r>
          </w:p>
        </w:tc>
        <w:tc>
          <w:tcPr>
            <w:tcW w:w="1932" w:type="dxa"/>
            <w:shd w:val="clear" w:color="auto" w:fill="auto"/>
          </w:tcPr>
          <w:p w:rsidR="00B328AD" w:rsidRPr="003A2561" w:rsidRDefault="00B328AD" w:rsidP="00A10798">
            <w:pPr>
              <w:rPr>
                <w:sz w:val="20"/>
                <w:szCs w:val="20"/>
              </w:rPr>
            </w:pPr>
          </w:p>
        </w:tc>
        <w:tc>
          <w:tcPr>
            <w:tcW w:w="2209" w:type="dxa"/>
            <w:shd w:val="clear" w:color="auto" w:fill="auto"/>
          </w:tcPr>
          <w:p w:rsidR="00B328AD" w:rsidRPr="005D0961" w:rsidRDefault="00B328AD" w:rsidP="00A10798">
            <w:pPr>
              <w:rPr>
                <w:i/>
                <w:sz w:val="20"/>
                <w:szCs w:val="20"/>
              </w:rPr>
            </w:pPr>
          </w:p>
        </w:tc>
      </w:tr>
      <w:tr w:rsidR="00B328AD" w:rsidRPr="003A2561" w:rsidTr="00A10798">
        <w:tc>
          <w:tcPr>
            <w:tcW w:w="415" w:type="dxa"/>
            <w:shd w:val="clear" w:color="auto" w:fill="auto"/>
          </w:tcPr>
          <w:p w:rsidR="00B328AD" w:rsidRPr="003A2561" w:rsidRDefault="00B328AD" w:rsidP="00A10798">
            <w:pPr>
              <w:rPr>
                <w:sz w:val="20"/>
                <w:szCs w:val="20"/>
              </w:rPr>
            </w:pPr>
            <w:r w:rsidRPr="003A2561">
              <w:rPr>
                <w:sz w:val="20"/>
                <w:szCs w:val="20"/>
              </w:rPr>
              <w:t>4.2</w:t>
            </w:r>
          </w:p>
        </w:tc>
        <w:tc>
          <w:tcPr>
            <w:tcW w:w="4140" w:type="dxa"/>
            <w:shd w:val="clear" w:color="auto" w:fill="auto"/>
          </w:tcPr>
          <w:p w:rsidR="00B328AD" w:rsidRPr="003A2561" w:rsidRDefault="00B328AD" w:rsidP="00A10798">
            <w:pPr>
              <w:rPr>
                <w:sz w:val="20"/>
                <w:szCs w:val="20"/>
              </w:rPr>
            </w:pPr>
            <w:r w:rsidRPr="003A2561">
              <w:rPr>
                <w:sz w:val="20"/>
                <w:szCs w:val="20"/>
              </w:rPr>
              <w:t>Предложения по механизации</w:t>
            </w:r>
          </w:p>
        </w:tc>
        <w:tc>
          <w:tcPr>
            <w:tcW w:w="1635" w:type="dxa"/>
            <w:shd w:val="clear" w:color="auto" w:fill="auto"/>
          </w:tcPr>
          <w:p w:rsidR="00B328AD" w:rsidRPr="003A2561" w:rsidRDefault="00B328AD" w:rsidP="00A10798">
            <w:pPr>
              <w:rPr>
                <w:sz w:val="20"/>
                <w:szCs w:val="20"/>
              </w:rPr>
            </w:pPr>
            <w:proofErr w:type="gramStart"/>
            <w:r w:rsidRPr="003A2561">
              <w:rPr>
                <w:sz w:val="20"/>
                <w:szCs w:val="20"/>
              </w:rPr>
              <w:t>есть</w:t>
            </w:r>
            <w:proofErr w:type="gramEnd"/>
            <w:r w:rsidRPr="003A2561">
              <w:rPr>
                <w:sz w:val="20"/>
                <w:szCs w:val="20"/>
              </w:rPr>
              <w:t>/нет</w:t>
            </w:r>
          </w:p>
        </w:tc>
        <w:tc>
          <w:tcPr>
            <w:tcW w:w="1932" w:type="dxa"/>
            <w:shd w:val="clear" w:color="auto" w:fill="auto"/>
          </w:tcPr>
          <w:p w:rsidR="00B328AD" w:rsidRPr="003A2561" w:rsidRDefault="00B328AD" w:rsidP="00A10798">
            <w:pPr>
              <w:rPr>
                <w:sz w:val="20"/>
                <w:szCs w:val="20"/>
              </w:rPr>
            </w:pPr>
          </w:p>
        </w:tc>
        <w:tc>
          <w:tcPr>
            <w:tcW w:w="2209" w:type="dxa"/>
            <w:shd w:val="clear" w:color="auto" w:fill="auto"/>
          </w:tcPr>
          <w:p w:rsidR="00B328AD" w:rsidRPr="005D0961" w:rsidRDefault="00B328AD" w:rsidP="00A10798">
            <w:pPr>
              <w:rPr>
                <w:i/>
                <w:sz w:val="20"/>
                <w:szCs w:val="20"/>
              </w:rPr>
            </w:pPr>
          </w:p>
        </w:tc>
      </w:tr>
      <w:tr w:rsidR="00B328AD" w:rsidRPr="003A2561" w:rsidTr="00A10798">
        <w:tc>
          <w:tcPr>
            <w:tcW w:w="415" w:type="dxa"/>
            <w:shd w:val="clear" w:color="auto" w:fill="auto"/>
          </w:tcPr>
          <w:p w:rsidR="00B328AD" w:rsidRPr="003A2561" w:rsidRDefault="00B328AD" w:rsidP="00A10798">
            <w:pPr>
              <w:rPr>
                <w:sz w:val="20"/>
                <w:szCs w:val="20"/>
              </w:rPr>
            </w:pPr>
            <w:r w:rsidRPr="003A2561">
              <w:rPr>
                <w:sz w:val="20"/>
                <w:szCs w:val="20"/>
              </w:rPr>
              <w:t>4.3</w:t>
            </w:r>
          </w:p>
        </w:tc>
        <w:tc>
          <w:tcPr>
            <w:tcW w:w="4140" w:type="dxa"/>
            <w:shd w:val="clear" w:color="auto" w:fill="auto"/>
          </w:tcPr>
          <w:p w:rsidR="00B328AD" w:rsidRPr="003A2561" w:rsidRDefault="00B328AD" w:rsidP="00A10798">
            <w:pPr>
              <w:rPr>
                <w:sz w:val="20"/>
                <w:szCs w:val="20"/>
              </w:rPr>
            </w:pPr>
            <w:r w:rsidRPr="003A2561">
              <w:rPr>
                <w:sz w:val="20"/>
                <w:szCs w:val="20"/>
              </w:rPr>
              <w:t>Качество продукции (работ, услуг)</w:t>
            </w:r>
          </w:p>
        </w:tc>
        <w:tc>
          <w:tcPr>
            <w:tcW w:w="1635" w:type="dxa"/>
            <w:shd w:val="clear" w:color="auto" w:fill="auto"/>
          </w:tcPr>
          <w:p w:rsidR="00B328AD" w:rsidRPr="003A2561" w:rsidRDefault="00B328AD" w:rsidP="00A10798">
            <w:pPr>
              <w:rPr>
                <w:sz w:val="20"/>
                <w:szCs w:val="20"/>
              </w:rPr>
            </w:pPr>
            <w:proofErr w:type="gramStart"/>
            <w:r w:rsidRPr="003A2561">
              <w:rPr>
                <w:sz w:val="20"/>
                <w:szCs w:val="20"/>
              </w:rPr>
              <w:t>есть</w:t>
            </w:r>
            <w:proofErr w:type="gramEnd"/>
            <w:r w:rsidRPr="003A2561">
              <w:rPr>
                <w:sz w:val="20"/>
                <w:szCs w:val="20"/>
              </w:rPr>
              <w:t>/нет</w:t>
            </w:r>
          </w:p>
        </w:tc>
        <w:tc>
          <w:tcPr>
            <w:tcW w:w="1932" w:type="dxa"/>
            <w:shd w:val="clear" w:color="auto" w:fill="auto"/>
          </w:tcPr>
          <w:p w:rsidR="00B328AD" w:rsidRPr="003A2561" w:rsidRDefault="00B328AD" w:rsidP="00A10798">
            <w:pPr>
              <w:rPr>
                <w:sz w:val="20"/>
                <w:szCs w:val="20"/>
              </w:rPr>
            </w:pPr>
          </w:p>
        </w:tc>
        <w:tc>
          <w:tcPr>
            <w:tcW w:w="2209" w:type="dxa"/>
            <w:shd w:val="clear" w:color="auto" w:fill="auto"/>
          </w:tcPr>
          <w:p w:rsidR="00B328AD" w:rsidRPr="005D0961" w:rsidRDefault="00B328AD" w:rsidP="00A10798">
            <w:pPr>
              <w:rPr>
                <w:i/>
                <w:sz w:val="20"/>
                <w:szCs w:val="20"/>
              </w:rPr>
            </w:pPr>
          </w:p>
        </w:tc>
      </w:tr>
      <w:tr w:rsidR="00B328AD" w:rsidRPr="003A2561" w:rsidTr="00A10798">
        <w:tc>
          <w:tcPr>
            <w:tcW w:w="415" w:type="dxa"/>
            <w:shd w:val="clear" w:color="auto" w:fill="auto"/>
          </w:tcPr>
          <w:p w:rsidR="00B328AD" w:rsidRPr="003A2561" w:rsidRDefault="00B328AD" w:rsidP="00A10798">
            <w:pPr>
              <w:rPr>
                <w:sz w:val="20"/>
                <w:szCs w:val="20"/>
              </w:rPr>
            </w:pPr>
            <w:r w:rsidRPr="003A2561">
              <w:rPr>
                <w:sz w:val="20"/>
                <w:szCs w:val="20"/>
              </w:rPr>
              <w:t>4.5</w:t>
            </w:r>
          </w:p>
        </w:tc>
        <w:tc>
          <w:tcPr>
            <w:tcW w:w="4140" w:type="dxa"/>
            <w:shd w:val="clear" w:color="auto" w:fill="auto"/>
          </w:tcPr>
          <w:p w:rsidR="00B328AD" w:rsidRPr="003A2561" w:rsidRDefault="00B328AD" w:rsidP="00A10798">
            <w:pPr>
              <w:rPr>
                <w:sz w:val="20"/>
                <w:szCs w:val="20"/>
              </w:rPr>
            </w:pPr>
            <w:r w:rsidRPr="003A2561">
              <w:rPr>
                <w:sz w:val="20"/>
                <w:szCs w:val="20"/>
              </w:rPr>
              <w:t>Соответствие стандартам и требованиям безопасности</w:t>
            </w:r>
          </w:p>
        </w:tc>
        <w:tc>
          <w:tcPr>
            <w:tcW w:w="1635" w:type="dxa"/>
            <w:shd w:val="clear" w:color="auto" w:fill="auto"/>
          </w:tcPr>
          <w:p w:rsidR="00B328AD" w:rsidRPr="003A2561" w:rsidRDefault="00B328AD" w:rsidP="00A10798">
            <w:pPr>
              <w:rPr>
                <w:sz w:val="20"/>
                <w:szCs w:val="20"/>
              </w:rPr>
            </w:pPr>
            <w:proofErr w:type="gramStart"/>
            <w:r w:rsidRPr="003A2561">
              <w:rPr>
                <w:sz w:val="20"/>
                <w:szCs w:val="20"/>
              </w:rPr>
              <w:t>есть</w:t>
            </w:r>
            <w:proofErr w:type="gramEnd"/>
            <w:r w:rsidRPr="003A2561">
              <w:rPr>
                <w:sz w:val="20"/>
                <w:szCs w:val="20"/>
              </w:rPr>
              <w:t>/нет</w:t>
            </w:r>
          </w:p>
        </w:tc>
        <w:tc>
          <w:tcPr>
            <w:tcW w:w="1932" w:type="dxa"/>
            <w:shd w:val="clear" w:color="auto" w:fill="auto"/>
          </w:tcPr>
          <w:p w:rsidR="00B328AD" w:rsidRPr="003A2561" w:rsidRDefault="00B328AD" w:rsidP="00A10798">
            <w:pPr>
              <w:rPr>
                <w:sz w:val="20"/>
                <w:szCs w:val="20"/>
              </w:rPr>
            </w:pPr>
          </w:p>
        </w:tc>
        <w:tc>
          <w:tcPr>
            <w:tcW w:w="2209" w:type="dxa"/>
            <w:shd w:val="clear" w:color="auto" w:fill="auto"/>
          </w:tcPr>
          <w:p w:rsidR="00B328AD" w:rsidRPr="005D0961" w:rsidRDefault="00B328AD" w:rsidP="00A10798">
            <w:pPr>
              <w:rPr>
                <w:i/>
                <w:sz w:val="20"/>
                <w:szCs w:val="20"/>
              </w:rPr>
            </w:pPr>
          </w:p>
        </w:tc>
      </w:tr>
      <w:tr w:rsidR="00B328AD" w:rsidRPr="003A2561" w:rsidTr="00A10798">
        <w:tc>
          <w:tcPr>
            <w:tcW w:w="415" w:type="dxa"/>
            <w:shd w:val="clear" w:color="auto" w:fill="auto"/>
          </w:tcPr>
          <w:p w:rsidR="00B328AD" w:rsidRPr="003A2561" w:rsidRDefault="00B328AD" w:rsidP="00A10798">
            <w:pPr>
              <w:rPr>
                <w:sz w:val="20"/>
                <w:szCs w:val="20"/>
              </w:rPr>
            </w:pPr>
            <w:r w:rsidRPr="003A2561">
              <w:rPr>
                <w:sz w:val="20"/>
                <w:szCs w:val="20"/>
              </w:rPr>
              <w:t>5</w:t>
            </w:r>
          </w:p>
        </w:tc>
        <w:tc>
          <w:tcPr>
            <w:tcW w:w="4140" w:type="dxa"/>
            <w:shd w:val="clear" w:color="auto" w:fill="auto"/>
          </w:tcPr>
          <w:p w:rsidR="00B328AD" w:rsidRPr="003A2561" w:rsidRDefault="00B328AD" w:rsidP="00A10798">
            <w:pPr>
              <w:rPr>
                <w:sz w:val="20"/>
                <w:szCs w:val="20"/>
              </w:rPr>
            </w:pPr>
            <w:r w:rsidRPr="003A2561">
              <w:rPr>
                <w:sz w:val="20"/>
                <w:szCs w:val="20"/>
              </w:rPr>
              <w:t>Условия оплаты</w:t>
            </w:r>
          </w:p>
        </w:tc>
        <w:tc>
          <w:tcPr>
            <w:tcW w:w="1635" w:type="dxa"/>
            <w:shd w:val="clear" w:color="auto" w:fill="auto"/>
          </w:tcPr>
          <w:p w:rsidR="00B328AD" w:rsidRPr="003A2561" w:rsidRDefault="00B328AD" w:rsidP="00A10798">
            <w:pPr>
              <w:rPr>
                <w:sz w:val="20"/>
                <w:szCs w:val="20"/>
              </w:rPr>
            </w:pPr>
            <w:proofErr w:type="gramStart"/>
            <w:r w:rsidRPr="003A2561">
              <w:rPr>
                <w:sz w:val="20"/>
                <w:szCs w:val="20"/>
              </w:rPr>
              <w:t>есть</w:t>
            </w:r>
            <w:proofErr w:type="gramEnd"/>
            <w:r w:rsidRPr="003A2561">
              <w:rPr>
                <w:sz w:val="20"/>
                <w:szCs w:val="20"/>
              </w:rPr>
              <w:t>/нет</w:t>
            </w:r>
          </w:p>
        </w:tc>
        <w:tc>
          <w:tcPr>
            <w:tcW w:w="1932" w:type="dxa"/>
            <w:shd w:val="clear" w:color="auto" w:fill="auto"/>
          </w:tcPr>
          <w:p w:rsidR="00B328AD" w:rsidRPr="003A2561" w:rsidRDefault="00B328AD" w:rsidP="00A10798">
            <w:pPr>
              <w:rPr>
                <w:sz w:val="20"/>
                <w:szCs w:val="20"/>
              </w:rPr>
            </w:pPr>
          </w:p>
        </w:tc>
        <w:tc>
          <w:tcPr>
            <w:tcW w:w="2209" w:type="dxa"/>
            <w:shd w:val="clear" w:color="auto" w:fill="auto"/>
          </w:tcPr>
          <w:p w:rsidR="00B328AD" w:rsidRPr="005D0961" w:rsidRDefault="00B328AD" w:rsidP="00A10798">
            <w:pPr>
              <w:rPr>
                <w:i/>
                <w:sz w:val="20"/>
                <w:szCs w:val="20"/>
              </w:rPr>
            </w:pPr>
            <w:r>
              <w:rPr>
                <w:i/>
                <w:sz w:val="20"/>
                <w:szCs w:val="20"/>
              </w:rPr>
              <w:t>Аванс, условия по срокам платежей</w:t>
            </w:r>
          </w:p>
        </w:tc>
      </w:tr>
      <w:tr w:rsidR="00B328AD" w:rsidRPr="003A2561" w:rsidTr="00A10798">
        <w:tc>
          <w:tcPr>
            <w:tcW w:w="415" w:type="dxa"/>
            <w:shd w:val="clear" w:color="auto" w:fill="auto"/>
          </w:tcPr>
          <w:p w:rsidR="00B328AD" w:rsidRPr="003A2561" w:rsidRDefault="00B328AD" w:rsidP="00A10798">
            <w:pPr>
              <w:rPr>
                <w:sz w:val="20"/>
                <w:szCs w:val="20"/>
              </w:rPr>
            </w:pPr>
            <w:r w:rsidRPr="003A2561">
              <w:rPr>
                <w:sz w:val="20"/>
                <w:szCs w:val="20"/>
              </w:rPr>
              <w:t>6</w:t>
            </w:r>
          </w:p>
        </w:tc>
        <w:tc>
          <w:tcPr>
            <w:tcW w:w="4140" w:type="dxa"/>
            <w:shd w:val="clear" w:color="auto" w:fill="auto"/>
          </w:tcPr>
          <w:p w:rsidR="00B328AD" w:rsidRPr="003A2561" w:rsidRDefault="00B328AD" w:rsidP="00A10798">
            <w:pPr>
              <w:rPr>
                <w:sz w:val="20"/>
                <w:szCs w:val="20"/>
              </w:rPr>
            </w:pPr>
            <w:r w:rsidRPr="003A2561">
              <w:rPr>
                <w:sz w:val="20"/>
                <w:szCs w:val="20"/>
              </w:rPr>
              <w:t>Организация сервисного обслуживания и гарантийные обязательства</w:t>
            </w:r>
          </w:p>
        </w:tc>
        <w:tc>
          <w:tcPr>
            <w:tcW w:w="1635" w:type="dxa"/>
            <w:shd w:val="clear" w:color="auto" w:fill="auto"/>
          </w:tcPr>
          <w:p w:rsidR="00B328AD" w:rsidRPr="003A2561" w:rsidRDefault="00B328AD" w:rsidP="00A10798">
            <w:pPr>
              <w:rPr>
                <w:sz w:val="20"/>
                <w:szCs w:val="20"/>
              </w:rPr>
            </w:pPr>
            <w:proofErr w:type="gramStart"/>
            <w:r w:rsidRPr="003A2561">
              <w:rPr>
                <w:sz w:val="20"/>
                <w:szCs w:val="20"/>
              </w:rPr>
              <w:t>есть</w:t>
            </w:r>
            <w:proofErr w:type="gramEnd"/>
            <w:r w:rsidRPr="003A2561">
              <w:rPr>
                <w:sz w:val="20"/>
                <w:szCs w:val="20"/>
              </w:rPr>
              <w:t>/нет</w:t>
            </w:r>
          </w:p>
        </w:tc>
        <w:tc>
          <w:tcPr>
            <w:tcW w:w="1932" w:type="dxa"/>
            <w:shd w:val="clear" w:color="auto" w:fill="auto"/>
          </w:tcPr>
          <w:p w:rsidR="00B328AD" w:rsidRPr="003A2561" w:rsidRDefault="00B328AD" w:rsidP="00A10798">
            <w:pPr>
              <w:rPr>
                <w:sz w:val="20"/>
                <w:szCs w:val="20"/>
              </w:rPr>
            </w:pPr>
          </w:p>
        </w:tc>
        <w:tc>
          <w:tcPr>
            <w:tcW w:w="2209" w:type="dxa"/>
            <w:shd w:val="clear" w:color="auto" w:fill="auto"/>
          </w:tcPr>
          <w:p w:rsidR="00B328AD" w:rsidRPr="005D0961" w:rsidRDefault="00B328AD" w:rsidP="00A10798">
            <w:pPr>
              <w:rPr>
                <w:i/>
                <w:sz w:val="20"/>
                <w:szCs w:val="20"/>
              </w:rPr>
            </w:pPr>
          </w:p>
        </w:tc>
      </w:tr>
      <w:tr w:rsidR="00B328AD" w:rsidRPr="003A2561" w:rsidTr="00A10798">
        <w:tc>
          <w:tcPr>
            <w:tcW w:w="415" w:type="dxa"/>
            <w:shd w:val="clear" w:color="auto" w:fill="auto"/>
          </w:tcPr>
          <w:p w:rsidR="00B328AD" w:rsidRPr="003A2561" w:rsidRDefault="00B328AD" w:rsidP="00A10798">
            <w:pPr>
              <w:rPr>
                <w:sz w:val="20"/>
                <w:szCs w:val="20"/>
              </w:rPr>
            </w:pPr>
            <w:r w:rsidRPr="003A2561">
              <w:rPr>
                <w:sz w:val="20"/>
                <w:szCs w:val="20"/>
              </w:rPr>
              <w:t>7</w:t>
            </w:r>
          </w:p>
        </w:tc>
        <w:tc>
          <w:tcPr>
            <w:tcW w:w="4140" w:type="dxa"/>
            <w:shd w:val="clear" w:color="auto" w:fill="auto"/>
          </w:tcPr>
          <w:p w:rsidR="00B328AD" w:rsidRPr="003A2561" w:rsidRDefault="00B328AD" w:rsidP="00A10798">
            <w:pPr>
              <w:rPr>
                <w:sz w:val="20"/>
                <w:szCs w:val="20"/>
              </w:rPr>
            </w:pPr>
            <w:r w:rsidRPr="003A2561">
              <w:rPr>
                <w:sz w:val="20"/>
                <w:szCs w:val="20"/>
              </w:rPr>
              <w:t>Дополнительные предложения</w:t>
            </w:r>
          </w:p>
        </w:tc>
        <w:tc>
          <w:tcPr>
            <w:tcW w:w="1635" w:type="dxa"/>
            <w:shd w:val="clear" w:color="auto" w:fill="auto"/>
          </w:tcPr>
          <w:p w:rsidR="00B328AD" w:rsidRPr="003A2561" w:rsidRDefault="00B328AD" w:rsidP="00A10798">
            <w:pPr>
              <w:rPr>
                <w:sz w:val="20"/>
                <w:szCs w:val="20"/>
              </w:rPr>
            </w:pPr>
            <w:proofErr w:type="gramStart"/>
            <w:r w:rsidRPr="003A2561">
              <w:rPr>
                <w:sz w:val="20"/>
                <w:szCs w:val="20"/>
              </w:rPr>
              <w:t>есть</w:t>
            </w:r>
            <w:proofErr w:type="gramEnd"/>
            <w:r w:rsidRPr="003A2561">
              <w:rPr>
                <w:sz w:val="20"/>
                <w:szCs w:val="20"/>
              </w:rPr>
              <w:t>/нет</w:t>
            </w:r>
          </w:p>
        </w:tc>
        <w:tc>
          <w:tcPr>
            <w:tcW w:w="1932" w:type="dxa"/>
            <w:shd w:val="clear" w:color="auto" w:fill="auto"/>
          </w:tcPr>
          <w:p w:rsidR="00B328AD" w:rsidRPr="003A2561" w:rsidRDefault="00B328AD" w:rsidP="00A10798">
            <w:pPr>
              <w:rPr>
                <w:sz w:val="20"/>
                <w:szCs w:val="20"/>
              </w:rPr>
            </w:pPr>
          </w:p>
        </w:tc>
        <w:tc>
          <w:tcPr>
            <w:tcW w:w="2209" w:type="dxa"/>
            <w:shd w:val="clear" w:color="auto" w:fill="auto"/>
          </w:tcPr>
          <w:p w:rsidR="00B328AD" w:rsidRPr="005D0961" w:rsidRDefault="00B328AD" w:rsidP="00A10798">
            <w:pPr>
              <w:rPr>
                <w:i/>
                <w:sz w:val="20"/>
                <w:szCs w:val="20"/>
              </w:rPr>
            </w:pPr>
          </w:p>
        </w:tc>
      </w:tr>
    </w:tbl>
    <w:p w:rsidR="00B328AD" w:rsidRPr="00684927" w:rsidRDefault="00B328AD" w:rsidP="00B328AD">
      <w:pPr>
        <w:pStyle w:val="af6"/>
        <w:spacing w:line="240" w:lineRule="auto"/>
        <w:ind w:firstLine="0"/>
        <w:rPr>
          <w:sz w:val="20"/>
          <w:szCs w:val="20"/>
          <w:lang w:val="en-US"/>
        </w:rPr>
      </w:pPr>
    </w:p>
    <w:p w:rsidR="00B328AD" w:rsidRPr="004F2B78" w:rsidRDefault="00B328AD" w:rsidP="00B328AD">
      <w:pPr>
        <w:pStyle w:val="af6"/>
        <w:spacing w:line="240" w:lineRule="auto"/>
        <w:ind w:firstLine="0"/>
        <w:rPr>
          <w:sz w:val="20"/>
          <w:szCs w:val="20"/>
        </w:rPr>
      </w:pPr>
      <w:r w:rsidRPr="007D4040">
        <w:rPr>
          <w:sz w:val="20"/>
          <w:szCs w:val="20"/>
        </w:rPr>
        <w:t xml:space="preserve">Следуя праву, предоставленному нам условиями и порядком проведения </w:t>
      </w:r>
      <w:r>
        <w:rPr>
          <w:sz w:val="20"/>
          <w:szCs w:val="20"/>
        </w:rPr>
        <w:t>_______________</w:t>
      </w:r>
      <w:r w:rsidRPr="007D4040">
        <w:rPr>
          <w:sz w:val="20"/>
          <w:szCs w:val="20"/>
        </w:rPr>
        <w:t>, мы предлагаем на Ваше рассмотрение дополнительные предложения: ___________________________________________</w:t>
      </w:r>
      <w:r>
        <w:rPr>
          <w:sz w:val="20"/>
          <w:szCs w:val="20"/>
        </w:rPr>
        <w:t>___________</w:t>
      </w:r>
    </w:p>
    <w:p w:rsidR="00B328AD" w:rsidRPr="007D4040" w:rsidRDefault="00B328AD" w:rsidP="00B328AD">
      <w:pPr>
        <w:pStyle w:val="af6"/>
        <w:spacing w:line="240" w:lineRule="auto"/>
        <w:ind w:firstLine="0"/>
        <w:rPr>
          <w:sz w:val="20"/>
          <w:szCs w:val="20"/>
        </w:rPr>
      </w:pPr>
      <w:r w:rsidRPr="007D4040">
        <w:rPr>
          <w:sz w:val="20"/>
          <w:szCs w:val="20"/>
        </w:rPr>
        <w:t>______________________________________________________________________</w:t>
      </w:r>
      <w:r>
        <w:rPr>
          <w:sz w:val="20"/>
          <w:szCs w:val="20"/>
        </w:rPr>
        <w:t>_____________________________</w:t>
      </w:r>
    </w:p>
    <w:p w:rsidR="00B328AD" w:rsidRPr="007D4040" w:rsidRDefault="00B328AD" w:rsidP="00B328AD">
      <w:pPr>
        <w:pStyle w:val="af6"/>
        <w:spacing w:line="240" w:lineRule="auto"/>
        <w:rPr>
          <w:sz w:val="20"/>
          <w:szCs w:val="20"/>
        </w:rPr>
      </w:pPr>
      <w:proofErr w:type="gramStart"/>
      <w:r w:rsidRPr="007D4040">
        <w:rPr>
          <w:sz w:val="20"/>
          <w:szCs w:val="20"/>
        </w:rPr>
        <w:t xml:space="preserve">Если наши предложения, изложенные выше, будут приняты, мы берем на себя обязательство выполнить заказ в соответствии с требованиями </w:t>
      </w:r>
      <w:r>
        <w:rPr>
          <w:sz w:val="20"/>
          <w:szCs w:val="20"/>
        </w:rPr>
        <w:t xml:space="preserve">конкурсной </w:t>
      </w:r>
      <w:r w:rsidRPr="007D4040">
        <w:rPr>
          <w:sz w:val="20"/>
          <w:szCs w:val="20"/>
        </w:rPr>
        <w:t>документации и согласно нашим предложениям, которые мы просим включить в контракт (договор), а также подписать контракт (договор) на принятых условиях не позднее 10 дней с момента официального направления предложения заключить договор, поступившего от Заказчика.</w:t>
      </w:r>
      <w:proofErr w:type="gramEnd"/>
    </w:p>
    <w:p w:rsidR="00B328AD" w:rsidRPr="007D4040" w:rsidRDefault="00B328AD" w:rsidP="00B328AD">
      <w:pPr>
        <w:pStyle w:val="af6"/>
        <w:spacing w:line="240" w:lineRule="auto"/>
        <w:rPr>
          <w:sz w:val="20"/>
          <w:szCs w:val="20"/>
        </w:rPr>
      </w:pPr>
      <w:r w:rsidRPr="007D4040">
        <w:rPr>
          <w:sz w:val="20"/>
          <w:szCs w:val="20"/>
        </w:rPr>
        <w:t>Мы объявляем, что до подписания контракта (договора) на выполнение заказа настоящее предложение и Ваше уведомление о нашей победе не будут считаться как имеющие силу договора между нами.</w:t>
      </w:r>
    </w:p>
    <w:p w:rsidR="00B328AD" w:rsidRPr="007D4040" w:rsidRDefault="00B328AD" w:rsidP="00B328AD">
      <w:pPr>
        <w:pStyle w:val="af6"/>
        <w:spacing w:line="240" w:lineRule="auto"/>
        <w:rPr>
          <w:sz w:val="20"/>
          <w:szCs w:val="20"/>
        </w:rPr>
      </w:pPr>
      <w:r w:rsidRPr="007D4040">
        <w:rPr>
          <w:sz w:val="20"/>
          <w:szCs w:val="20"/>
        </w:rPr>
        <w:lastRenderedPageBreak/>
        <w:t>Мы согласны с условием, что Вы не обязаны принимать предложение с самой низкой стоимостью работ и минимальными сроками выполнения заказа по объекту конкурса.</w:t>
      </w:r>
    </w:p>
    <w:p w:rsidR="00B328AD" w:rsidRDefault="00B328AD" w:rsidP="00B328AD">
      <w:pPr>
        <w:pStyle w:val="af6"/>
        <w:spacing w:line="240" w:lineRule="auto"/>
        <w:ind w:firstLine="0"/>
        <w:rPr>
          <w:sz w:val="20"/>
          <w:szCs w:val="20"/>
        </w:rPr>
      </w:pPr>
      <w:r w:rsidRPr="007D4040">
        <w:rPr>
          <w:sz w:val="20"/>
          <w:szCs w:val="20"/>
        </w:rPr>
        <w:t>Контактные телефоны, должности, Ф.И.О. лиц (полностью</w:t>
      </w:r>
      <w:r>
        <w:rPr>
          <w:sz w:val="20"/>
          <w:szCs w:val="20"/>
        </w:rPr>
        <w:t>), уполномоченных для контактов</w:t>
      </w:r>
      <w:r w:rsidRPr="007D4040">
        <w:rPr>
          <w:sz w:val="20"/>
          <w:szCs w:val="20"/>
        </w:rPr>
        <w:t>_____</w:t>
      </w:r>
      <w:r>
        <w:rPr>
          <w:sz w:val="20"/>
          <w:szCs w:val="20"/>
        </w:rPr>
        <w:t>______________</w:t>
      </w:r>
    </w:p>
    <w:p w:rsidR="00B328AD" w:rsidRPr="007D4040" w:rsidRDefault="00B328AD" w:rsidP="00B328AD">
      <w:pPr>
        <w:pStyle w:val="af6"/>
        <w:spacing w:line="240" w:lineRule="auto"/>
        <w:ind w:firstLine="0"/>
        <w:rPr>
          <w:sz w:val="20"/>
          <w:szCs w:val="20"/>
        </w:rPr>
      </w:pPr>
      <w:r>
        <w:rPr>
          <w:sz w:val="20"/>
          <w:szCs w:val="20"/>
        </w:rPr>
        <w:t>___________________________________________________________________________________________________</w:t>
      </w:r>
    </w:p>
    <w:p w:rsidR="00B328AD" w:rsidRPr="007D4040" w:rsidRDefault="00B328AD" w:rsidP="00B328AD">
      <w:pPr>
        <w:pStyle w:val="af6"/>
        <w:spacing w:line="240" w:lineRule="auto"/>
        <w:ind w:firstLine="0"/>
        <w:rPr>
          <w:sz w:val="20"/>
          <w:szCs w:val="20"/>
        </w:rPr>
      </w:pPr>
      <w:r w:rsidRPr="007D4040">
        <w:rPr>
          <w:sz w:val="20"/>
          <w:szCs w:val="20"/>
        </w:rPr>
        <w:t>Адрес электронной почты __________________________________________</w:t>
      </w:r>
    </w:p>
    <w:p w:rsidR="00B328AD" w:rsidRPr="007A7507" w:rsidRDefault="00B328AD" w:rsidP="00B328AD">
      <w:pPr>
        <w:pStyle w:val="af6"/>
        <w:spacing w:line="240" w:lineRule="auto"/>
        <w:ind w:firstLine="0"/>
        <w:rPr>
          <w:sz w:val="20"/>
          <w:szCs w:val="20"/>
        </w:rPr>
      </w:pPr>
    </w:p>
    <w:p w:rsidR="00B328AD" w:rsidRPr="007D4040" w:rsidRDefault="00B328AD" w:rsidP="00B328AD">
      <w:pPr>
        <w:pStyle w:val="af6"/>
        <w:spacing w:line="240" w:lineRule="auto"/>
        <w:ind w:firstLine="0"/>
        <w:rPr>
          <w:sz w:val="20"/>
          <w:szCs w:val="20"/>
        </w:rPr>
      </w:pPr>
      <w:r w:rsidRPr="007D4040">
        <w:rPr>
          <w:sz w:val="20"/>
          <w:szCs w:val="20"/>
        </w:rPr>
        <w:t>Руководитель _____________________ (подпись, Ф.И.О.)</w:t>
      </w:r>
    </w:p>
    <w:p w:rsidR="00B328AD" w:rsidRPr="007D4040" w:rsidRDefault="00B328AD" w:rsidP="00B328AD">
      <w:pPr>
        <w:pStyle w:val="af6"/>
        <w:spacing w:line="240" w:lineRule="auto"/>
        <w:rPr>
          <w:sz w:val="20"/>
          <w:szCs w:val="20"/>
        </w:rPr>
      </w:pPr>
    </w:p>
    <w:p w:rsidR="00B328AD" w:rsidRPr="007D4040" w:rsidRDefault="00B328AD" w:rsidP="00B328AD">
      <w:pPr>
        <w:pStyle w:val="af6"/>
        <w:spacing w:line="240" w:lineRule="auto"/>
        <w:ind w:firstLine="0"/>
        <w:rPr>
          <w:sz w:val="20"/>
          <w:szCs w:val="20"/>
        </w:rPr>
      </w:pPr>
      <w:r w:rsidRPr="007D4040">
        <w:rPr>
          <w:sz w:val="20"/>
          <w:szCs w:val="20"/>
        </w:rPr>
        <w:t>Главный бухгалтер ______________________ (подпись, Ф.И.О.)</w:t>
      </w:r>
    </w:p>
    <w:p w:rsidR="00B328AD" w:rsidRPr="007D4040" w:rsidRDefault="00B328AD" w:rsidP="00B328AD">
      <w:pPr>
        <w:pStyle w:val="af6"/>
        <w:spacing w:line="240" w:lineRule="auto"/>
        <w:ind w:firstLine="0"/>
        <w:rPr>
          <w:sz w:val="20"/>
          <w:szCs w:val="20"/>
        </w:rPr>
      </w:pPr>
      <w:r>
        <w:rPr>
          <w:sz w:val="20"/>
          <w:szCs w:val="20"/>
        </w:rPr>
        <w:t xml:space="preserve">                      </w:t>
      </w:r>
      <w:r w:rsidRPr="00A704F4">
        <w:rPr>
          <w:sz w:val="20"/>
          <w:szCs w:val="20"/>
        </w:rPr>
        <w:tab/>
      </w:r>
      <w:r w:rsidRPr="00A704F4">
        <w:rPr>
          <w:sz w:val="20"/>
          <w:szCs w:val="20"/>
        </w:rPr>
        <w:tab/>
      </w:r>
      <w:r w:rsidRPr="00A704F4">
        <w:rPr>
          <w:sz w:val="20"/>
          <w:szCs w:val="20"/>
        </w:rPr>
        <w:tab/>
      </w:r>
      <w:r w:rsidRPr="007D4040">
        <w:rPr>
          <w:sz w:val="20"/>
          <w:szCs w:val="20"/>
        </w:rPr>
        <w:t>М.П.</w:t>
      </w:r>
    </w:p>
    <w:p w:rsidR="00B328AD" w:rsidRPr="00027963" w:rsidRDefault="00B328AD" w:rsidP="00B328AD">
      <w:pPr>
        <w:pStyle w:val="af8"/>
        <w:tabs>
          <w:tab w:val="clear" w:pos="3119"/>
        </w:tabs>
        <w:spacing w:line="240" w:lineRule="auto"/>
        <w:ind w:left="0" w:firstLine="0"/>
        <w:rPr>
          <w:b/>
          <w:sz w:val="20"/>
        </w:rPr>
      </w:pPr>
      <w:r w:rsidRPr="00027963">
        <w:rPr>
          <w:b/>
          <w:sz w:val="20"/>
        </w:rPr>
        <w:t xml:space="preserve">Письмо следует оформить на официальном бланке Участника. </w:t>
      </w:r>
      <w:r w:rsidRPr="00A137FC">
        <w:rPr>
          <w:b/>
          <w:sz w:val="20"/>
        </w:rPr>
        <w:t>Участник указывает дату и номер Предложения в соответствии с письмом о подаче оферты (заявка) (форма 8.2.)</w:t>
      </w:r>
    </w:p>
    <w:p w:rsidR="008E1BC0" w:rsidRDefault="008E1BC0" w:rsidP="00D765A7">
      <w:pPr>
        <w:pStyle w:val="aff1"/>
        <w:rPr>
          <w:rFonts w:ascii="Times New Roman" w:hAnsi="Times New Roman" w:cs="Times New Roman"/>
          <w:sz w:val="20"/>
          <w:szCs w:val="20"/>
        </w:rPr>
      </w:pPr>
    </w:p>
    <w:bookmarkEnd w:id="121"/>
    <w:bookmarkEnd w:id="122"/>
    <w:bookmarkEnd w:id="123"/>
    <w:p w:rsidR="00F56415" w:rsidRDefault="00F56415" w:rsidP="00BD77BA">
      <w:pPr>
        <w:pStyle w:val="af6"/>
        <w:spacing w:line="240" w:lineRule="auto"/>
        <w:rPr>
          <w:sz w:val="20"/>
          <w:szCs w:val="20"/>
        </w:rPr>
      </w:pPr>
    </w:p>
    <w:p w:rsidR="00027963" w:rsidRPr="00027963" w:rsidRDefault="00027963" w:rsidP="00027963">
      <w:pPr>
        <w:suppressAutoHyphens/>
        <w:jc w:val="right"/>
        <w:rPr>
          <w:color w:val="000000"/>
          <w:sz w:val="24"/>
          <w:szCs w:val="24"/>
        </w:rPr>
      </w:pPr>
      <w:r w:rsidRPr="00027963">
        <w:rPr>
          <w:color w:val="000000"/>
          <w:sz w:val="24"/>
          <w:szCs w:val="24"/>
        </w:rPr>
        <w:t>8.</w:t>
      </w:r>
      <w:r>
        <w:rPr>
          <w:color w:val="000000"/>
          <w:sz w:val="24"/>
          <w:szCs w:val="24"/>
        </w:rPr>
        <w:t>5</w:t>
      </w:r>
      <w:r w:rsidRPr="00027963">
        <w:rPr>
          <w:color w:val="000000"/>
          <w:sz w:val="24"/>
          <w:szCs w:val="24"/>
        </w:rPr>
        <w:t xml:space="preserve">. Форма </w:t>
      </w:r>
      <w:r>
        <w:rPr>
          <w:color w:val="000000"/>
          <w:sz w:val="24"/>
          <w:szCs w:val="24"/>
        </w:rPr>
        <w:t>5</w:t>
      </w:r>
      <w:r w:rsidRPr="00027963">
        <w:rPr>
          <w:color w:val="000000"/>
          <w:sz w:val="24"/>
          <w:szCs w:val="24"/>
        </w:rPr>
        <w:t xml:space="preserve">. Форма </w:t>
      </w:r>
      <w:r>
        <w:rPr>
          <w:color w:val="000000"/>
          <w:sz w:val="24"/>
          <w:szCs w:val="24"/>
        </w:rPr>
        <w:t>графика выполнения работ</w:t>
      </w:r>
    </w:p>
    <w:p w:rsidR="00027963" w:rsidRPr="00027963" w:rsidRDefault="00027963" w:rsidP="00027963">
      <w:pPr>
        <w:suppressAutoHyphens/>
        <w:jc w:val="right"/>
        <w:rPr>
          <w:color w:val="000000"/>
          <w:sz w:val="24"/>
          <w:szCs w:val="24"/>
        </w:rPr>
      </w:pPr>
      <w:r w:rsidRPr="00027963">
        <w:rPr>
          <w:color w:val="000000"/>
          <w:sz w:val="24"/>
          <w:szCs w:val="24"/>
        </w:rPr>
        <w:t xml:space="preserve">Приложение №__ к письму </w:t>
      </w:r>
    </w:p>
    <w:p w:rsidR="00027963" w:rsidRDefault="00027963" w:rsidP="00027963">
      <w:pPr>
        <w:suppressAutoHyphens/>
        <w:jc w:val="right"/>
        <w:rPr>
          <w:color w:val="000000"/>
          <w:sz w:val="24"/>
          <w:szCs w:val="24"/>
        </w:rPr>
      </w:pPr>
      <w:r w:rsidRPr="00027963">
        <w:rPr>
          <w:color w:val="000000"/>
          <w:sz w:val="24"/>
          <w:szCs w:val="24"/>
        </w:rPr>
        <w:t>от «____»_________</w:t>
      </w:r>
      <w:r w:rsidR="000F00B8" w:rsidRPr="00A704F4">
        <w:rPr>
          <w:color w:val="000000"/>
          <w:sz w:val="24"/>
          <w:szCs w:val="24"/>
        </w:rPr>
        <w:t>2013</w:t>
      </w:r>
      <w:r w:rsidRPr="00027963">
        <w:rPr>
          <w:color w:val="000000"/>
          <w:sz w:val="24"/>
          <w:szCs w:val="24"/>
        </w:rPr>
        <w:t xml:space="preserve"> №__________</w:t>
      </w:r>
    </w:p>
    <w:p w:rsidR="00027963" w:rsidRPr="00900020" w:rsidRDefault="00027963" w:rsidP="00027963">
      <w:pPr>
        <w:suppressAutoHyphens/>
        <w:jc w:val="center"/>
        <w:rPr>
          <w:b/>
          <w:sz w:val="24"/>
          <w:szCs w:val="24"/>
        </w:rPr>
      </w:pPr>
      <w:r w:rsidRPr="00900020">
        <w:rPr>
          <w:b/>
          <w:sz w:val="24"/>
          <w:szCs w:val="24"/>
        </w:rPr>
        <w:t xml:space="preserve">График </w:t>
      </w:r>
      <w:r>
        <w:rPr>
          <w:b/>
          <w:sz w:val="24"/>
          <w:szCs w:val="24"/>
        </w:rPr>
        <w:t>выполнения работ</w:t>
      </w:r>
    </w:p>
    <w:p w:rsidR="00027963" w:rsidRPr="00900020" w:rsidRDefault="00027963" w:rsidP="00027963">
      <w:pPr>
        <w:rPr>
          <w:color w:val="000000"/>
          <w:sz w:val="24"/>
          <w:szCs w:val="24"/>
        </w:rPr>
      </w:pPr>
    </w:p>
    <w:p w:rsidR="00027963" w:rsidRPr="00900020" w:rsidRDefault="00027963" w:rsidP="00027963">
      <w:pPr>
        <w:rPr>
          <w:color w:val="000000"/>
          <w:sz w:val="24"/>
          <w:szCs w:val="24"/>
        </w:rPr>
      </w:pPr>
      <w:r w:rsidRPr="00900020">
        <w:rPr>
          <w:color w:val="000000"/>
          <w:sz w:val="24"/>
          <w:szCs w:val="24"/>
        </w:rPr>
        <w:t>Наименование и адрес Участника: _________________________________</w:t>
      </w:r>
    </w:p>
    <w:p w:rsidR="00027963" w:rsidRPr="003120F1" w:rsidRDefault="00027963" w:rsidP="00027963">
      <w:pPr>
        <w:rPr>
          <w:color w:val="000000"/>
          <w:sz w:val="24"/>
          <w:szCs w:val="24"/>
        </w:rPr>
      </w:pPr>
      <w:r w:rsidRPr="003120F1">
        <w:rPr>
          <w:color w:val="000000"/>
          <w:sz w:val="24"/>
          <w:szCs w:val="24"/>
        </w:rPr>
        <w:t xml:space="preserve">Начало </w:t>
      </w:r>
      <w:r w:rsidRPr="003120F1">
        <w:rPr>
          <w:sz w:val="24"/>
          <w:szCs w:val="24"/>
        </w:rPr>
        <w:t>выполнения работ</w:t>
      </w:r>
      <w:r w:rsidRPr="003120F1">
        <w:rPr>
          <w:color w:val="000000"/>
          <w:sz w:val="24"/>
          <w:szCs w:val="24"/>
        </w:rPr>
        <w:t>: «___»____________________года.</w:t>
      </w:r>
    </w:p>
    <w:p w:rsidR="00027963" w:rsidRPr="00900020" w:rsidRDefault="00027963" w:rsidP="00027963">
      <w:pPr>
        <w:rPr>
          <w:color w:val="000000"/>
          <w:sz w:val="24"/>
          <w:szCs w:val="24"/>
        </w:rPr>
      </w:pPr>
      <w:r w:rsidRPr="003120F1">
        <w:rPr>
          <w:color w:val="000000"/>
          <w:sz w:val="24"/>
          <w:szCs w:val="24"/>
        </w:rPr>
        <w:t xml:space="preserve">Окончание </w:t>
      </w:r>
      <w:r w:rsidRPr="003120F1">
        <w:rPr>
          <w:sz w:val="24"/>
          <w:szCs w:val="24"/>
        </w:rPr>
        <w:t>выполнения работ</w:t>
      </w:r>
      <w:r w:rsidRPr="003120F1">
        <w:rPr>
          <w:color w:val="000000"/>
          <w:sz w:val="24"/>
          <w:szCs w:val="24"/>
        </w:rPr>
        <w:t>:</w:t>
      </w:r>
      <w:r w:rsidRPr="00900020">
        <w:rPr>
          <w:color w:val="000000"/>
          <w:sz w:val="24"/>
          <w:szCs w:val="24"/>
        </w:rPr>
        <w:t xml:space="preserve"> «___»____________________года.</w:t>
      </w:r>
    </w:p>
    <w:p w:rsidR="00027963" w:rsidRPr="00900020" w:rsidRDefault="00027963" w:rsidP="00027963">
      <w:pPr>
        <w:rPr>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1980"/>
        <w:gridCol w:w="845"/>
        <w:gridCol w:w="846"/>
        <w:gridCol w:w="846"/>
        <w:gridCol w:w="846"/>
        <w:gridCol w:w="846"/>
        <w:gridCol w:w="846"/>
        <w:gridCol w:w="846"/>
        <w:gridCol w:w="846"/>
        <w:gridCol w:w="456"/>
      </w:tblGrid>
      <w:tr w:rsidR="00027963" w:rsidRPr="00900020" w:rsidTr="000F00B8">
        <w:trPr>
          <w:cantSplit/>
        </w:trPr>
        <w:tc>
          <w:tcPr>
            <w:tcW w:w="828" w:type="dxa"/>
            <w:vMerge w:val="restart"/>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e"/>
              <w:rPr>
                <w:color w:val="000000"/>
              </w:rPr>
            </w:pPr>
            <w:r w:rsidRPr="00900020">
              <w:rPr>
                <w:color w:val="000000"/>
              </w:rPr>
              <w:t xml:space="preserve">№ </w:t>
            </w:r>
            <w:proofErr w:type="gramStart"/>
            <w:r w:rsidRPr="00900020">
              <w:rPr>
                <w:color w:val="000000"/>
              </w:rPr>
              <w:t>п</w:t>
            </w:r>
            <w:proofErr w:type="gramEnd"/>
            <w:r w:rsidRPr="00900020">
              <w:rPr>
                <w:color w:val="000000"/>
              </w:rPr>
              <w:t>/п</w:t>
            </w:r>
          </w:p>
        </w:tc>
        <w:tc>
          <w:tcPr>
            <w:tcW w:w="1980" w:type="dxa"/>
            <w:vMerge w:val="restart"/>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e"/>
              <w:rPr>
                <w:color w:val="000000"/>
              </w:rPr>
            </w:pPr>
            <w:r w:rsidRPr="00900020">
              <w:rPr>
                <w:color w:val="000000"/>
              </w:rPr>
              <w:t>Наименование этапа</w:t>
            </w:r>
          </w:p>
        </w:tc>
        <w:tc>
          <w:tcPr>
            <w:tcW w:w="7223" w:type="dxa"/>
            <w:gridSpan w:val="9"/>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e"/>
              <w:rPr>
                <w:color w:val="000000"/>
              </w:rPr>
            </w:pPr>
            <w:r w:rsidRPr="00900020">
              <w:rPr>
                <w:color w:val="000000"/>
              </w:rPr>
              <w:t>График выполнения, в неделях с момента подписания Договора</w:t>
            </w:r>
          </w:p>
        </w:tc>
      </w:tr>
      <w:tr w:rsidR="00027963" w:rsidRPr="00900020" w:rsidTr="000F00B8">
        <w:trPr>
          <w:cantSplit/>
        </w:trPr>
        <w:tc>
          <w:tcPr>
            <w:tcW w:w="828" w:type="dxa"/>
            <w:vMerge/>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e"/>
              <w:rPr>
                <w:color w:val="000000"/>
              </w:rPr>
            </w:pPr>
          </w:p>
        </w:tc>
        <w:tc>
          <w:tcPr>
            <w:tcW w:w="1980" w:type="dxa"/>
            <w:vMerge/>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e"/>
              <w:rPr>
                <w:color w:val="000000"/>
              </w:rPr>
            </w:pPr>
          </w:p>
        </w:tc>
        <w:tc>
          <w:tcPr>
            <w:tcW w:w="845"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e"/>
              <w:rPr>
                <w:color w:val="000000"/>
              </w:rPr>
            </w:pPr>
            <w:r w:rsidRPr="00900020">
              <w:rPr>
                <w:color w:val="000000"/>
              </w:rPr>
              <w:t>1</w:t>
            </w: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e"/>
              <w:rPr>
                <w:color w:val="000000"/>
              </w:rPr>
            </w:pPr>
            <w:r w:rsidRPr="00900020">
              <w:rPr>
                <w:color w:val="000000"/>
              </w:rPr>
              <w:t>2</w:t>
            </w: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e"/>
              <w:rPr>
                <w:color w:val="000000"/>
              </w:rPr>
            </w:pPr>
            <w:r w:rsidRPr="00900020">
              <w:rPr>
                <w:color w:val="000000"/>
              </w:rPr>
              <w:t>3</w:t>
            </w: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e"/>
              <w:rPr>
                <w:color w:val="000000"/>
              </w:rPr>
            </w:pPr>
            <w:r w:rsidRPr="00900020">
              <w:rPr>
                <w:color w:val="000000"/>
              </w:rPr>
              <w:t>4</w:t>
            </w: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e"/>
              <w:rPr>
                <w:color w:val="000000"/>
              </w:rPr>
            </w:pPr>
            <w:r w:rsidRPr="00900020">
              <w:rPr>
                <w:color w:val="000000"/>
              </w:rPr>
              <w:t>5</w:t>
            </w: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e"/>
              <w:rPr>
                <w:color w:val="000000"/>
              </w:rPr>
            </w:pPr>
            <w:r w:rsidRPr="00900020">
              <w:rPr>
                <w:color w:val="000000"/>
              </w:rPr>
              <w:t>6</w:t>
            </w: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e"/>
              <w:rPr>
                <w:color w:val="000000"/>
              </w:rPr>
            </w:pPr>
            <w:r w:rsidRPr="00900020">
              <w:rPr>
                <w:color w:val="000000"/>
              </w:rPr>
              <w:t>7</w:t>
            </w: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e"/>
              <w:rPr>
                <w:color w:val="000000"/>
              </w:rPr>
            </w:pPr>
            <w:r w:rsidRPr="00900020">
              <w:rPr>
                <w:color w:val="000000"/>
              </w:rPr>
              <w:t>8</w:t>
            </w:r>
          </w:p>
        </w:tc>
        <w:tc>
          <w:tcPr>
            <w:tcW w:w="45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e"/>
              <w:rPr>
                <w:color w:val="000000"/>
              </w:rPr>
            </w:pPr>
            <w:r w:rsidRPr="00900020">
              <w:rPr>
                <w:color w:val="000000"/>
              </w:rPr>
              <w:t>…</w:t>
            </w:r>
          </w:p>
        </w:tc>
      </w:tr>
      <w:tr w:rsidR="00027963" w:rsidRPr="00900020" w:rsidTr="000F00B8">
        <w:tc>
          <w:tcPr>
            <w:tcW w:w="828" w:type="dxa"/>
            <w:tcBorders>
              <w:top w:val="single" w:sz="4" w:space="0" w:color="auto"/>
              <w:left w:val="single" w:sz="4" w:space="0" w:color="auto"/>
              <w:bottom w:val="single" w:sz="4" w:space="0" w:color="auto"/>
              <w:right w:val="single" w:sz="4" w:space="0" w:color="auto"/>
            </w:tcBorders>
          </w:tcPr>
          <w:p w:rsidR="00027963" w:rsidRPr="00900020" w:rsidRDefault="00027963" w:rsidP="00503B1F">
            <w:pPr>
              <w:pStyle w:val="af1"/>
              <w:numPr>
                <w:ilvl w:val="0"/>
                <w:numId w:val="26"/>
              </w:numPr>
              <w:ind w:left="0"/>
              <w:rPr>
                <w:color w:val="000000"/>
                <w:szCs w:val="24"/>
              </w:rPr>
            </w:pPr>
          </w:p>
        </w:tc>
        <w:tc>
          <w:tcPr>
            <w:tcW w:w="1980"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5"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45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r>
      <w:tr w:rsidR="00027963" w:rsidRPr="00900020" w:rsidTr="000F00B8">
        <w:tc>
          <w:tcPr>
            <w:tcW w:w="828" w:type="dxa"/>
            <w:tcBorders>
              <w:top w:val="single" w:sz="4" w:space="0" w:color="auto"/>
              <w:left w:val="single" w:sz="4" w:space="0" w:color="auto"/>
              <w:bottom w:val="single" w:sz="4" w:space="0" w:color="auto"/>
              <w:right w:val="single" w:sz="4" w:space="0" w:color="auto"/>
            </w:tcBorders>
          </w:tcPr>
          <w:p w:rsidR="00027963" w:rsidRPr="00900020" w:rsidRDefault="00027963" w:rsidP="00503B1F">
            <w:pPr>
              <w:pStyle w:val="af1"/>
              <w:numPr>
                <w:ilvl w:val="0"/>
                <w:numId w:val="26"/>
              </w:numPr>
              <w:ind w:left="0"/>
              <w:rPr>
                <w:color w:val="000000"/>
                <w:szCs w:val="24"/>
              </w:rPr>
            </w:pPr>
          </w:p>
        </w:tc>
        <w:tc>
          <w:tcPr>
            <w:tcW w:w="1980"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5"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45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r>
      <w:tr w:rsidR="00027963" w:rsidRPr="00900020" w:rsidTr="000F00B8">
        <w:tc>
          <w:tcPr>
            <w:tcW w:w="828" w:type="dxa"/>
            <w:tcBorders>
              <w:top w:val="single" w:sz="4" w:space="0" w:color="auto"/>
              <w:left w:val="single" w:sz="4" w:space="0" w:color="auto"/>
              <w:bottom w:val="single" w:sz="4" w:space="0" w:color="auto"/>
              <w:right w:val="single" w:sz="4" w:space="0" w:color="auto"/>
            </w:tcBorders>
          </w:tcPr>
          <w:p w:rsidR="00027963" w:rsidRPr="00900020" w:rsidRDefault="00027963" w:rsidP="00503B1F">
            <w:pPr>
              <w:pStyle w:val="af1"/>
              <w:numPr>
                <w:ilvl w:val="0"/>
                <w:numId w:val="26"/>
              </w:numPr>
              <w:ind w:left="0"/>
              <w:rPr>
                <w:color w:val="000000"/>
                <w:szCs w:val="24"/>
              </w:rPr>
            </w:pPr>
          </w:p>
        </w:tc>
        <w:tc>
          <w:tcPr>
            <w:tcW w:w="1980"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5"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45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r>
      <w:tr w:rsidR="00027963" w:rsidRPr="00900020" w:rsidTr="000F00B8">
        <w:tc>
          <w:tcPr>
            <w:tcW w:w="828"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r w:rsidRPr="00900020">
              <w:rPr>
                <w:color w:val="000000"/>
                <w:szCs w:val="24"/>
              </w:rPr>
              <w:t>…</w:t>
            </w:r>
          </w:p>
        </w:tc>
        <w:tc>
          <w:tcPr>
            <w:tcW w:w="1980"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5"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84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c>
          <w:tcPr>
            <w:tcW w:w="456" w:type="dxa"/>
            <w:tcBorders>
              <w:top w:val="single" w:sz="4" w:space="0" w:color="auto"/>
              <w:left w:val="single" w:sz="4" w:space="0" w:color="auto"/>
              <w:bottom w:val="single" w:sz="4" w:space="0" w:color="auto"/>
              <w:right w:val="single" w:sz="4" w:space="0" w:color="auto"/>
            </w:tcBorders>
          </w:tcPr>
          <w:p w:rsidR="00027963" w:rsidRPr="00900020" w:rsidRDefault="00027963" w:rsidP="00027963">
            <w:pPr>
              <w:pStyle w:val="af1"/>
              <w:rPr>
                <w:color w:val="000000"/>
                <w:szCs w:val="24"/>
              </w:rPr>
            </w:pPr>
          </w:p>
        </w:tc>
      </w:tr>
    </w:tbl>
    <w:p w:rsidR="00027963" w:rsidRPr="00900020" w:rsidRDefault="00027963" w:rsidP="00027963">
      <w:pPr>
        <w:rPr>
          <w:color w:val="000000"/>
          <w:sz w:val="24"/>
          <w:szCs w:val="24"/>
        </w:rPr>
      </w:pPr>
    </w:p>
    <w:p w:rsidR="00027963" w:rsidRPr="00900020" w:rsidRDefault="00027963" w:rsidP="00027963">
      <w:pPr>
        <w:rPr>
          <w:color w:val="000000"/>
          <w:sz w:val="24"/>
          <w:szCs w:val="24"/>
        </w:rPr>
      </w:pPr>
      <w:r w:rsidRPr="00900020">
        <w:rPr>
          <w:color w:val="000000"/>
          <w:sz w:val="24"/>
          <w:szCs w:val="24"/>
        </w:rPr>
        <w:t>____________________________________</w:t>
      </w:r>
    </w:p>
    <w:p w:rsidR="00027963" w:rsidRPr="00900020" w:rsidRDefault="00027963" w:rsidP="00027963">
      <w:pPr>
        <w:ind w:right="3684"/>
        <w:jc w:val="center"/>
        <w:rPr>
          <w:color w:val="000000"/>
          <w:sz w:val="24"/>
          <w:szCs w:val="24"/>
          <w:vertAlign w:val="superscript"/>
        </w:rPr>
      </w:pPr>
      <w:r w:rsidRPr="00900020">
        <w:rPr>
          <w:color w:val="000000"/>
          <w:sz w:val="24"/>
          <w:szCs w:val="24"/>
          <w:vertAlign w:val="superscript"/>
        </w:rPr>
        <w:t>(подпись, М.П.)</w:t>
      </w:r>
    </w:p>
    <w:p w:rsidR="00027963" w:rsidRPr="00900020" w:rsidRDefault="00027963" w:rsidP="00027963">
      <w:pPr>
        <w:rPr>
          <w:color w:val="000000"/>
          <w:sz w:val="24"/>
          <w:szCs w:val="24"/>
        </w:rPr>
      </w:pPr>
      <w:r w:rsidRPr="00900020">
        <w:rPr>
          <w:color w:val="000000"/>
          <w:sz w:val="24"/>
          <w:szCs w:val="24"/>
        </w:rPr>
        <w:t>____________________________________</w:t>
      </w:r>
    </w:p>
    <w:p w:rsidR="00027963" w:rsidRPr="00900020" w:rsidRDefault="00027963" w:rsidP="00027963">
      <w:pPr>
        <w:ind w:right="3684"/>
        <w:jc w:val="center"/>
        <w:rPr>
          <w:color w:val="000000"/>
          <w:sz w:val="24"/>
          <w:szCs w:val="24"/>
          <w:vertAlign w:val="superscript"/>
        </w:rPr>
      </w:pPr>
      <w:r w:rsidRPr="00900020">
        <w:rPr>
          <w:color w:val="000000"/>
          <w:sz w:val="24"/>
          <w:szCs w:val="24"/>
          <w:vertAlign w:val="superscript"/>
        </w:rPr>
        <w:t xml:space="preserve">(фамилия, имя, отчество </w:t>
      </w:r>
      <w:proofErr w:type="gramStart"/>
      <w:r w:rsidRPr="00900020">
        <w:rPr>
          <w:color w:val="000000"/>
          <w:sz w:val="24"/>
          <w:szCs w:val="24"/>
          <w:vertAlign w:val="superscript"/>
        </w:rPr>
        <w:t>подписавшего</w:t>
      </w:r>
      <w:proofErr w:type="gramEnd"/>
      <w:r w:rsidRPr="00900020">
        <w:rPr>
          <w:color w:val="000000"/>
          <w:sz w:val="24"/>
          <w:szCs w:val="24"/>
          <w:vertAlign w:val="superscript"/>
        </w:rPr>
        <w:t>, должность)</w:t>
      </w:r>
    </w:p>
    <w:p w:rsidR="00027963" w:rsidRDefault="00027963" w:rsidP="00027963">
      <w:pPr>
        <w:keepNext/>
        <w:rPr>
          <w:b/>
          <w:bCs/>
          <w:color w:val="000000"/>
          <w:sz w:val="24"/>
          <w:szCs w:val="24"/>
        </w:rPr>
      </w:pPr>
    </w:p>
    <w:p w:rsidR="00A137FC" w:rsidRPr="00900020" w:rsidRDefault="00A137FC" w:rsidP="00027963">
      <w:pPr>
        <w:keepNext/>
        <w:rPr>
          <w:b/>
          <w:bCs/>
          <w:color w:val="000000"/>
          <w:sz w:val="24"/>
          <w:szCs w:val="24"/>
        </w:rPr>
      </w:pPr>
    </w:p>
    <w:p w:rsidR="00027963" w:rsidRPr="004F5E7A" w:rsidRDefault="00027963" w:rsidP="00027963">
      <w:pPr>
        <w:pBdr>
          <w:bottom w:val="single" w:sz="4" w:space="1" w:color="auto"/>
        </w:pBdr>
        <w:shd w:val="clear" w:color="auto" w:fill="E0E0E0"/>
        <w:ind w:right="21"/>
        <w:jc w:val="center"/>
        <w:rPr>
          <w:sz w:val="24"/>
          <w:szCs w:val="24"/>
        </w:rPr>
      </w:pPr>
      <w:bookmarkStart w:id="124" w:name="_Toc90385114"/>
      <w:bookmarkStart w:id="125" w:name="_Toc175749023"/>
      <w:r w:rsidRPr="004F5E7A">
        <w:rPr>
          <w:sz w:val="24"/>
          <w:szCs w:val="24"/>
        </w:rPr>
        <w:t>Инструкци</w:t>
      </w:r>
      <w:r>
        <w:rPr>
          <w:sz w:val="24"/>
          <w:szCs w:val="24"/>
        </w:rPr>
        <w:t>я</w:t>
      </w:r>
      <w:r w:rsidRPr="004F5E7A">
        <w:rPr>
          <w:sz w:val="24"/>
          <w:szCs w:val="24"/>
        </w:rPr>
        <w:t xml:space="preserve"> по заполнению</w:t>
      </w:r>
      <w:bookmarkEnd w:id="124"/>
      <w:bookmarkEnd w:id="125"/>
    </w:p>
    <w:p w:rsidR="00027963" w:rsidRPr="00A137FC" w:rsidRDefault="00027963" w:rsidP="00A137FC">
      <w:pPr>
        <w:pStyle w:val="af8"/>
        <w:tabs>
          <w:tab w:val="clear" w:pos="3119"/>
        </w:tabs>
        <w:spacing w:line="240" w:lineRule="auto"/>
        <w:ind w:left="0" w:firstLine="0"/>
        <w:rPr>
          <w:sz w:val="20"/>
          <w:szCs w:val="20"/>
        </w:rPr>
      </w:pPr>
      <w:r w:rsidRPr="00A137FC">
        <w:rPr>
          <w:sz w:val="20"/>
          <w:szCs w:val="20"/>
        </w:rPr>
        <w:t xml:space="preserve">Участник указывает дату и номер </w:t>
      </w:r>
      <w:r w:rsidR="004F4413">
        <w:rPr>
          <w:sz w:val="20"/>
          <w:szCs w:val="20"/>
        </w:rPr>
        <w:t>Заявки</w:t>
      </w:r>
      <w:r w:rsidRPr="00A137FC">
        <w:rPr>
          <w:sz w:val="20"/>
          <w:szCs w:val="20"/>
        </w:rPr>
        <w:t xml:space="preserve"> в соответствии с письмом о подаче оферты (подраздел </w:t>
      </w:r>
      <w:r w:rsidR="00A137FC" w:rsidRPr="00A137FC">
        <w:rPr>
          <w:sz w:val="20"/>
          <w:szCs w:val="20"/>
        </w:rPr>
        <w:t>8.2.</w:t>
      </w:r>
      <w:r w:rsidRPr="00A137FC">
        <w:rPr>
          <w:sz w:val="20"/>
          <w:szCs w:val="20"/>
        </w:rPr>
        <w:t>).</w:t>
      </w:r>
    </w:p>
    <w:p w:rsidR="00027963" w:rsidRPr="00A137FC" w:rsidRDefault="00027963" w:rsidP="00A137FC">
      <w:pPr>
        <w:pStyle w:val="af8"/>
        <w:tabs>
          <w:tab w:val="clear" w:pos="3119"/>
        </w:tabs>
        <w:spacing w:line="240" w:lineRule="auto"/>
        <w:ind w:left="0" w:firstLine="0"/>
        <w:rPr>
          <w:sz w:val="20"/>
          <w:szCs w:val="20"/>
        </w:rPr>
      </w:pPr>
      <w:r w:rsidRPr="00A137FC">
        <w:rPr>
          <w:sz w:val="20"/>
          <w:szCs w:val="20"/>
        </w:rPr>
        <w:t xml:space="preserve">Участник указывает свое фирменное наименование (в </w:t>
      </w:r>
      <w:proofErr w:type="spellStart"/>
      <w:r w:rsidRPr="00A137FC">
        <w:rPr>
          <w:sz w:val="20"/>
          <w:szCs w:val="20"/>
        </w:rPr>
        <w:t>т.ч</w:t>
      </w:r>
      <w:proofErr w:type="spellEnd"/>
      <w:r w:rsidRPr="00A137FC">
        <w:rPr>
          <w:sz w:val="20"/>
          <w:szCs w:val="20"/>
        </w:rPr>
        <w:t>. организационно-правовую форму) и свой адрес.</w:t>
      </w:r>
    </w:p>
    <w:p w:rsidR="00027963" w:rsidRPr="00A137FC" w:rsidRDefault="00027963" w:rsidP="00A137FC">
      <w:pPr>
        <w:pStyle w:val="af8"/>
        <w:tabs>
          <w:tab w:val="clear" w:pos="3119"/>
        </w:tabs>
        <w:spacing w:line="240" w:lineRule="auto"/>
        <w:ind w:left="0" w:firstLine="0"/>
        <w:rPr>
          <w:sz w:val="20"/>
          <w:szCs w:val="20"/>
        </w:rPr>
      </w:pPr>
      <w:r w:rsidRPr="00A137FC">
        <w:rPr>
          <w:sz w:val="20"/>
          <w:szCs w:val="20"/>
        </w:rPr>
        <w:t xml:space="preserve">В данном Графике выполнения работ приводятся расчетные сроки оказания всех видов работ в рамках Договора. </w:t>
      </w:r>
    </w:p>
    <w:p w:rsidR="00027963" w:rsidRPr="00A137FC" w:rsidRDefault="00027963" w:rsidP="00A137FC">
      <w:pPr>
        <w:pStyle w:val="af8"/>
        <w:tabs>
          <w:tab w:val="clear" w:pos="3119"/>
        </w:tabs>
        <w:spacing w:line="240" w:lineRule="auto"/>
        <w:ind w:left="0" w:firstLine="0"/>
        <w:rPr>
          <w:sz w:val="20"/>
          <w:szCs w:val="20"/>
        </w:rPr>
      </w:pPr>
      <w:r w:rsidRPr="00A137FC">
        <w:rPr>
          <w:sz w:val="20"/>
          <w:szCs w:val="20"/>
        </w:rPr>
        <w:t xml:space="preserve">Для указания сроков против каждого этапа / </w:t>
      </w:r>
      <w:proofErr w:type="spellStart"/>
      <w:r w:rsidRPr="00A137FC">
        <w:rPr>
          <w:sz w:val="20"/>
          <w:szCs w:val="20"/>
        </w:rPr>
        <w:t>подэтапа</w:t>
      </w:r>
      <w:proofErr w:type="spellEnd"/>
      <w:r w:rsidRPr="00A137FC">
        <w:rPr>
          <w:sz w:val="20"/>
          <w:szCs w:val="20"/>
        </w:rPr>
        <w:t xml:space="preserve"> следует указать какой-либо знак или затемнить соответствующее число граф, например: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1980"/>
        <w:gridCol w:w="845"/>
        <w:gridCol w:w="846"/>
        <w:gridCol w:w="846"/>
        <w:gridCol w:w="846"/>
        <w:gridCol w:w="846"/>
        <w:gridCol w:w="846"/>
        <w:gridCol w:w="846"/>
        <w:gridCol w:w="846"/>
        <w:gridCol w:w="456"/>
      </w:tblGrid>
      <w:tr w:rsidR="00027963" w:rsidRPr="00A137FC" w:rsidTr="000F00B8">
        <w:trPr>
          <w:cantSplit/>
          <w:tblHeader/>
        </w:trPr>
        <w:tc>
          <w:tcPr>
            <w:tcW w:w="828" w:type="dxa"/>
            <w:vMerge w:val="restart"/>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e"/>
              <w:rPr>
                <w:color w:val="000000"/>
                <w:sz w:val="20"/>
                <w:szCs w:val="20"/>
              </w:rPr>
            </w:pPr>
            <w:r w:rsidRPr="00A137FC">
              <w:rPr>
                <w:color w:val="000000"/>
                <w:sz w:val="20"/>
                <w:szCs w:val="20"/>
              </w:rPr>
              <w:t xml:space="preserve">№ </w:t>
            </w:r>
            <w:proofErr w:type="gramStart"/>
            <w:r w:rsidRPr="00A137FC">
              <w:rPr>
                <w:color w:val="000000"/>
                <w:sz w:val="20"/>
                <w:szCs w:val="20"/>
              </w:rPr>
              <w:t>п</w:t>
            </w:r>
            <w:proofErr w:type="gramEnd"/>
            <w:r w:rsidRPr="00A137FC">
              <w:rPr>
                <w:color w:val="000000"/>
                <w:sz w:val="20"/>
                <w:szCs w:val="20"/>
              </w:rPr>
              <w:t>/п</w:t>
            </w:r>
          </w:p>
        </w:tc>
        <w:tc>
          <w:tcPr>
            <w:tcW w:w="1980" w:type="dxa"/>
            <w:vMerge w:val="restart"/>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e"/>
              <w:rPr>
                <w:color w:val="000000"/>
                <w:sz w:val="20"/>
                <w:szCs w:val="20"/>
              </w:rPr>
            </w:pPr>
            <w:r w:rsidRPr="00A137FC">
              <w:rPr>
                <w:color w:val="000000"/>
                <w:sz w:val="20"/>
                <w:szCs w:val="20"/>
              </w:rPr>
              <w:t>Наименование этапа</w:t>
            </w:r>
          </w:p>
        </w:tc>
        <w:tc>
          <w:tcPr>
            <w:tcW w:w="7223" w:type="dxa"/>
            <w:gridSpan w:val="9"/>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e"/>
              <w:rPr>
                <w:color w:val="000000"/>
                <w:sz w:val="20"/>
                <w:szCs w:val="20"/>
              </w:rPr>
            </w:pPr>
            <w:r w:rsidRPr="00A137FC">
              <w:rPr>
                <w:color w:val="000000"/>
                <w:sz w:val="20"/>
                <w:szCs w:val="20"/>
              </w:rPr>
              <w:t>График выполнения, в неделях с момента подписания Договора</w:t>
            </w:r>
          </w:p>
        </w:tc>
      </w:tr>
      <w:tr w:rsidR="00027963" w:rsidRPr="00A137FC" w:rsidTr="000F00B8">
        <w:trPr>
          <w:cantSplit/>
          <w:tblHeader/>
        </w:trPr>
        <w:tc>
          <w:tcPr>
            <w:tcW w:w="828" w:type="dxa"/>
            <w:vMerge/>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e"/>
              <w:rPr>
                <w:color w:val="000000"/>
                <w:sz w:val="20"/>
                <w:szCs w:val="20"/>
              </w:rPr>
            </w:pPr>
          </w:p>
        </w:tc>
        <w:tc>
          <w:tcPr>
            <w:tcW w:w="1980" w:type="dxa"/>
            <w:vMerge/>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e"/>
              <w:rPr>
                <w:color w:val="000000"/>
                <w:sz w:val="20"/>
                <w:szCs w:val="20"/>
              </w:rPr>
            </w:pPr>
          </w:p>
        </w:tc>
        <w:tc>
          <w:tcPr>
            <w:tcW w:w="845"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e"/>
              <w:rPr>
                <w:color w:val="000000"/>
                <w:sz w:val="20"/>
                <w:szCs w:val="20"/>
              </w:rPr>
            </w:pPr>
            <w:r w:rsidRPr="00A137FC">
              <w:rPr>
                <w:color w:val="000000"/>
                <w:sz w:val="20"/>
                <w:szCs w:val="20"/>
              </w:rPr>
              <w:t>…</w:t>
            </w: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e"/>
              <w:rPr>
                <w:color w:val="000000"/>
                <w:sz w:val="20"/>
                <w:szCs w:val="20"/>
              </w:rPr>
            </w:pPr>
            <w:r w:rsidRPr="00A137FC">
              <w:rPr>
                <w:color w:val="000000"/>
                <w:sz w:val="20"/>
                <w:szCs w:val="20"/>
              </w:rPr>
              <w:t>7</w:t>
            </w: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e"/>
              <w:rPr>
                <w:color w:val="000000"/>
                <w:sz w:val="20"/>
                <w:szCs w:val="20"/>
              </w:rPr>
            </w:pPr>
            <w:r w:rsidRPr="00A137FC">
              <w:rPr>
                <w:color w:val="000000"/>
                <w:sz w:val="20"/>
                <w:szCs w:val="20"/>
              </w:rPr>
              <w:t>8</w:t>
            </w: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e"/>
              <w:rPr>
                <w:color w:val="000000"/>
                <w:sz w:val="20"/>
                <w:szCs w:val="20"/>
              </w:rPr>
            </w:pPr>
            <w:r w:rsidRPr="00A137FC">
              <w:rPr>
                <w:color w:val="000000"/>
                <w:sz w:val="20"/>
                <w:szCs w:val="20"/>
              </w:rPr>
              <w:t>9</w:t>
            </w: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e"/>
              <w:rPr>
                <w:color w:val="000000"/>
                <w:sz w:val="20"/>
                <w:szCs w:val="20"/>
              </w:rPr>
            </w:pPr>
            <w:r w:rsidRPr="00A137FC">
              <w:rPr>
                <w:color w:val="000000"/>
                <w:sz w:val="20"/>
                <w:szCs w:val="20"/>
              </w:rPr>
              <w:t>10</w:t>
            </w: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e"/>
              <w:rPr>
                <w:color w:val="000000"/>
                <w:sz w:val="20"/>
                <w:szCs w:val="20"/>
              </w:rPr>
            </w:pPr>
            <w:r w:rsidRPr="00A137FC">
              <w:rPr>
                <w:color w:val="000000"/>
                <w:sz w:val="20"/>
                <w:szCs w:val="20"/>
              </w:rPr>
              <w:t>11</w:t>
            </w: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e"/>
              <w:rPr>
                <w:color w:val="000000"/>
                <w:sz w:val="20"/>
                <w:szCs w:val="20"/>
              </w:rPr>
            </w:pPr>
            <w:r w:rsidRPr="00A137FC">
              <w:rPr>
                <w:color w:val="000000"/>
                <w:sz w:val="20"/>
                <w:szCs w:val="20"/>
              </w:rPr>
              <w:t>12</w:t>
            </w: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e"/>
              <w:rPr>
                <w:color w:val="000000"/>
                <w:sz w:val="20"/>
                <w:szCs w:val="20"/>
              </w:rPr>
            </w:pPr>
            <w:r w:rsidRPr="00A137FC">
              <w:rPr>
                <w:color w:val="000000"/>
                <w:sz w:val="20"/>
                <w:szCs w:val="20"/>
              </w:rPr>
              <w:t>13</w:t>
            </w:r>
          </w:p>
        </w:tc>
        <w:tc>
          <w:tcPr>
            <w:tcW w:w="45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e"/>
              <w:rPr>
                <w:color w:val="000000"/>
                <w:sz w:val="20"/>
                <w:szCs w:val="20"/>
              </w:rPr>
            </w:pPr>
            <w:r w:rsidRPr="00A137FC">
              <w:rPr>
                <w:color w:val="000000"/>
                <w:sz w:val="20"/>
                <w:szCs w:val="20"/>
              </w:rPr>
              <w:t>…</w:t>
            </w:r>
          </w:p>
        </w:tc>
      </w:tr>
      <w:tr w:rsidR="00027963" w:rsidRPr="00A137FC" w:rsidTr="000F00B8">
        <w:tc>
          <w:tcPr>
            <w:tcW w:w="828"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ind w:left="0"/>
              <w:rPr>
                <w:bCs/>
                <w:color w:val="000000"/>
                <w:sz w:val="20"/>
                <w:szCs w:val="20"/>
              </w:rPr>
            </w:pPr>
            <w:r w:rsidRPr="00A137FC">
              <w:rPr>
                <w:bCs/>
                <w:color w:val="000000"/>
                <w:sz w:val="20"/>
                <w:szCs w:val="20"/>
              </w:rPr>
              <w:t>…</w:t>
            </w:r>
          </w:p>
        </w:tc>
        <w:tc>
          <w:tcPr>
            <w:tcW w:w="1980"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bCs/>
                <w:color w:val="000000"/>
                <w:sz w:val="20"/>
                <w:szCs w:val="20"/>
              </w:rPr>
            </w:pPr>
          </w:p>
        </w:tc>
        <w:tc>
          <w:tcPr>
            <w:tcW w:w="845"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bCs/>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bCs/>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bCs/>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bCs/>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bCs/>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bCs/>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bCs/>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bCs/>
                <w:color w:val="000000"/>
                <w:sz w:val="20"/>
                <w:szCs w:val="20"/>
              </w:rPr>
            </w:pPr>
          </w:p>
        </w:tc>
        <w:tc>
          <w:tcPr>
            <w:tcW w:w="45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bCs/>
                <w:color w:val="000000"/>
                <w:sz w:val="20"/>
                <w:szCs w:val="20"/>
              </w:rPr>
            </w:pPr>
          </w:p>
        </w:tc>
      </w:tr>
      <w:tr w:rsidR="00027963" w:rsidRPr="00A137FC" w:rsidTr="000F00B8">
        <w:tc>
          <w:tcPr>
            <w:tcW w:w="828" w:type="dxa"/>
            <w:tcBorders>
              <w:top w:val="single" w:sz="4" w:space="0" w:color="auto"/>
              <w:left w:val="single" w:sz="4" w:space="0" w:color="auto"/>
              <w:bottom w:val="single" w:sz="4" w:space="0" w:color="auto"/>
              <w:right w:val="single" w:sz="4" w:space="0" w:color="auto"/>
            </w:tcBorders>
          </w:tcPr>
          <w:p w:rsidR="00027963" w:rsidRPr="00A137FC" w:rsidRDefault="00027963" w:rsidP="00503B1F">
            <w:pPr>
              <w:pStyle w:val="af1"/>
              <w:numPr>
                <w:ilvl w:val="0"/>
                <w:numId w:val="27"/>
              </w:numPr>
              <w:ind w:left="0"/>
              <w:rPr>
                <w:b/>
                <w:bCs/>
                <w:color w:val="000000"/>
                <w:sz w:val="20"/>
                <w:szCs w:val="20"/>
              </w:rPr>
            </w:pPr>
          </w:p>
        </w:tc>
        <w:tc>
          <w:tcPr>
            <w:tcW w:w="1980"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b/>
                <w:bCs/>
                <w:color w:val="000000"/>
                <w:sz w:val="20"/>
                <w:szCs w:val="20"/>
              </w:rPr>
            </w:pPr>
            <w:r w:rsidRPr="00A137FC">
              <w:rPr>
                <w:b/>
                <w:bCs/>
                <w:color w:val="000000"/>
                <w:sz w:val="20"/>
                <w:szCs w:val="20"/>
              </w:rPr>
              <w:t>Работа  3</w:t>
            </w:r>
          </w:p>
        </w:tc>
        <w:tc>
          <w:tcPr>
            <w:tcW w:w="845"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b/>
                <w:bCs/>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b/>
                <w:bCs/>
                <w:color w:val="000000"/>
                <w:sz w:val="20"/>
                <w:szCs w:val="20"/>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027963" w:rsidRPr="00A137FC" w:rsidRDefault="00027963" w:rsidP="00027963">
            <w:pPr>
              <w:pStyle w:val="af1"/>
              <w:rPr>
                <w:b/>
                <w:bCs/>
                <w:color w:val="000000"/>
                <w:sz w:val="20"/>
                <w:szCs w:val="20"/>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027963" w:rsidRPr="00A137FC" w:rsidRDefault="00027963" w:rsidP="00027963">
            <w:pPr>
              <w:pStyle w:val="af1"/>
              <w:rPr>
                <w:b/>
                <w:bCs/>
                <w:color w:val="000000"/>
                <w:sz w:val="20"/>
                <w:szCs w:val="20"/>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027963" w:rsidRPr="00A137FC" w:rsidRDefault="00027963" w:rsidP="00027963">
            <w:pPr>
              <w:pStyle w:val="af1"/>
              <w:rPr>
                <w:b/>
                <w:bCs/>
                <w:color w:val="000000"/>
                <w:sz w:val="20"/>
                <w:szCs w:val="20"/>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027963" w:rsidRPr="00A137FC" w:rsidRDefault="00027963" w:rsidP="00027963">
            <w:pPr>
              <w:pStyle w:val="af1"/>
              <w:rPr>
                <w:b/>
                <w:bCs/>
                <w:color w:val="000000"/>
                <w:sz w:val="20"/>
                <w:szCs w:val="20"/>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027963" w:rsidRPr="00A137FC" w:rsidRDefault="00027963" w:rsidP="00027963">
            <w:pPr>
              <w:pStyle w:val="af1"/>
              <w:rPr>
                <w:b/>
                <w:bCs/>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b/>
                <w:bCs/>
                <w:color w:val="000000"/>
                <w:sz w:val="20"/>
                <w:szCs w:val="20"/>
              </w:rPr>
            </w:pPr>
          </w:p>
        </w:tc>
        <w:tc>
          <w:tcPr>
            <w:tcW w:w="45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b/>
                <w:bCs/>
                <w:color w:val="000000"/>
                <w:sz w:val="20"/>
                <w:szCs w:val="20"/>
              </w:rPr>
            </w:pPr>
          </w:p>
        </w:tc>
      </w:tr>
      <w:tr w:rsidR="00027963" w:rsidRPr="00A137FC" w:rsidTr="000F00B8">
        <w:tc>
          <w:tcPr>
            <w:tcW w:w="828" w:type="dxa"/>
            <w:tcBorders>
              <w:top w:val="single" w:sz="4" w:space="0" w:color="auto"/>
              <w:left w:val="single" w:sz="4" w:space="0" w:color="auto"/>
              <w:bottom w:val="single" w:sz="4" w:space="0" w:color="auto"/>
              <w:right w:val="single" w:sz="4" w:space="0" w:color="auto"/>
            </w:tcBorders>
          </w:tcPr>
          <w:p w:rsidR="00027963" w:rsidRPr="00A137FC" w:rsidRDefault="00027963" w:rsidP="00503B1F">
            <w:pPr>
              <w:pStyle w:val="af1"/>
              <w:numPr>
                <w:ilvl w:val="1"/>
                <w:numId w:val="27"/>
              </w:numPr>
              <w:ind w:left="0"/>
              <w:rPr>
                <w:color w:val="000000"/>
                <w:sz w:val="20"/>
                <w:szCs w:val="20"/>
              </w:rPr>
            </w:pPr>
          </w:p>
        </w:tc>
        <w:tc>
          <w:tcPr>
            <w:tcW w:w="1980"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r w:rsidRPr="00A137FC">
              <w:rPr>
                <w:color w:val="000000"/>
                <w:sz w:val="20"/>
                <w:szCs w:val="20"/>
              </w:rPr>
              <w:t>работа 3.1</w:t>
            </w:r>
          </w:p>
        </w:tc>
        <w:tc>
          <w:tcPr>
            <w:tcW w:w="845"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45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r>
      <w:tr w:rsidR="00027963" w:rsidRPr="00A137FC" w:rsidTr="000F00B8">
        <w:tc>
          <w:tcPr>
            <w:tcW w:w="828" w:type="dxa"/>
            <w:tcBorders>
              <w:top w:val="single" w:sz="4" w:space="0" w:color="auto"/>
              <w:left w:val="single" w:sz="4" w:space="0" w:color="auto"/>
              <w:bottom w:val="single" w:sz="4" w:space="0" w:color="auto"/>
              <w:right w:val="single" w:sz="4" w:space="0" w:color="auto"/>
            </w:tcBorders>
          </w:tcPr>
          <w:p w:rsidR="00027963" w:rsidRPr="00A137FC" w:rsidRDefault="00027963" w:rsidP="00503B1F">
            <w:pPr>
              <w:pStyle w:val="af1"/>
              <w:numPr>
                <w:ilvl w:val="1"/>
                <w:numId w:val="27"/>
              </w:numPr>
              <w:ind w:left="0"/>
              <w:rPr>
                <w:color w:val="000000"/>
                <w:sz w:val="20"/>
                <w:szCs w:val="20"/>
              </w:rPr>
            </w:pPr>
          </w:p>
        </w:tc>
        <w:tc>
          <w:tcPr>
            <w:tcW w:w="1980"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r w:rsidRPr="00A137FC">
              <w:rPr>
                <w:color w:val="000000"/>
                <w:sz w:val="20"/>
                <w:szCs w:val="20"/>
              </w:rPr>
              <w:t>работа 3.2</w:t>
            </w:r>
          </w:p>
        </w:tc>
        <w:tc>
          <w:tcPr>
            <w:tcW w:w="845"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45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r>
      <w:tr w:rsidR="00027963" w:rsidRPr="00A137FC" w:rsidTr="000F00B8">
        <w:tc>
          <w:tcPr>
            <w:tcW w:w="828" w:type="dxa"/>
            <w:tcBorders>
              <w:top w:val="single" w:sz="4" w:space="0" w:color="auto"/>
              <w:left w:val="single" w:sz="4" w:space="0" w:color="auto"/>
              <w:bottom w:val="single" w:sz="4" w:space="0" w:color="auto"/>
              <w:right w:val="single" w:sz="4" w:space="0" w:color="auto"/>
            </w:tcBorders>
          </w:tcPr>
          <w:p w:rsidR="00027963" w:rsidRPr="00A137FC" w:rsidRDefault="00027963" w:rsidP="00503B1F">
            <w:pPr>
              <w:pStyle w:val="af1"/>
              <w:numPr>
                <w:ilvl w:val="1"/>
                <w:numId w:val="27"/>
              </w:numPr>
              <w:ind w:left="0"/>
              <w:rPr>
                <w:color w:val="000000"/>
                <w:sz w:val="20"/>
                <w:szCs w:val="20"/>
              </w:rPr>
            </w:pPr>
          </w:p>
        </w:tc>
        <w:tc>
          <w:tcPr>
            <w:tcW w:w="1980"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r w:rsidRPr="00A137FC">
              <w:rPr>
                <w:color w:val="000000"/>
                <w:sz w:val="20"/>
                <w:szCs w:val="20"/>
              </w:rPr>
              <w:t>работа 3.3</w:t>
            </w:r>
          </w:p>
        </w:tc>
        <w:tc>
          <w:tcPr>
            <w:tcW w:w="845"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45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r>
      <w:tr w:rsidR="00027963" w:rsidRPr="00A137FC" w:rsidTr="000F00B8">
        <w:tc>
          <w:tcPr>
            <w:tcW w:w="828"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ind w:left="0"/>
              <w:rPr>
                <w:color w:val="000000"/>
                <w:sz w:val="20"/>
                <w:szCs w:val="20"/>
              </w:rPr>
            </w:pPr>
            <w:r w:rsidRPr="00A137FC">
              <w:rPr>
                <w:color w:val="000000"/>
                <w:sz w:val="20"/>
                <w:szCs w:val="20"/>
              </w:rPr>
              <w:t>…</w:t>
            </w:r>
          </w:p>
        </w:tc>
        <w:tc>
          <w:tcPr>
            <w:tcW w:w="1980"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845"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84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c>
          <w:tcPr>
            <w:tcW w:w="456" w:type="dxa"/>
            <w:tcBorders>
              <w:top w:val="single" w:sz="4" w:space="0" w:color="auto"/>
              <w:left w:val="single" w:sz="4" w:space="0" w:color="auto"/>
              <w:bottom w:val="single" w:sz="4" w:space="0" w:color="auto"/>
              <w:right w:val="single" w:sz="4" w:space="0" w:color="auto"/>
            </w:tcBorders>
          </w:tcPr>
          <w:p w:rsidR="00027963" w:rsidRPr="00A137FC" w:rsidRDefault="00027963" w:rsidP="00027963">
            <w:pPr>
              <w:pStyle w:val="af1"/>
              <w:rPr>
                <w:color w:val="000000"/>
                <w:sz w:val="20"/>
                <w:szCs w:val="20"/>
              </w:rPr>
            </w:pPr>
          </w:p>
        </w:tc>
      </w:tr>
    </w:tbl>
    <w:p w:rsidR="00027963" w:rsidRPr="00A137FC" w:rsidRDefault="00027963" w:rsidP="00A137FC">
      <w:pPr>
        <w:pStyle w:val="af8"/>
        <w:tabs>
          <w:tab w:val="clear" w:pos="3119"/>
        </w:tabs>
        <w:spacing w:line="240" w:lineRule="auto"/>
        <w:ind w:left="0" w:firstLine="0"/>
        <w:rPr>
          <w:sz w:val="20"/>
          <w:szCs w:val="20"/>
        </w:rPr>
      </w:pPr>
      <w:r w:rsidRPr="00A137FC">
        <w:rPr>
          <w:sz w:val="20"/>
          <w:szCs w:val="20"/>
        </w:rPr>
        <w:t>График выполнения работ будет служить основой для подготовки приложения к Договору. В этой связи в целях снижения общих затрат сил и времени Заказчика и Участника на подготовку Договора данный График выполнения работ следует подготовить так, чтобы его можно было с минимальными изменениями включить в Договор.</w:t>
      </w:r>
    </w:p>
    <w:p w:rsidR="00BD77BA" w:rsidRPr="00A137FC" w:rsidRDefault="00BD77BA" w:rsidP="00483209">
      <w:pPr>
        <w:jc w:val="center"/>
        <w:rPr>
          <w:b/>
          <w:sz w:val="20"/>
          <w:szCs w:val="20"/>
        </w:rPr>
      </w:pPr>
    </w:p>
    <w:p w:rsidR="00163D19" w:rsidRDefault="00B328AD" w:rsidP="00B328AD">
      <w:pPr>
        <w:pageBreakBefore/>
        <w:suppressAutoHyphens/>
        <w:jc w:val="center"/>
        <w:rPr>
          <w:b/>
          <w:sz w:val="24"/>
          <w:szCs w:val="24"/>
        </w:rPr>
      </w:pPr>
      <w:r>
        <w:rPr>
          <w:b/>
          <w:sz w:val="24"/>
          <w:szCs w:val="24"/>
        </w:rPr>
        <w:lastRenderedPageBreak/>
        <w:t>9. Т</w:t>
      </w:r>
      <w:r w:rsidR="00163D19">
        <w:rPr>
          <w:b/>
          <w:sz w:val="24"/>
          <w:szCs w:val="24"/>
        </w:rPr>
        <w:t>ехническое задание</w:t>
      </w:r>
      <w:r w:rsidR="00F60BE8">
        <w:rPr>
          <w:b/>
          <w:sz w:val="24"/>
          <w:szCs w:val="24"/>
        </w:rPr>
        <w:t xml:space="preserve"> </w:t>
      </w:r>
    </w:p>
    <w:p w:rsidR="00163D19" w:rsidRDefault="00163D19" w:rsidP="00163D19">
      <w:pPr>
        <w:jc w:val="center"/>
        <w:rPr>
          <w:b/>
          <w:sz w:val="24"/>
          <w:szCs w:val="24"/>
        </w:rPr>
      </w:pPr>
    </w:p>
    <w:p w:rsidR="00112E64" w:rsidRDefault="00BB2A83" w:rsidP="00112E64">
      <w:pPr>
        <w:jc w:val="center"/>
        <w:rPr>
          <w:b/>
          <w:bCs/>
          <w:sz w:val="24"/>
          <w:szCs w:val="24"/>
        </w:rPr>
      </w:pPr>
      <w:r>
        <w:rPr>
          <w:b/>
          <w:sz w:val="24"/>
          <w:szCs w:val="24"/>
        </w:rPr>
        <w:tab/>
      </w:r>
      <w:r w:rsidR="00112E64" w:rsidRPr="00112E64">
        <w:rPr>
          <w:b/>
          <w:bCs/>
          <w:sz w:val="24"/>
          <w:szCs w:val="24"/>
        </w:rPr>
        <w:t>на организацию выделенного канала</w:t>
      </w:r>
      <w:r w:rsidR="009F3DF4">
        <w:rPr>
          <w:b/>
          <w:bCs/>
          <w:sz w:val="24"/>
          <w:szCs w:val="24"/>
        </w:rPr>
        <w:t xml:space="preserve"> доступа в</w:t>
      </w:r>
      <w:r w:rsidR="00112E64" w:rsidRPr="00112E64">
        <w:rPr>
          <w:b/>
          <w:bCs/>
          <w:sz w:val="24"/>
          <w:szCs w:val="24"/>
        </w:rPr>
        <w:t xml:space="preserve"> Интернет, отличного от основного провайдера «</w:t>
      </w:r>
      <w:r w:rsidR="000825B1">
        <w:rPr>
          <w:b/>
          <w:bCs/>
          <w:sz w:val="24"/>
          <w:szCs w:val="24"/>
        </w:rPr>
        <w:t>Вымпел-Коммуникации</w:t>
      </w:r>
      <w:r w:rsidR="00112E64" w:rsidRPr="00112E64">
        <w:rPr>
          <w:b/>
          <w:bCs/>
          <w:sz w:val="24"/>
          <w:szCs w:val="24"/>
        </w:rPr>
        <w:t>» (</w:t>
      </w:r>
      <w:r w:rsidR="009432DB">
        <w:rPr>
          <w:b/>
          <w:bCs/>
          <w:sz w:val="24"/>
          <w:szCs w:val="24"/>
        </w:rPr>
        <w:t>скорость доступа в Интернет</w:t>
      </w:r>
      <w:r w:rsidR="009432DB" w:rsidRPr="009432DB">
        <w:rPr>
          <w:b/>
          <w:bCs/>
          <w:sz w:val="24"/>
          <w:szCs w:val="24"/>
        </w:rPr>
        <w:t xml:space="preserve"> </w:t>
      </w:r>
      <w:r w:rsidR="009432DB">
        <w:rPr>
          <w:b/>
          <w:bCs/>
          <w:sz w:val="24"/>
          <w:szCs w:val="24"/>
        </w:rPr>
        <w:t>2</w:t>
      </w:r>
      <w:r w:rsidR="009432DB" w:rsidRPr="009432DB">
        <w:rPr>
          <w:b/>
          <w:bCs/>
          <w:sz w:val="24"/>
          <w:szCs w:val="24"/>
        </w:rPr>
        <w:t>Мбит/</w:t>
      </w:r>
      <w:proofErr w:type="gramStart"/>
      <w:r w:rsidR="009432DB" w:rsidRPr="009432DB">
        <w:rPr>
          <w:b/>
          <w:bCs/>
          <w:sz w:val="24"/>
          <w:szCs w:val="24"/>
        </w:rPr>
        <w:t>с</w:t>
      </w:r>
      <w:proofErr w:type="gramEnd"/>
      <w:r w:rsidR="009432DB" w:rsidRPr="009432DB">
        <w:rPr>
          <w:b/>
          <w:bCs/>
          <w:sz w:val="24"/>
          <w:szCs w:val="24"/>
        </w:rPr>
        <w:t xml:space="preserve"> </w:t>
      </w:r>
      <w:proofErr w:type="gramStart"/>
      <w:r w:rsidR="009432DB" w:rsidRPr="009432DB">
        <w:rPr>
          <w:b/>
          <w:bCs/>
          <w:sz w:val="24"/>
          <w:szCs w:val="24"/>
        </w:rPr>
        <w:t>для</w:t>
      </w:r>
      <w:proofErr w:type="gramEnd"/>
      <w:r w:rsidR="009432DB" w:rsidRPr="009432DB">
        <w:rPr>
          <w:b/>
          <w:bCs/>
          <w:sz w:val="24"/>
          <w:szCs w:val="24"/>
        </w:rPr>
        <w:t xml:space="preserve"> входящего трафика и </w:t>
      </w:r>
      <w:r w:rsidR="00041D4A">
        <w:rPr>
          <w:b/>
          <w:bCs/>
          <w:sz w:val="24"/>
          <w:szCs w:val="24"/>
        </w:rPr>
        <w:t>2</w:t>
      </w:r>
      <w:r w:rsidR="009432DB" w:rsidRPr="009432DB">
        <w:rPr>
          <w:b/>
          <w:bCs/>
          <w:sz w:val="24"/>
          <w:szCs w:val="24"/>
        </w:rPr>
        <w:t>Мбит/ для исходящего трафика, без ограничения объемов входящего/исходящего трафика</w:t>
      </w:r>
      <w:r w:rsidR="00112E64" w:rsidRPr="00112E64">
        <w:rPr>
          <w:b/>
          <w:bCs/>
          <w:sz w:val="24"/>
          <w:szCs w:val="24"/>
        </w:rPr>
        <w:t>).</w:t>
      </w:r>
    </w:p>
    <w:p w:rsidR="00112E64" w:rsidRPr="00112E64" w:rsidRDefault="00112E64" w:rsidP="00112E64">
      <w:pPr>
        <w:jc w:val="center"/>
        <w:rPr>
          <w:b/>
          <w:sz w:val="24"/>
          <w:szCs w:val="24"/>
        </w:rPr>
      </w:pPr>
    </w:p>
    <w:tbl>
      <w:tblPr>
        <w:tblStyle w:val="affc"/>
        <w:tblW w:w="0" w:type="auto"/>
        <w:tblLook w:val="04A0" w:firstRow="1" w:lastRow="0" w:firstColumn="1" w:lastColumn="0" w:noHBand="0" w:noVBand="1"/>
      </w:tblPr>
      <w:tblGrid>
        <w:gridCol w:w="516"/>
        <w:gridCol w:w="4610"/>
        <w:gridCol w:w="5011"/>
      </w:tblGrid>
      <w:tr w:rsidR="00112E64" w:rsidRPr="00112E64" w:rsidTr="00686D90">
        <w:trPr>
          <w:trHeight w:val="1502"/>
        </w:trPr>
        <w:tc>
          <w:tcPr>
            <w:tcW w:w="391" w:type="dxa"/>
          </w:tcPr>
          <w:p w:rsidR="00112E64" w:rsidRPr="00112E64" w:rsidRDefault="0049517F" w:rsidP="00686D90">
            <w:pPr>
              <w:jc w:val="center"/>
              <w:rPr>
                <w:sz w:val="24"/>
                <w:szCs w:val="24"/>
              </w:rPr>
            </w:pPr>
            <w:r>
              <w:rPr>
                <w:sz w:val="24"/>
                <w:szCs w:val="24"/>
              </w:rPr>
              <w:t>1.</w:t>
            </w:r>
          </w:p>
        </w:tc>
        <w:tc>
          <w:tcPr>
            <w:tcW w:w="4665" w:type="dxa"/>
          </w:tcPr>
          <w:p w:rsidR="00112E64" w:rsidRPr="00112E64" w:rsidRDefault="00112E64" w:rsidP="00686D90">
            <w:pPr>
              <w:rPr>
                <w:b/>
                <w:sz w:val="24"/>
                <w:szCs w:val="24"/>
              </w:rPr>
            </w:pPr>
            <w:r w:rsidRPr="00112E64">
              <w:rPr>
                <w:b/>
                <w:sz w:val="24"/>
                <w:szCs w:val="24"/>
              </w:rPr>
              <w:t>Наименование услуги</w:t>
            </w:r>
          </w:p>
        </w:tc>
        <w:tc>
          <w:tcPr>
            <w:tcW w:w="5054" w:type="dxa"/>
          </w:tcPr>
          <w:p w:rsidR="00112E64" w:rsidRPr="00112E64" w:rsidRDefault="00112E64" w:rsidP="00041D4A">
            <w:pPr>
              <w:jc w:val="both"/>
              <w:rPr>
                <w:sz w:val="24"/>
                <w:szCs w:val="24"/>
              </w:rPr>
            </w:pPr>
            <w:r w:rsidRPr="00112E64">
              <w:rPr>
                <w:bCs/>
                <w:sz w:val="24"/>
                <w:szCs w:val="24"/>
              </w:rPr>
              <w:t xml:space="preserve">Организация выделенного канала </w:t>
            </w:r>
            <w:r w:rsidR="009F3DF4">
              <w:rPr>
                <w:bCs/>
                <w:sz w:val="24"/>
                <w:szCs w:val="24"/>
              </w:rPr>
              <w:t xml:space="preserve">доступа в </w:t>
            </w:r>
            <w:r w:rsidRPr="00112E64">
              <w:rPr>
                <w:bCs/>
                <w:sz w:val="24"/>
                <w:szCs w:val="24"/>
              </w:rPr>
              <w:t>Интернет, отличного от основного провайдера «</w:t>
            </w:r>
            <w:r w:rsidR="000825B1">
              <w:rPr>
                <w:bCs/>
                <w:sz w:val="24"/>
                <w:szCs w:val="24"/>
              </w:rPr>
              <w:t>Вымпел-Коммуникации</w:t>
            </w:r>
            <w:r w:rsidRPr="00112E64">
              <w:rPr>
                <w:bCs/>
                <w:sz w:val="24"/>
                <w:szCs w:val="24"/>
              </w:rPr>
              <w:t xml:space="preserve">» (скорость доступа в Интернет </w:t>
            </w:r>
            <w:r w:rsidR="00041D4A">
              <w:rPr>
                <w:bCs/>
                <w:sz w:val="24"/>
                <w:szCs w:val="24"/>
              </w:rPr>
              <w:t>2Мбит/с для входящего трафика и 2</w:t>
            </w:r>
            <w:r w:rsidRPr="00112E64">
              <w:rPr>
                <w:bCs/>
                <w:sz w:val="24"/>
                <w:szCs w:val="24"/>
              </w:rPr>
              <w:t>Мбит/ для исходящего трафика, без ограничения объемов входящего/исходящего трафика)</w:t>
            </w:r>
            <w:r w:rsidR="00BB2376">
              <w:rPr>
                <w:bCs/>
                <w:sz w:val="24"/>
                <w:szCs w:val="24"/>
              </w:rPr>
              <w:t xml:space="preserve"> до </w:t>
            </w:r>
            <w:proofErr w:type="spellStart"/>
            <w:r w:rsidR="00BB2376">
              <w:rPr>
                <w:bCs/>
                <w:sz w:val="24"/>
                <w:szCs w:val="24"/>
              </w:rPr>
              <w:t>г</w:t>
            </w:r>
            <w:proofErr w:type="gramStart"/>
            <w:r w:rsidR="00BB2376">
              <w:rPr>
                <w:bCs/>
                <w:sz w:val="24"/>
                <w:szCs w:val="24"/>
              </w:rPr>
              <w:t>.И</w:t>
            </w:r>
            <w:proofErr w:type="gramEnd"/>
            <w:r w:rsidR="00BB2376">
              <w:rPr>
                <w:bCs/>
                <w:sz w:val="24"/>
                <w:szCs w:val="24"/>
              </w:rPr>
              <w:t>ркутска</w:t>
            </w:r>
            <w:proofErr w:type="spellEnd"/>
            <w:r w:rsidR="00BB2376">
              <w:rPr>
                <w:bCs/>
                <w:sz w:val="24"/>
                <w:szCs w:val="24"/>
              </w:rPr>
              <w:t xml:space="preserve"> или до </w:t>
            </w:r>
            <w:proofErr w:type="spellStart"/>
            <w:r w:rsidR="00BB2376">
              <w:rPr>
                <w:bCs/>
                <w:sz w:val="24"/>
                <w:szCs w:val="24"/>
              </w:rPr>
              <w:t>г.Хабаровска</w:t>
            </w:r>
            <w:proofErr w:type="spellEnd"/>
            <w:r w:rsidRPr="00112E64">
              <w:rPr>
                <w:bCs/>
                <w:sz w:val="24"/>
                <w:szCs w:val="24"/>
              </w:rPr>
              <w:t>.</w:t>
            </w:r>
          </w:p>
        </w:tc>
      </w:tr>
      <w:tr w:rsidR="00112E64" w:rsidRPr="00112E64" w:rsidTr="00686D90">
        <w:trPr>
          <w:trHeight w:val="250"/>
        </w:trPr>
        <w:tc>
          <w:tcPr>
            <w:tcW w:w="391" w:type="dxa"/>
          </w:tcPr>
          <w:p w:rsidR="00112E64" w:rsidRPr="00112E64" w:rsidRDefault="0049517F" w:rsidP="00686D90">
            <w:pPr>
              <w:jc w:val="center"/>
              <w:rPr>
                <w:sz w:val="24"/>
                <w:szCs w:val="24"/>
              </w:rPr>
            </w:pPr>
            <w:r>
              <w:rPr>
                <w:sz w:val="24"/>
                <w:szCs w:val="24"/>
              </w:rPr>
              <w:t>2.</w:t>
            </w:r>
          </w:p>
        </w:tc>
        <w:tc>
          <w:tcPr>
            <w:tcW w:w="4665" w:type="dxa"/>
          </w:tcPr>
          <w:p w:rsidR="00112E64" w:rsidRPr="00112E64" w:rsidRDefault="00112E64" w:rsidP="00686D90">
            <w:pPr>
              <w:rPr>
                <w:b/>
                <w:sz w:val="24"/>
                <w:szCs w:val="24"/>
              </w:rPr>
            </w:pPr>
            <w:r w:rsidRPr="00112E64">
              <w:rPr>
                <w:b/>
                <w:sz w:val="24"/>
                <w:szCs w:val="24"/>
              </w:rPr>
              <w:t>Максимальная цена контракта, руб. с НДС</w:t>
            </w:r>
          </w:p>
        </w:tc>
        <w:tc>
          <w:tcPr>
            <w:tcW w:w="5054" w:type="dxa"/>
          </w:tcPr>
          <w:p w:rsidR="00112E64" w:rsidRPr="009432DB" w:rsidRDefault="009432DB" w:rsidP="00686D90">
            <w:pPr>
              <w:jc w:val="both"/>
              <w:rPr>
                <w:sz w:val="24"/>
                <w:szCs w:val="24"/>
              </w:rPr>
            </w:pPr>
            <w:r>
              <w:rPr>
                <w:sz w:val="24"/>
                <w:szCs w:val="24"/>
              </w:rPr>
              <w:t>600 000 (шестьсот тысяч) рублей.</w:t>
            </w:r>
          </w:p>
        </w:tc>
      </w:tr>
      <w:tr w:rsidR="00112E64" w:rsidRPr="00112E64" w:rsidTr="00686D90">
        <w:trPr>
          <w:trHeight w:val="250"/>
        </w:trPr>
        <w:tc>
          <w:tcPr>
            <w:tcW w:w="391" w:type="dxa"/>
          </w:tcPr>
          <w:p w:rsidR="00112E64" w:rsidRPr="00112E64" w:rsidRDefault="0049517F" w:rsidP="00686D90">
            <w:pPr>
              <w:jc w:val="center"/>
              <w:rPr>
                <w:sz w:val="24"/>
                <w:szCs w:val="24"/>
              </w:rPr>
            </w:pPr>
            <w:r>
              <w:rPr>
                <w:sz w:val="24"/>
                <w:szCs w:val="24"/>
              </w:rPr>
              <w:t>3.</w:t>
            </w:r>
          </w:p>
        </w:tc>
        <w:tc>
          <w:tcPr>
            <w:tcW w:w="4665" w:type="dxa"/>
          </w:tcPr>
          <w:p w:rsidR="00112E64" w:rsidRPr="00112E64" w:rsidRDefault="00112E64" w:rsidP="00686D90">
            <w:pPr>
              <w:rPr>
                <w:b/>
                <w:sz w:val="24"/>
                <w:szCs w:val="24"/>
              </w:rPr>
            </w:pPr>
            <w:r w:rsidRPr="00112E64">
              <w:rPr>
                <w:b/>
                <w:sz w:val="24"/>
                <w:szCs w:val="24"/>
              </w:rPr>
              <w:t>Срок оказания услуги</w:t>
            </w:r>
          </w:p>
        </w:tc>
        <w:tc>
          <w:tcPr>
            <w:tcW w:w="5054" w:type="dxa"/>
          </w:tcPr>
          <w:p w:rsidR="00112E64" w:rsidRPr="00041D4A" w:rsidRDefault="00041D4A" w:rsidP="009432DB">
            <w:pPr>
              <w:jc w:val="both"/>
              <w:rPr>
                <w:sz w:val="24"/>
                <w:szCs w:val="24"/>
              </w:rPr>
            </w:pPr>
            <w:r>
              <w:rPr>
                <w:sz w:val="24"/>
                <w:szCs w:val="24"/>
              </w:rPr>
              <w:t>В течени</w:t>
            </w:r>
            <w:proofErr w:type="gramStart"/>
            <w:r>
              <w:rPr>
                <w:sz w:val="24"/>
                <w:szCs w:val="24"/>
              </w:rPr>
              <w:t>и</w:t>
            </w:r>
            <w:proofErr w:type="gramEnd"/>
            <w:r w:rsidRPr="00041D4A">
              <w:rPr>
                <w:sz w:val="24"/>
                <w:szCs w:val="24"/>
              </w:rPr>
              <w:t xml:space="preserve"> года со дня подачи заявки на подключение услуги</w:t>
            </w:r>
            <w:r>
              <w:rPr>
                <w:sz w:val="24"/>
                <w:szCs w:val="24"/>
              </w:rPr>
              <w:t>.</w:t>
            </w:r>
          </w:p>
        </w:tc>
      </w:tr>
      <w:tr w:rsidR="00112E64" w:rsidRPr="00112E64" w:rsidTr="00686D90">
        <w:trPr>
          <w:trHeight w:val="2011"/>
        </w:trPr>
        <w:tc>
          <w:tcPr>
            <w:tcW w:w="391" w:type="dxa"/>
          </w:tcPr>
          <w:p w:rsidR="00112E64" w:rsidRPr="00112E64" w:rsidRDefault="0049517F" w:rsidP="00686D90">
            <w:pPr>
              <w:jc w:val="center"/>
              <w:rPr>
                <w:sz w:val="24"/>
                <w:szCs w:val="24"/>
              </w:rPr>
            </w:pPr>
            <w:r>
              <w:rPr>
                <w:sz w:val="24"/>
                <w:szCs w:val="24"/>
              </w:rPr>
              <w:t>4.</w:t>
            </w:r>
          </w:p>
        </w:tc>
        <w:tc>
          <w:tcPr>
            <w:tcW w:w="4665" w:type="dxa"/>
          </w:tcPr>
          <w:p w:rsidR="00112E64" w:rsidRPr="00112E64" w:rsidRDefault="00112E64" w:rsidP="00686D90">
            <w:pPr>
              <w:rPr>
                <w:b/>
                <w:sz w:val="24"/>
                <w:szCs w:val="24"/>
              </w:rPr>
            </w:pPr>
            <w:r w:rsidRPr="00112E64">
              <w:rPr>
                <w:b/>
                <w:sz w:val="24"/>
                <w:szCs w:val="24"/>
              </w:rPr>
              <w:t>Способ предоставления услуги</w:t>
            </w:r>
          </w:p>
        </w:tc>
        <w:tc>
          <w:tcPr>
            <w:tcW w:w="5054" w:type="dxa"/>
          </w:tcPr>
          <w:p w:rsidR="00112E64" w:rsidRPr="00112E64" w:rsidRDefault="00112E64" w:rsidP="00686D90">
            <w:pPr>
              <w:jc w:val="both"/>
              <w:rPr>
                <w:sz w:val="24"/>
                <w:szCs w:val="24"/>
              </w:rPr>
            </w:pPr>
            <w:r w:rsidRPr="00112E64">
              <w:rPr>
                <w:sz w:val="24"/>
                <w:szCs w:val="24"/>
              </w:rPr>
              <w:t xml:space="preserve">Организация порта </w:t>
            </w:r>
            <w:r w:rsidRPr="00112E64">
              <w:rPr>
                <w:sz w:val="24"/>
                <w:szCs w:val="24"/>
                <w:lang w:val="en-US"/>
              </w:rPr>
              <w:t>Ethernet</w:t>
            </w:r>
            <w:r w:rsidRPr="00112E64">
              <w:rPr>
                <w:sz w:val="24"/>
                <w:szCs w:val="24"/>
              </w:rPr>
              <w:t xml:space="preserve"> в помещение серверной комнаты здания Заказчика (Петра Алексеева, д.76, 1 этаж), затраты по организации и эксплуатации порта </w:t>
            </w:r>
            <w:r w:rsidRPr="00112E64">
              <w:rPr>
                <w:sz w:val="24"/>
                <w:szCs w:val="24"/>
                <w:lang w:val="en-US"/>
              </w:rPr>
              <w:t>Ethernet</w:t>
            </w:r>
            <w:r w:rsidRPr="00112E64">
              <w:rPr>
                <w:sz w:val="24"/>
                <w:szCs w:val="24"/>
              </w:rPr>
              <w:t xml:space="preserve"> возлагаются на Исполнителя.</w:t>
            </w:r>
          </w:p>
          <w:p w:rsidR="00112E64" w:rsidRPr="00112E64" w:rsidRDefault="00112E64" w:rsidP="00686D90">
            <w:pPr>
              <w:jc w:val="both"/>
              <w:rPr>
                <w:sz w:val="24"/>
                <w:szCs w:val="24"/>
              </w:rPr>
            </w:pPr>
            <w:r w:rsidRPr="00112E64">
              <w:rPr>
                <w:sz w:val="24"/>
                <w:szCs w:val="24"/>
              </w:rPr>
              <w:t>Оборудование, необходимое для оказания услуги, Исполнитель предоставляет Заказчику на период действия договора.</w:t>
            </w:r>
          </w:p>
        </w:tc>
      </w:tr>
      <w:tr w:rsidR="00112E64" w:rsidRPr="00112E64" w:rsidTr="00686D90">
        <w:trPr>
          <w:trHeight w:val="1251"/>
        </w:trPr>
        <w:tc>
          <w:tcPr>
            <w:tcW w:w="391" w:type="dxa"/>
          </w:tcPr>
          <w:p w:rsidR="00112E64" w:rsidRPr="00112E64" w:rsidRDefault="0049517F" w:rsidP="00686D90">
            <w:pPr>
              <w:jc w:val="center"/>
              <w:rPr>
                <w:sz w:val="24"/>
                <w:szCs w:val="24"/>
              </w:rPr>
            </w:pPr>
            <w:r>
              <w:rPr>
                <w:sz w:val="24"/>
                <w:szCs w:val="24"/>
              </w:rPr>
              <w:t>5.</w:t>
            </w:r>
          </w:p>
        </w:tc>
        <w:tc>
          <w:tcPr>
            <w:tcW w:w="4665" w:type="dxa"/>
          </w:tcPr>
          <w:p w:rsidR="00112E64" w:rsidRPr="00112E64" w:rsidRDefault="00112E64" w:rsidP="00686D90">
            <w:pPr>
              <w:rPr>
                <w:b/>
                <w:sz w:val="24"/>
                <w:szCs w:val="24"/>
              </w:rPr>
            </w:pPr>
            <w:r w:rsidRPr="00112E64">
              <w:rPr>
                <w:b/>
                <w:sz w:val="24"/>
                <w:szCs w:val="24"/>
              </w:rPr>
              <w:t>Качественные характеристики услуги</w:t>
            </w:r>
          </w:p>
        </w:tc>
        <w:tc>
          <w:tcPr>
            <w:tcW w:w="5054" w:type="dxa"/>
          </w:tcPr>
          <w:p w:rsidR="00112E64" w:rsidRPr="00112E64" w:rsidRDefault="00112E64" w:rsidP="00686D90">
            <w:pPr>
              <w:jc w:val="both"/>
              <w:rPr>
                <w:sz w:val="24"/>
                <w:szCs w:val="24"/>
              </w:rPr>
            </w:pPr>
            <w:r w:rsidRPr="00112E64">
              <w:rPr>
                <w:sz w:val="24"/>
                <w:szCs w:val="24"/>
              </w:rPr>
              <w:t xml:space="preserve">Гарантированная скорость доступа в Интернет: исходящий трафик –  не менее </w:t>
            </w:r>
            <w:r w:rsidR="009432DB">
              <w:rPr>
                <w:sz w:val="24"/>
                <w:szCs w:val="24"/>
              </w:rPr>
              <w:t>2</w:t>
            </w:r>
            <w:r w:rsidRPr="00112E64">
              <w:rPr>
                <w:sz w:val="24"/>
                <w:szCs w:val="24"/>
              </w:rPr>
              <w:t xml:space="preserve"> Мбит/</w:t>
            </w:r>
            <w:proofErr w:type="gramStart"/>
            <w:r w:rsidRPr="00112E64">
              <w:rPr>
                <w:sz w:val="24"/>
                <w:szCs w:val="24"/>
              </w:rPr>
              <w:t>с</w:t>
            </w:r>
            <w:proofErr w:type="gramEnd"/>
            <w:r w:rsidRPr="00112E64">
              <w:rPr>
                <w:sz w:val="24"/>
                <w:szCs w:val="24"/>
              </w:rPr>
              <w:t xml:space="preserve">., </w:t>
            </w:r>
            <w:proofErr w:type="gramStart"/>
            <w:r w:rsidRPr="00112E64">
              <w:rPr>
                <w:sz w:val="24"/>
                <w:szCs w:val="24"/>
              </w:rPr>
              <w:t>входящий</w:t>
            </w:r>
            <w:proofErr w:type="gramEnd"/>
            <w:r w:rsidRPr="00112E64">
              <w:rPr>
                <w:sz w:val="24"/>
                <w:szCs w:val="24"/>
              </w:rPr>
              <w:t xml:space="preserve"> трафик – не менее </w:t>
            </w:r>
            <w:r w:rsidR="009432DB">
              <w:rPr>
                <w:sz w:val="24"/>
                <w:szCs w:val="24"/>
              </w:rPr>
              <w:t>2</w:t>
            </w:r>
            <w:r w:rsidRPr="00112E64">
              <w:rPr>
                <w:sz w:val="24"/>
                <w:szCs w:val="24"/>
              </w:rPr>
              <w:t xml:space="preserve"> Мбит/с., без ограничения объема трафика;</w:t>
            </w:r>
          </w:p>
          <w:p w:rsidR="00112E64" w:rsidRPr="00112E64" w:rsidRDefault="00112E64" w:rsidP="00686D90">
            <w:pPr>
              <w:jc w:val="both"/>
              <w:rPr>
                <w:sz w:val="24"/>
                <w:szCs w:val="24"/>
              </w:rPr>
            </w:pPr>
            <w:r w:rsidRPr="00112E64">
              <w:rPr>
                <w:sz w:val="24"/>
                <w:szCs w:val="24"/>
              </w:rPr>
              <w:t>Коэффициент доступности канала – 0,9995.</w:t>
            </w:r>
          </w:p>
        </w:tc>
      </w:tr>
      <w:tr w:rsidR="00112E64" w:rsidRPr="00112E64" w:rsidTr="00686D90">
        <w:trPr>
          <w:trHeight w:val="2058"/>
        </w:trPr>
        <w:tc>
          <w:tcPr>
            <w:tcW w:w="391" w:type="dxa"/>
          </w:tcPr>
          <w:p w:rsidR="00112E64" w:rsidRPr="00112E64" w:rsidRDefault="0049517F" w:rsidP="00686D90">
            <w:pPr>
              <w:jc w:val="center"/>
              <w:rPr>
                <w:sz w:val="24"/>
                <w:szCs w:val="24"/>
              </w:rPr>
            </w:pPr>
            <w:r>
              <w:rPr>
                <w:sz w:val="24"/>
                <w:szCs w:val="24"/>
              </w:rPr>
              <w:t>6.</w:t>
            </w:r>
          </w:p>
        </w:tc>
        <w:tc>
          <w:tcPr>
            <w:tcW w:w="4665" w:type="dxa"/>
          </w:tcPr>
          <w:p w:rsidR="00112E64" w:rsidRPr="00112E64" w:rsidRDefault="00112E64" w:rsidP="00686D90">
            <w:pPr>
              <w:rPr>
                <w:b/>
                <w:sz w:val="24"/>
                <w:szCs w:val="24"/>
              </w:rPr>
            </w:pPr>
            <w:r w:rsidRPr="00112E64">
              <w:rPr>
                <w:b/>
                <w:sz w:val="24"/>
                <w:szCs w:val="24"/>
              </w:rPr>
              <w:t>Техническая поддержка</w:t>
            </w:r>
          </w:p>
        </w:tc>
        <w:tc>
          <w:tcPr>
            <w:tcW w:w="5054" w:type="dxa"/>
          </w:tcPr>
          <w:p w:rsidR="00112E64" w:rsidRPr="00112E64" w:rsidRDefault="00112E64" w:rsidP="00503B1F">
            <w:pPr>
              <w:pStyle w:val="affd"/>
              <w:numPr>
                <w:ilvl w:val="0"/>
                <w:numId w:val="32"/>
              </w:numPr>
              <w:contextualSpacing/>
              <w:jc w:val="both"/>
              <w:rPr>
                <w:sz w:val="24"/>
                <w:szCs w:val="24"/>
              </w:rPr>
            </w:pPr>
            <w:r w:rsidRPr="00112E64">
              <w:rPr>
                <w:sz w:val="24"/>
                <w:szCs w:val="24"/>
              </w:rPr>
              <w:t>Круглосуточно, без перерывов, выходных и праздничных дней;</w:t>
            </w:r>
          </w:p>
          <w:p w:rsidR="00112E64" w:rsidRPr="00112E64" w:rsidRDefault="00112E64" w:rsidP="00503B1F">
            <w:pPr>
              <w:pStyle w:val="affd"/>
              <w:numPr>
                <w:ilvl w:val="0"/>
                <w:numId w:val="32"/>
              </w:numPr>
              <w:contextualSpacing/>
              <w:jc w:val="both"/>
              <w:rPr>
                <w:sz w:val="24"/>
                <w:szCs w:val="24"/>
              </w:rPr>
            </w:pPr>
            <w:r w:rsidRPr="00112E64">
              <w:rPr>
                <w:sz w:val="24"/>
                <w:szCs w:val="24"/>
              </w:rPr>
              <w:t>Возможность смены тарифного плана раз в квартал;</w:t>
            </w:r>
          </w:p>
          <w:p w:rsidR="00112E64" w:rsidRPr="00112E64" w:rsidRDefault="00112E64" w:rsidP="009F3DF4">
            <w:pPr>
              <w:pStyle w:val="affd"/>
              <w:numPr>
                <w:ilvl w:val="0"/>
                <w:numId w:val="32"/>
              </w:numPr>
              <w:contextualSpacing/>
              <w:jc w:val="both"/>
              <w:rPr>
                <w:sz w:val="24"/>
                <w:szCs w:val="24"/>
              </w:rPr>
            </w:pPr>
            <w:r w:rsidRPr="00112E64">
              <w:rPr>
                <w:sz w:val="24"/>
                <w:szCs w:val="24"/>
              </w:rPr>
              <w:t>Данные персонального менеджера, закрепленного за организацией</w:t>
            </w:r>
            <w:r w:rsidR="009F3DF4">
              <w:rPr>
                <w:sz w:val="24"/>
                <w:szCs w:val="24"/>
              </w:rPr>
              <w:t xml:space="preserve"> Заказчика</w:t>
            </w:r>
            <w:r w:rsidRPr="00112E64">
              <w:rPr>
                <w:sz w:val="24"/>
                <w:szCs w:val="24"/>
              </w:rPr>
              <w:t xml:space="preserve"> (</w:t>
            </w:r>
            <w:r w:rsidRPr="00112E64">
              <w:rPr>
                <w:sz w:val="24"/>
                <w:szCs w:val="24"/>
                <w:lang w:val="en-US"/>
              </w:rPr>
              <w:t>e</w:t>
            </w:r>
            <w:r w:rsidRPr="00112E64">
              <w:rPr>
                <w:sz w:val="24"/>
                <w:szCs w:val="24"/>
              </w:rPr>
              <w:t>-</w:t>
            </w:r>
            <w:r w:rsidRPr="00112E64">
              <w:rPr>
                <w:sz w:val="24"/>
                <w:szCs w:val="24"/>
                <w:lang w:val="en-US"/>
              </w:rPr>
              <w:t>mail</w:t>
            </w:r>
            <w:r w:rsidRPr="00112E64">
              <w:rPr>
                <w:sz w:val="24"/>
                <w:szCs w:val="24"/>
              </w:rPr>
              <w:t>, городской и сотовые номера телефонов).</w:t>
            </w:r>
          </w:p>
        </w:tc>
      </w:tr>
      <w:tr w:rsidR="00112E64" w:rsidRPr="00112E64" w:rsidTr="00686D90">
        <w:trPr>
          <w:trHeight w:val="750"/>
        </w:trPr>
        <w:tc>
          <w:tcPr>
            <w:tcW w:w="391" w:type="dxa"/>
          </w:tcPr>
          <w:p w:rsidR="00112E64" w:rsidRPr="00112E64" w:rsidRDefault="0049517F" w:rsidP="00686D90">
            <w:pPr>
              <w:jc w:val="center"/>
              <w:rPr>
                <w:sz w:val="24"/>
                <w:szCs w:val="24"/>
              </w:rPr>
            </w:pPr>
            <w:r>
              <w:rPr>
                <w:sz w:val="24"/>
                <w:szCs w:val="24"/>
              </w:rPr>
              <w:t>7.</w:t>
            </w:r>
          </w:p>
        </w:tc>
        <w:tc>
          <w:tcPr>
            <w:tcW w:w="4665" w:type="dxa"/>
          </w:tcPr>
          <w:p w:rsidR="00112E64" w:rsidRPr="00112E64" w:rsidRDefault="00112E64" w:rsidP="00686D90">
            <w:pPr>
              <w:rPr>
                <w:b/>
                <w:sz w:val="24"/>
                <w:szCs w:val="24"/>
              </w:rPr>
            </w:pPr>
            <w:r w:rsidRPr="00112E64">
              <w:rPr>
                <w:b/>
                <w:sz w:val="24"/>
                <w:szCs w:val="24"/>
              </w:rPr>
              <w:t>Срок устранения повреждений</w:t>
            </w:r>
          </w:p>
        </w:tc>
        <w:tc>
          <w:tcPr>
            <w:tcW w:w="5054" w:type="dxa"/>
          </w:tcPr>
          <w:p w:rsidR="00112E64" w:rsidRPr="00112E64" w:rsidRDefault="00112E64" w:rsidP="00686D90">
            <w:pPr>
              <w:jc w:val="both"/>
              <w:rPr>
                <w:sz w:val="24"/>
                <w:szCs w:val="24"/>
              </w:rPr>
            </w:pPr>
            <w:r w:rsidRPr="00112E64">
              <w:rPr>
                <w:sz w:val="24"/>
                <w:szCs w:val="24"/>
              </w:rPr>
              <w:t>Не более 4 часов с момента регистрации заявки, полученной по телефону или в письменной форме от Заказчика</w:t>
            </w:r>
          </w:p>
        </w:tc>
      </w:tr>
      <w:tr w:rsidR="00112E64" w:rsidRPr="00112E64" w:rsidTr="00686D90">
        <w:trPr>
          <w:trHeight w:val="1761"/>
        </w:trPr>
        <w:tc>
          <w:tcPr>
            <w:tcW w:w="391" w:type="dxa"/>
          </w:tcPr>
          <w:p w:rsidR="00112E64" w:rsidRPr="00112E64" w:rsidRDefault="0049517F" w:rsidP="00686D90">
            <w:pPr>
              <w:jc w:val="center"/>
              <w:rPr>
                <w:sz w:val="24"/>
                <w:szCs w:val="24"/>
              </w:rPr>
            </w:pPr>
            <w:r>
              <w:rPr>
                <w:sz w:val="24"/>
                <w:szCs w:val="24"/>
              </w:rPr>
              <w:t>8.</w:t>
            </w:r>
          </w:p>
        </w:tc>
        <w:tc>
          <w:tcPr>
            <w:tcW w:w="4665" w:type="dxa"/>
          </w:tcPr>
          <w:p w:rsidR="00112E64" w:rsidRPr="00112E64" w:rsidRDefault="00112E64" w:rsidP="00686D90">
            <w:pPr>
              <w:rPr>
                <w:b/>
                <w:sz w:val="24"/>
                <w:szCs w:val="24"/>
              </w:rPr>
            </w:pPr>
            <w:r w:rsidRPr="00112E64">
              <w:rPr>
                <w:b/>
                <w:sz w:val="24"/>
                <w:szCs w:val="24"/>
              </w:rPr>
              <w:t>Регламентные работы</w:t>
            </w:r>
          </w:p>
        </w:tc>
        <w:tc>
          <w:tcPr>
            <w:tcW w:w="5054" w:type="dxa"/>
          </w:tcPr>
          <w:p w:rsidR="00112E64" w:rsidRPr="00112E64" w:rsidRDefault="00112E64" w:rsidP="00686D90">
            <w:pPr>
              <w:jc w:val="both"/>
              <w:rPr>
                <w:sz w:val="24"/>
                <w:szCs w:val="24"/>
              </w:rPr>
            </w:pPr>
            <w:r w:rsidRPr="00112E64">
              <w:rPr>
                <w:sz w:val="24"/>
                <w:szCs w:val="24"/>
              </w:rPr>
              <w:t>Регламентные работы, затрагивающие интересы Заказчика, проводятся на основании предупреждения Заказчика в письменной форме, направленного в письменной форме не менее чем за 24 часа до начала проведения работ. Допустимое время проведения регламентных работ с 24-00 до 07-00 по местному времени.</w:t>
            </w:r>
          </w:p>
        </w:tc>
      </w:tr>
      <w:tr w:rsidR="00112E64" w:rsidRPr="00112E64" w:rsidTr="00686D90">
        <w:trPr>
          <w:trHeight w:val="1251"/>
        </w:trPr>
        <w:tc>
          <w:tcPr>
            <w:tcW w:w="391" w:type="dxa"/>
          </w:tcPr>
          <w:p w:rsidR="00112E64" w:rsidRPr="00112E64" w:rsidRDefault="0049517F" w:rsidP="00686D90">
            <w:pPr>
              <w:jc w:val="center"/>
              <w:rPr>
                <w:sz w:val="24"/>
                <w:szCs w:val="24"/>
              </w:rPr>
            </w:pPr>
            <w:r>
              <w:rPr>
                <w:sz w:val="24"/>
                <w:szCs w:val="24"/>
              </w:rPr>
              <w:t>9.</w:t>
            </w:r>
          </w:p>
        </w:tc>
        <w:tc>
          <w:tcPr>
            <w:tcW w:w="4665" w:type="dxa"/>
          </w:tcPr>
          <w:p w:rsidR="00112E64" w:rsidRPr="00112E64" w:rsidRDefault="00112E64" w:rsidP="00686D90">
            <w:pPr>
              <w:rPr>
                <w:b/>
                <w:sz w:val="24"/>
                <w:szCs w:val="24"/>
              </w:rPr>
            </w:pPr>
            <w:r w:rsidRPr="00112E64">
              <w:rPr>
                <w:b/>
                <w:sz w:val="24"/>
                <w:szCs w:val="24"/>
              </w:rPr>
              <w:t>Аварийные ситуации</w:t>
            </w:r>
          </w:p>
        </w:tc>
        <w:tc>
          <w:tcPr>
            <w:tcW w:w="5054" w:type="dxa"/>
          </w:tcPr>
          <w:p w:rsidR="00112E64" w:rsidRPr="00112E64" w:rsidRDefault="00112E64" w:rsidP="00686D90">
            <w:pPr>
              <w:jc w:val="both"/>
              <w:rPr>
                <w:sz w:val="24"/>
                <w:szCs w:val="24"/>
              </w:rPr>
            </w:pPr>
            <w:r w:rsidRPr="00112E64">
              <w:rPr>
                <w:sz w:val="24"/>
                <w:szCs w:val="24"/>
              </w:rPr>
              <w:t>Незамедлительное уведомление Заказчика по факсимильной связи о причинах аварийной ситуации и сроках устранения, а также на мобильные телефоны ответственных лиц Заказчика.</w:t>
            </w:r>
          </w:p>
        </w:tc>
      </w:tr>
      <w:tr w:rsidR="00112E64" w:rsidRPr="00112E64" w:rsidTr="00686D90">
        <w:trPr>
          <w:trHeight w:val="250"/>
        </w:trPr>
        <w:tc>
          <w:tcPr>
            <w:tcW w:w="391" w:type="dxa"/>
          </w:tcPr>
          <w:p w:rsidR="00112E64" w:rsidRPr="00112E64" w:rsidRDefault="0049517F" w:rsidP="00686D90">
            <w:pPr>
              <w:jc w:val="center"/>
              <w:rPr>
                <w:sz w:val="24"/>
                <w:szCs w:val="24"/>
              </w:rPr>
            </w:pPr>
            <w:r>
              <w:rPr>
                <w:sz w:val="24"/>
                <w:szCs w:val="24"/>
              </w:rPr>
              <w:t>10.</w:t>
            </w:r>
          </w:p>
        </w:tc>
        <w:tc>
          <w:tcPr>
            <w:tcW w:w="4665" w:type="dxa"/>
          </w:tcPr>
          <w:p w:rsidR="00112E64" w:rsidRPr="00112E64" w:rsidRDefault="00112E64" w:rsidP="00686D90">
            <w:pPr>
              <w:rPr>
                <w:b/>
                <w:sz w:val="24"/>
                <w:szCs w:val="24"/>
              </w:rPr>
            </w:pPr>
            <w:r w:rsidRPr="00112E64">
              <w:rPr>
                <w:b/>
                <w:sz w:val="24"/>
                <w:szCs w:val="24"/>
              </w:rPr>
              <w:t>Место оказания услуги</w:t>
            </w:r>
          </w:p>
        </w:tc>
        <w:tc>
          <w:tcPr>
            <w:tcW w:w="5054" w:type="dxa"/>
          </w:tcPr>
          <w:p w:rsidR="00112E64" w:rsidRPr="00112E64" w:rsidRDefault="00112E64" w:rsidP="00686D90">
            <w:pPr>
              <w:jc w:val="both"/>
              <w:rPr>
                <w:sz w:val="24"/>
                <w:szCs w:val="24"/>
              </w:rPr>
            </w:pPr>
            <w:r w:rsidRPr="00112E64">
              <w:rPr>
                <w:sz w:val="24"/>
                <w:szCs w:val="24"/>
              </w:rPr>
              <w:t>ул. Петра Алексеева, д.76, г. Якутск, 677015</w:t>
            </w:r>
          </w:p>
        </w:tc>
      </w:tr>
      <w:tr w:rsidR="00112E64" w:rsidRPr="00112E64" w:rsidTr="00686D90">
        <w:trPr>
          <w:trHeight w:val="250"/>
        </w:trPr>
        <w:tc>
          <w:tcPr>
            <w:tcW w:w="391" w:type="dxa"/>
          </w:tcPr>
          <w:p w:rsidR="00112E64" w:rsidRPr="00112E64" w:rsidRDefault="0049517F" w:rsidP="00686D90">
            <w:pPr>
              <w:jc w:val="center"/>
              <w:rPr>
                <w:sz w:val="24"/>
                <w:szCs w:val="24"/>
              </w:rPr>
            </w:pPr>
            <w:r>
              <w:rPr>
                <w:sz w:val="24"/>
                <w:szCs w:val="24"/>
              </w:rPr>
              <w:lastRenderedPageBreak/>
              <w:t>11.</w:t>
            </w:r>
          </w:p>
        </w:tc>
        <w:tc>
          <w:tcPr>
            <w:tcW w:w="4665" w:type="dxa"/>
          </w:tcPr>
          <w:p w:rsidR="00112E64" w:rsidRPr="00112E64" w:rsidRDefault="00112E64" w:rsidP="00686D90">
            <w:pPr>
              <w:rPr>
                <w:b/>
                <w:sz w:val="24"/>
                <w:szCs w:val="24"/>
              </w:rPr>
            </w:pPr>
            <w:r w:rsidRPr="00112E64">
              <w:rPr>
                <w:b/>
                <w:sz w:val="24"/>
                <w:szCs w:val="24"/>
              </w:rPr>
              <w:t>Срок начала оказания услуги</w:t>
            </w:r>
          </w:p>
        </w:tc>
        <w:tc>
          <w:tcPr>
            <w:tcW w:w="5054" w:type="dxa"/>
          </w:tcPr>
          <w:p w:rsidR="00112E64" w:rsidRPr="00112E64" w:rsidRDefault="00112E64" w:rsidP="00041D4A">
            <w:pPr>
              <w:jc w:val="both"/>
              <w:rPr>
                <w:sz w:val="24"/>
                <w:szCs w:val="24"/>
              </w:rPr>
            </w:pPr>
            <w:r w:rsidRPr="00112E64">
              <w:rPr>
                <w:sz w:val="24"/>
                <w:szCs w:val="24"/>
              </w:rPr>
              <w:t>01.0</w:t>
            </w:r>
            <w:r w:rsidR="00041D4A">
              <w:rPr>
                <w:sz w:val="24"/>
                <w:szCs w:val="24"/>
              </w:rPr>
              <w:t>9</w:t>
            </w:r>
            <w:r w:rsidRPr="00112E64">
              <w:rPr>
                <w:sz w:val="24"/>
                <w:szCs w:val="24"/>
              </w:rPr>
              <w:t>.2013</w:t>
            </w:r>
          </w:p>
        </w:tc>
      </w:tr>
      <w:tr w:rsidR="00112E64" w:rsidRPr="00112E64" w:rsidTr="00686D90">
        <w:trPr>
          <w:trHeight w:val="2011"/>
        </w:trPr>
        <w:tc>
          <w:tcPr>
            <w:tcW w:w="391" w:type="dxa"/>
          </w:tcPr>
          <w:p w:rsidR="00112E64" w:rsidRPr="00112E64" w:rsidRDefault="0049517F" w:rsidP="00686D90">
            <w:pPr>
              <w:jc w:val="center"/>
              <w:rPr>
                <w:sz w:val="24"/>
                <w:szCs w:val="24"/>
              </w:rPr>
            </w:pPr>
            <w:r>
              <w:rPr>
                <w:sz w:val="24"/>
                <w:szCs w:val="24"/>
              </w:rPr>
              <w:t>12.</w:t>
            </w:r>
          </w:p>
        </w:tc>
        <w:tc>
          <w:tcPr>
            <w:tcW w:w="4665" w:type="dxa"/>
          </w:tcPr>
          <w:p w:rsidR="00112E64" w:rsidRPr="00112E64" w:rsidRDefault="00112E64" w:rsidP="00686D90">
            <w:pPr>
              <w:rPr>
                <w:b/>
                <w:sz w:val="24"/>
                <w:szCs w:val="24"/>
              </w:rPr>
            </w:pPr>
            <w:r w:rsidRPr="00112E64">
              <w:rPr>
                <w:b/>
                <w:sz w:val="24"/>
                <w:szCs w:val="24"/>
              </w:rPr>
              <w:t>Форма, сроки и порядок оплаты</w:t>
            </w:r>
          </w:p>
        </w:tc>
        <w:tc>
          <w:tcPr>
            <w:tcW w:w="5054" w:type="dxa"/>
          </w:tcPr>
          <w:p w:rsidR="00112E64" w:rsidRPr="00112E64" w:rsidRDefault="00112E64" w:rsidP="00523DDD">
            <w:pPr>
              <w:jc w:val="both"/>
              <w:rPr>
                <w:sz w:val="24"/>
                <w:szCs w:val="24"/>
              </w:rPr>
            </w:pPr>
            <w:r w:rsidRPr="00112E64">
              <w:rPr>
                <w:sz w:val="24"/>
                <w:szCs w:val="24"/>
              </w:rPr>
              <w:t xml:space="preserve">Безналичная форма оплаты на основании выставленного счета не позднее </w:t>
            </w:r>
            <w:r w:rsidR="00523DDD">
              <w:rPr>
                <w:sz w:val="24"/>
                <w:szCs w:val="24"/>
              </w:rPr>
              <w:t>5</w:t>
            </w:r>
            <w:r w:rsidRPr="00112E64">
              <w:rPr>
                <w:sz w:val="24"/>
                <w:szCs w:val="24"/>
              </w:rPr>
              <w:t xml:space="preserve"> числа месяца следующего за </w:t>
            </w:r>
            <w:proofErr w:type="gramStart"/>
            <w:r w:rsidRPr="00112E64">
              <w:rPr>
                <w:sz w:val="24"/>
                <w:szCs w:val="24"/>
              </w:rPr>
              <w:t>отчетным</w:t>
            </w:r>
            <w:proofErr w:type="gramEnd"/>
            <w:r w:rsidRPr="00112E64">
              <w:rPr>
                <w:sz w:val="24"/>
                <w:szCs w:val="24"/>
              </w:rPr>
              <w:t>. Акт выполненных работ подписывается либо направляется мотивированный отказ в подписании в течение трех рабочих дней с момента получения. Оплата производится в течени</w:t>
            </w:r>
            <w:proofErr w:type="gramStart"/>
            <w:r w:rsidRPr="00112E64">
              <w:rPr>
                <w:sz w:val="24"/>
                <w:szCs w:val="24"/>
              </w:rPr>
              <w:t>и</w:t>
            </w:r>
            <w:proofErr w:type="gramEnd"/>
            <w:r w:rsidRPr="00112E64">
              <w:rPr>
                <w:sz w:val="24"/>
                <w:szCs w:val="24"/>
              </w:rPr>
              <w:t xml:space="preserve"> 15 рабочих дней с момента подписания акта выполненных работ.</w:t>
            </w:r>
          </w:p>
        </w:tc>
      </w:tr>
    </w:tbl>
    <w:p w:rsidR="00112E64" w:rsidRPr="00FC1876" w:rsidRDefault="00112E64" w:rsidP="00112E64">
      <w:pPr>
        <w:jc w:val="both"/>
        <w:rPr>
          <w:sz w:val="20"/>
          <w:szCs w:val="20"/>
        </w:rPr>
      </w:pPr>
    </w:p>
    <w:p w:rsidR="00163D19" w:rsidRDefault="00163D19" w:rsidP="00503B1F">
      <w:pPr>
        <w:pageBreakBefore/>
        <w:numPr>
          <w:ilvl w:val="0"/>
          <w:numId w:val="23"/>
        </w:numPr>
        <w:ind w:left="448" w:hanging="448"/>
        <w:jc w:val="center"/>
        <w:rPr>
          <w:b/>
          <w:sz w:val="24"/>
          <w:szCs w:val="24"/>
        </w:rPr>
      </w:pPr>
      <w:r>
        <w:rPr>
          <w:b/>
          <w:sz w:val="24"/>
          <w:szCs w:val="24"/>
        </w:rPr>
        <w:lastRenderedPageBreak/>
        <w:t xml:space="preserve">Проект Договора </w:t>
      </w:r>
    </w:p>
    <w:p w:rsidR="00824DA2" w:rsidRDefault="00824DA2" w:rsidP="009652F7">
      <w:pPr>
        <w:jc w:val="center"/>
        <w:rPr>
          <w:b/>
          <w:sz w:val="24"/>
          <w:szCs w:val="24"/>
        </w:rPr>
      </w:pPr>
    </w:p>
    <w:p w:rsidR="00684FC7" w:rsidRPr="00684FC7" w:rsidRDefault="00684FC7" w:rsidP="00684FC7">
      <w:pPr>
        <w:suppressAutoHyphens/>
        <w:spacing w:after="200" w:line="276" w:lineRule="auto"/>
        <w:jc w:val="center"/>
        <w:rPr>
          <w:rFonts w:eastAsiaTheme="minorHAnsi"/>
          <w:b/>
          <w:bCs/>
          <w:sz w:val="24"/>
          <w:szCs w:val="24"/>
          <w:lang w:eastAsia="en-US"/>
        </w:rPr>
      </w:pPr>
      <w:r w:rsidRPr="00684FC7">
        <w:rPr>
          <w:rFonts w:eastAsiaTheme="minorHAnsi"/>
          <w:b/>
          <w:bCs/>
          <w:sz w:val="24"/>
          <w:szCs w:val="24"/>
          <w:lang w:eastAsia="en-US"/>
        </w:rPr>
        <w:t>ДОГОВОР № ______</w:t>
      </w:r>
    </w:p>
    <w:p w:rsidR="00684FC7" w:rsidRPr="00684FC7" w:rsidRDefault="00684FC7" w:rsidP="00684FC7">
      <w:pPr>
        <w:suppressAutoHyphens/>
        <w:spacing w:after="200" w:line="276" w:lineRule="auto"/>
        <w:jc w:val="center"/>
        <w:rPr>
          <w:rFonts w:eastAsiaTheme="minorHAnsi"/>
          <w:b/>
          <w:bCs/>
          <w:sz w:val="24"/>
          <w:szCs w:val="24"/>
          <w:lang w:eastAsia="en-US"/>
        </w:rPr>
      </w:pPr>
      <w:r w:rsidRPr="00684FC7">
        <w:rPr>
          <w:rFonts w:eastAsiaTheme="minorHAnsi"/>
          <w:b/>
          <w:bCs/>
          <w:sz w:val="24"/>
          <w:szCs w:val="24"/>
          <w:lang w:eastAsia="en-US"/>
        </w:rPr>
        <w:t>об оказании услуги по организации выделенного</w:t>
      </w:r>
      <w:r w:rsidR="00041D4A">
        <w:rPr>
          <w:rFonts w:eastAsiaTheme="minorHAnsi"/>
          <w:b/>
          <w:bCs/>
          <w:sz w:val="24"/>
          <w:szCs w:val="24"/>
          <w:lang w:eastAsia="en-US"/>
        </w:rPr>
        <w:t xml:space="preserve"> канала </w:t>
      </w:r>
      <w:r w:rsidR="007954F8">
        <w:rPr>
          <w:rFonts w:eastAsiaTheme="minorHAnsi"/>
          <w:b/>
          <w:bCs/>
          <w:sz w:val="24"/>
          <w:szCs w:val="24"/>
          <w:lang w:eastAsia="en-US"/>
        </w:rPr>
        <w:t xml:space="preserve">доступа в </w:t>
      </w:r>
      <w:r w:rsidR="00041D4A">
        <w:rPr>
          <w:rFonts w:eastAsiaTheme="minorHAnsi"/>
          <w:b/>
          <w:bCs/>
          <w:sz w:val="24"/>
          <w:szCs w:val="24"/>
          <w:lang w:eastAsia="en-US"/>
        </w:rPr>
        <w:t>Интернет не менее 2</w:t>
      </w:r>
      <w:r w:rsidRPr="00684FC7">
        <w:rPr>
          <w:rFonts w:eastAsiaTheme="minorHAnsi"/>
          <w:b/>
          <w:bCs/>
          <w:sz w:val="24"/>
          <w:szCs w:val="24"/>
          <w:lang w:eastAsia="en-US"/>
        </w:rPr>
        <w:t xml:space="preserve"> Мбит/сек с гарантированной скоростью без тарификации трафика.</w:t>
      </w:r>
    </w:p>
    <w:p w:rsidR="00684FC7" w:rsidRPr="00684FC7" w:rsidRDefault="00684FC7" w:rsidP="00684FC7">
      <w:pPr>
        <w:suppressAutoHyphens/>
        <w:spacing w:after="200" w:line="276" w:lineRule="auto"/>
        <w:rPr>
          <w:rFonts w:eastAsiaTheme="minorHAnsi"/>
          <w:sz w:val="24"/>
          <w:szCs w:val="24"/>
          <w:lang w:eastAsia="en-US"/>
        </w:rPr>
      </w:pPr>
      <w:r w:rsidRPr="00684FC7">
        <w:rPr>
          <w:rFonts w:eastAsiaTheme="minorHAnsi"/>
          <w:sz w:val="24"/>
          <w:szCs w:val="24"/>
          <w:lang w:eastAsia="en-US"/>
        </w:rPr>
        <w:t>г. Якутск</w:t>
      </w:r>
      <w:r w:rsidRPr="00684FC7">
        <w:rPr>
          <w:rFonts w:eastAsiaTheme="minorHAnsi"/>
          <w:sz w:val="24"/>
          <w:szCs w:val="24"/>
          <w:lang w:eastAsia="en-US"/>
        </w:rPr>
        <w:tab/>
      </w:r>
      <w:r w:rsidRPr="00684FC7">
        <w:rPr>
          <w:rFonts w:eastAsiaTheme="minorHAnsi"/>
          <w:sz w:val="24"/>
          <w:szCs w:val="24"/>
          <w:lang w:eastAsia="en-US"/>
        </w:rPr>
        <w:tab/>
      </w:r>
      <w:r w:rsidRPr="00684FC7">
        <w:rPr>
          <w:rFonts w:eastAsiaTheme="minorHAnsi"/>
          <w:sz w:val="24"/>
          <w:szCs w:val="24"/>
          <w:lang w:eastAsia="en-US"/>
        </w:rPr>
        <w:tab/>
      </w:r>
      <w:r w:rsidRPr="00684FC7">
        <w:rPr>
          <w:rFonts w:eastAsiaTheme="minorHAnsi"/>
          <w:sz w:val="24"/>
          <w:szCs w:val="24"/>
          <w:lang w:eastAsia="en-US"/>
        </w:rPr>
        <w:tab/>
      </w:r>
      <w:r w:rsidRPr="00684FC7">
        <w:rPr>
          <w:rFonts w:eastAsiaTheme="minorHAnsi"/>
          <w:sz w:val="24"/>
          <w:szCs w:val="24"/>
          <w:lang w:eastAsia="en-US"/>
        </w:rPr>
        <w:tab/>
      </w:r>
      <w:r w:rsidRPr="00684FC7">
        <w:rPr>
          <w:rFonts w:eastAsiaTheme="minorHAnsi"/>
          <w:sz w:val="24"/>
          <w:szCs w:val="24"/>
          <w:lang w:eastAsia="en-US"/>
        </w:rPr>
        <w:tab/>
      </w:r>
      <w:r w:rsidRPr="00684FC7">
        <w:rPr>
          <w:rFonts w:eastAsiaTheme="minorHAnsi"/>
          <w:sz w:val="24"/>
          <w:szCs w:val="24"/>
          <w:lang w:eastAsia="en-US"/>
        </w:rPr>
        <w:tab/>
        <w:t xml:space="preserve">             </w:t>
      </w:r>
      <w:r w:rsidRPr="00684FC7">
        <w:rPr>
          <w:rFonts w:eastAsiaTheme="minorHAnsi"/>
          <w:sz w:val="24"/>
          <w:szCs w:val="24"/>
          <w:lang w:eastAsia="en-US"/>
        </w:rPr>
        <w:tab/>
      </w:r>
      <w:r>
        <w:rPr>
          <w:rFonts w:eastAsiaTheme="minorHAnsi"/>
          <w:sz w:val="24"/>
          <w:szCs w:val="24"/>
          <w:lang w:eastAsia="en-US"/>
        </w:rPr>
        <w:tab/>
      </w:r>
      <w:r>
        <w:rPr>
          <w:rFonts w:eastAsiaTheme="minorHAnsi"/>
          <w:sz w:val="24"/>
          <w:szCs w:val="24"/>
          <w:lang w:eastAsia="en-US"/>
        </w:rPr>
        <w:tab/>
      </w:r>
      <w:r w:rsidRPr="00684FC7">
        <w:rPr>
          <w:rFonts w:eastAsiaTheme="minorHAnsi"/>
          <w:sz w:val="24"/>
          <w:szCs w:val="24"/>
          <w:lang w:eastAsia="en-US"/>
        </w:rPr>
        <w:tab/>
        <w:t xml:space="preserve">  «   » ________ 2013</w:t>
      </w:r>
    </w:p>
    <w:p w:rsidR="00684FC7" w:rsidRPr="00684FC7" w:rsidRDefault="00684FC7" w:rsidP="00684FC7">
      <w:pPr>
        <w:widowControl w:val="0"/>
        <w:spacing w:before="60" w:after="60"/>
        <w:ind w:firstLine="539"/>
        <w:jc w:val="both"/>
        <w:outlineLvl w:val="1"/>
        <w:rPr>
          <w:sz w:val="24"/>
          <w:szCs w:val="24"/>
        </w:rPr>
      </w:pPr>
      <w:proofErr w:type="gramStart"/>
      <w:r w:rsidRPr="00684FC7">
        <w:rPr>
          <w:sz w:val="24"/>
          <w:szCs w:val="24"/>
        </w:rPr>
        <w:t>__________________________________________________________________________, именуемый в дальнейшем «Исполнитель», в лице _______________________________________, действующей на основании __________________________________________ с одной стороны, и Открытое акционерное общество «Якутская топливно-энергетическая компания», именуемое в дальнейшем «Заказчик», в лице Генерального директора Юсупова Заирбека Камильевича, действующего на основании Устава, с другой стороны, вместе именуемые «Стороны», принимая во внимание, что Исполнитель действует на основании лицензии ________________________________________________________________________________  заключили настоящий договор (далее «Договор») о нижеследующем:</w:t>
      </w:r>
      <w:proofErr w:type="gramEnd"/>
    </w:p>
    <w:p w:rsidR="00684FC7" w:rsidRPr="00684FC7" w:rsidRDefault="00684FC7" w:rsidP="00684FC7">
      <w:pPr>
        <w:ind w:firstLine="567"/>
        <w:jc w:val="both"/>
        <w:rPr>
          <w:sz w:val="24"/>
          <w:szCs w:val="24"/>
        </w:rPr>
      </w:pPr>
    </w:p>
    <w:p w:rsidR="00684FC7" w:rsidRPr="00684FC7" w:rsidRDefault="00684FC7" w:rsidP="00503B1F">
      <w:pPr>
        <w:numPr>
          <w:ilvl w:val="0"/>
          <w:numId w:val="33"/>
        </w:numPr>
        <w:suppressAutoHyphens/>
        <w:spacing w:after="200" w:line="276" w:lineRule="auto"/>
        <w:rPr>
          <w:rFonts w:eastAsiaTheme="minorHAnsi"/>
          <w:b/>
          <w:bCs/>
          <w:sz w:val="24"/>
          <w:szCs w:val="24"/>
          <w:lang w:eastAsia="en-US"/>
        </w:rPr>
      </w:pPr>
      <w:r w:rsidRPr="00684FC7">
        <w:rPr>
          <w:rFonts w:eastAsiaTheme="minorHAnsi"/>
          <w:b/>
          <w:bCs/>
          <w:sz w:val="24"/>
          <w:szCs w:val="24"/>
          <w:lang w:eastAsia="en-US"/>
        </w:rPr>
        <w:t>ПРЕДМЕТ ДОГОВОРА</w:t>
      </w:r>
    </w:p>
    <w:p w:rsidR="00684FC7" w:rsidRPr="00684FC7" w:rsidRDefault="00684FC7" w:rsidP="00684FC7">
      <w:pPr>
        <w:suppressAutoHyphens/>
        <w:ind w:left="357"/>
        <w:rPr>
          <w:rFonts w:eastAsiaTheme="minorHAnsi"/>
          <w:b/>
          <w:bCs/>
          <w:sz w:val="24"/>
          <w:szCs w:val="24"/>
          <w:lang w:eastAsia="en-US"/>
        </w:rPr>
      </w:pPr>
    </w:p>
    <w:p w:rsidR="00684FC7" w:rsidRPr="00684FC7" w:rsidRDefault="00684FC7" w:rsidP="00503B1F">
      <w:pPr>
        <w:widowControl w:val="0"/>
        <w:numPr>
          <w:ilvl w:val="1"/>
          <w:numId w:val="33"/>
        </w:numPr>
        <w:tabs>
          <w:tab w:val="num" w:pos="1080"/>
        </w:tabs>
        <w:spacing w:before="60" w:after="60" w:line="276" w:lineRule="auto"/>
        <w:ind w:left="0" w:firstLine="539"/>
        <w:jc w:val="both"/>
        <w:outlineLvl w:val="1"/>
        <w:rPr>
          <w:rFonts w:eastAsiaTheme="minorHAnsi"/>
          <w:sz w:val="24"/>
          <w:szCs w:val="24"/>
          <w:lang w:eastAsia="en-US"/>
        </w:rPr>
      </w:pPr>
      <w:proofErr w:type="gramStart"/>
      <w:r w:rsidRPr="00684FC7">
        <w:rPr>
          <w:rFonts w:eastAsiaTheme="minorHAnsi"/>
          <w:sz w:val="24"/>
          <w:szCs w:val="24"/>
          <w:lang w:eastAsia="en-US"/>
        </w:rPr>
        <w:t xml:space="preserve">Исполнитель оказывает Заказчику Услуги </w:t>
      </w:r>
      <w:r w:rsidRPr="00684FC7">
        <w:rPr>
          <w:rFonts w:eastAsiaTheme="minorHAnsi"/>
          <w:bCs/>
          <w:sz w:val="24"/>
          <w:szCs w:val="24"/>
          <w:lang w:eastAsia="en-US"/>
        </w:rPr>
        <w:t>по организации выделе</w:t>
      </w:r>
      <w:r w:rsidR="00041D4A">
        <w:rPr>
          <w:rFonts w:eastAsiaTheme="minorHAnsi"/>
          <w:bCs/>
          <w:sz w:val="24"/>
          <w:szCs w:val="24"/>
          <w:lang w:eastAsia="en-US"/>
        </w:rPr>
        <w:t>нного канала</w:t>
      </w:r>
      <w:r w:rsidR="00523DDD">
        <w:rPr>
          <w:rFonts w:eastAsiaTheme="minorHAnsi"/>
          <w:bCs/>
          <w:sz w:val="24"/>
          <w:szCs w:val="24"/>
          <w:lang w:eastAsia="en-US"/>
        </w:rPr>
        <w:t xml:space="preserve"> доступа в</w:t>
      </w:r>
      <w:r w:rsidR="00041D4A">
        <w:rPr>
          <w:rFonts w:eastAsiaTheme="minorHAnsi"/>
          <w:bCs/>
          <w:sz w:val="24"/>
          <w:szCs w:val="24"/>
          <w:lang w:eastAsia="en-US"/>
        </w:rPr>
        <w:t xml:space="preserve"> Интернет не менее 2</w:t>
      </w:r>
      <w:r w:rsidRPr="00684FC7">
        <w:rPr>
          <w:rFonts w:eastAsiaTheme="minorHAnsi"/>
          <w:bCs/>
          <w:sz w:val="24"/>
          <w:szCs w:val="24"/>
          <w:lang w:eastAsia="en-US"/>
        </w:rPr>
        <w:t xml:space="preserve"> Мбит/сек с гарантированной скоростью без тарификации трафика</w:t>
      </w:r>
      <w:r w:rsidRPr="00684FC7">
        <w:rPr>
          <w:rFonts w:eastAsiaTheme="minorHAnsi"/>
          <w:sz w:val="24"/>
          <w:szCs w:val="24"/>
          <w:lang w:eastAsia="en-US"/>
        </w:rPr>
        <w:t xml:space="preserve"> путем организации порта </w:t>
      </w:r>
      <w:r w:rsidRPr="00684FC7">
        <w:rPr>
          <w:rFonts w:eastAsiaTheme="minorHAnsi"/>
          <w:sz w:val="24"/>
          <w:szCs w:val="24"/>
          <w:lang w:val="en-US" w:eastAsia="en-US"/>
        </w:rPr>
        <w:t>ETHERNET</w:t>
      </w:r>
      <w:r w:rsidRPr="00684FC7">
        <w:rPr>
          <w:rFonts w:eastAsiaTheme="minorHAnsi"/>
          <w:sz w:val="24"/>
          <w:szCs w:val="24"/>
          <w:lang w:eastAsia="en-US"/>
        </w:rPr>
        <w:t xml:space="preserve">, совместимого с оборудованием Заказчика в помещении серверной комнаты здания управления Заказчика, в соответствии с условиями Договора, а Заказчик принимает эти Услуги и оплачивает их согласно положениям настоящего Договора. </w:t>
      </w:r>
      <w:proofErr w:type="gramEnd"/>
    </w:p>
    <w:p w:rsidR="00684FC7" w:rsidRPr="00684FC7" w:rsidRDefault="00684FC7" w:rsidP="00503B1F">
      <w:pPr>
        <w:widowControl w:val="0"/>
        <w:numPr>
          <w:ilvl w:val="1"/>
          <w:numId w:val="33"/>
        </w:numPr>
        <w:tabs>
          <w:tab w:val="num" w:pos="1080"/>
        </w:tabs>
        <w:spacing w:before="60" w:after="60" w:line="276" w:lineRule="auto"/>
        <w:ind w:left="0" w:firstLine="539"/>
        <w:jc w:val="both"/>
        <w:outlineLvl w:val="1"/>
        <w:rPr>
          <w:rFonts w:eastAsiaTheme="minorHAnsi"/>
          <w:i/>
          <w:sz w:val="24"/>
          <w:szCs w:val="24"/>
          <w:lang w:eastAsia="en-US"/>
        </w:rPr>
      </w:pPr>
      <w:r w:rsidRPr="00684FC7">
        <w:rPr>
          <w:rFonts w:eastAsiaTheme="minorHAnsi"/>
          <w:sz w:val="24"/>
          <w:szCs w:val="24"/>
          <w:lang w:eastAsia="en-US"/>
        </w:rPr>
        <w:t xml:space="preserve">Характеристики канала доступа в Интернет: </w:t>
      </w:r>
    </w:p>
    <w:p w:rsidR="00684FC7" w:rsidRPr="00684FC7" w:rsidRDefault="00684FC7" w:rsidP="00503B1F">
      <w:pPr>
        <w:widowControl w:val="0"/>
        <w:numPr>
          <w:ilvl w:val="0"/>
          <w:numId w:val="41"/>
        </w:numPr>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Гарантированный канал Интернет, отличный от основного провайдера «</w:t>
      </w:r>
      <w:r w:rsidR="000825B1">
        <w:rPr>
          <w:rFonts w:eastAsiaTheme="minorHAnsi"/>
          <w:sz w:val="24"/>
          <w:szCs w:val="24"/>
          <w:lang w:eastAsia="en-US"/>
        </w:rPr>
        <w:t>Вымпел-Коммуникации</w:t>
      </w:r>
      <w:r w:rsidRPr="00684FC7">
        <w:rPr>
          <w:rFonts w:eastAsiaTheme="minorHAnsi"/>
          <w:sz w:val="24"/>
          <w:szCs w:val="24"/>
          <w:lang w:eastAsia="en-US"/>
        </w:rPr>
        <w:t xml:space="preserve">» (скорость доступа в Интернет </w:t>
      </w:r>
      <w:r w:rsidR="00041D4A">
        <w:rPr>
          <w:rFonts w:eastAsiaTheme="minorHAnsi"/>
          <w:sz w:val="24"/>
          <w:szCs w:val="24"/>
          <w:lang w:eastAsia="en-US"/>
        </w:rPr>
        <w:t>2</w:t>
      </w:r>
      <w:r w:rsidRPr="00684FC7">
        <w:rPr>
          <w:rFonts w:eastAsiaTheme="minorHAnsi"/>
          <w:sz w:val="24"/>
          <w:szCs w:val="24"/>
          <w:lang w:eastAsia="en-US"/>
        </w:rPr>
        <w:t>Мбит/</w:t>
      </w:r>
      <w:proofErr w:type="gramStart"/>
      <w:r w:rsidRPr="00684FC7">
        <w:rPr>
          <w:rFonts w:eastAsiaTheme="minorHAnsi"/>
          <w:sz w:val="24"/>
          <w:szCs w:val="24"/>
          <w:lang w:eastAsia="en-US"/>
        </w:rPr>
        <w:t>с</w:t>
      </w:r>
      <w:proofErr w:type="gramEnd"/>
      <w:r w:rsidRPr="00684FC7">
        <w:rPr>
          <w:rFonts w:eastAsiaTheme="minorHAnsi"/>
          <w:sz w:val="24"/>
          <w:szCs w:val="24"/>
          <w:lang w:eastAsia="en-US"/>
        </w:rPr>
        <w:t xml:space="preserve"> </w:t>
      </w:r>
      <w:proofErr w:type="gramStart"/>
      <w:r w:rsidRPr="00684FC7">
        <w:rPr>
          <w:rFonts w:eastAsiaTheme="minorHAnsi"/>
          <w:sz w:val="24"/>
          <w:szCs w:val="24"/>
          <w:lang w:eastAsia="en-US"/>
        </w:rPr>
        <w:t>для</w:t>
      </w:r>
      <w:proofErr w:type="gramEnd"/>
      <w:r w:rsidRPr="00684FC7">
        <w:rPr>
          <w:rFonts w:eastAsiaTheme="minorHAnsi"/>
          <w:sz w:val="24"/>
          <w:szCs w:val="24"/>
          <w:lang w:eastAsia="en-US"/>
        </w:rPr>
        <w:t xml:space="preserve"> входящего трафика и </w:t>
      </w:r>
      <w:r w:rsidR="00041D4A">
        <w:rPr>
          <w:rFonts w:eastAsiaTheme="minorHAnsi"/>
          <w:sz w:val="24"/>
          <w:szCs w:val="24"/>
          <w:lang w:eastAsia="en-US"/>
        </w:rPr>
        <w:t>2</w:t>
      </w:r>
      <w:r w:rsidRPr="00684FC7">
        <w:rPr>
          <w:rFonts w:eastAsiaTheme="minorHAnsi"/>
          <w:sz w:val="24"/>
          <w:szCs w:val="24"/>
          <w:lang w:eastAsia="en-US"/>
        </w:rPr>
        <w:t>Мбит/</w:t>
      </w:r>
      <w:r w:rsidR="0049517F">
        <w:rPr>
          <w:rFonts w:eastAsiaTheme="minorHAnsi"/>
          <w:sz w:val="24"/>
          <w:szCs w:val="24"/>
          <w:lang w:eastAsia="en-US"/>
        </w:rPr>
        <w:t>с</w:t>
      </w:r>
      <w:r w:rsidRPr="00684FC7">
        <w:rPr>
          <w:rFonts w:eastAsiaTheme="minorHAnsi"/>
          <w:sz w:val="24"/>
          <w:szCs w:val="24"/>
          <w:lang w:eastAsia="en-US"/>
        </w:rPr>
        <w:t xml:space="preserve"> для исходящего трафика, без ограничения объемов входящего/исходящего трафика);</w:t>
      </w:r>
    </w:p>
    <w:p w:rsidR="00684FC7" w:rsidRPr="00684FC7" w:rsidRDefault="00684FC7" w:rsidP="00503B1F">
      <w:pPr>
        <w:widowControl w:val="0"/>
        <w:numPr>
          <w:ilvl w:val="0"/>
          <w:numId w:val="41"/>
        </w:numPr>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коэффициент доступности канала  0,995;</w:t>
      </w:r>
    </w:p>
    <w:p w:rsidR="00684FC7" w:rsidRPr="00684FC7" w:rsidRDefault="00684FC7" w:rsidP="00503B1F">
      <w:pPr>
        <w:widowControl w:val="0"/>
        <w:numPr>
          <w:ilvl w:val="0"/>
          <w:numId w:val="41"/>
        </w:numPr>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Возможность смены тарифного плана раз в квартал;</w:t>
      </w:r>
    </w:p>
    <w:p w:rsidR="00684FC7" w:rsidRPr="00684FC7" w:rsidRDefault="00041D4A" w:rsidP="00503B1F">
      <w:pPr>
        <w:widowControl w:val="0"/>
        <w:numPr>
          <w:ilvl w:val="0"/>
          <w:numId w:val="41"/>
        </w:numPr>
        <w:spacing w:before="60" w:after="60" w:line="276" w:lineRule="auto"/>
        <w:ind w:left="0" w:firstLine="539"/>
        <w:jc w:val="both"/>
        <w:outlineLvl w:val="1"/>
        <w:rPr>
          <w:rFonts w:eastAsiaTheme="minorHAnsi"/>
          <w:sz w:val="24"/>
          <w:szCs w:val="24"/>
          <w:lang w:eastAsia="en-US"/>
        </w:rPr>
      </w:pPr>
      <w:r>
        <w:rPr>
          <w:rFonts w:eastAsiaTheme="minorHAnsi"/>
          <w:sz w:val="24"/>
          <w:szCs w:val="24"/>
          <w:lang w:eastAsia="en-US"/>
        </w:rPr>
        <w:t>предоставление 5</w:t>
      </w:r>
      <w:r w:rsidR="00684FC7" w:rsidRPr="00684FC7">
        <w:rPr>
          <w:rFonts w:eastAsiaTheme="minorHAnsi"/>
          <w:sz w:val="24"/>
          <w:szCs w:val="24"/>
          <w:lang w:eastAsia="en-US"/>
        </w:rPr>
        <w:t xml:space="preserve"> (</w:t>
      </w:r>
      <w:r>
        <w:rPr>
          <w:rFonts w:eastAsiaTheme="minorHAnsi"/>
          <w:sz w:val="24"/>
          <w:szCs w:val="24"/>
          <w:lang w:eastAsia="en-US"/>
        </w:rPr>
        <w:t>пяти</w:t>
      </w:r>
      <w:r w:rsidR="00684FC7" w:rsidRPr="00684FC7">
        <w:rPr>
          <w:rFonts w:eastAsiaTheme="minorHAnsi"/>
          <w:sz w:val="24"/>
          <w:szCs w:val="24"/>
          <w:lang w:eastAsia="en-US"/>
        </w:rPr>
        <w:t>) реальн</w:t>
      </w:r>
      <w:r>
        <w:rPr>
          <w:rFonts w:eastAsiaTheme="minorHAnsi"/>
          <w:sz w:val="24"/>
          <w:szCs w:val="24"/>
          <w:lang w:eastAsia="en-US"/>
        </w:rPr>
        <w:t>ых</w:t>
      </w:r>
      <w:r w:rsidR="00684FC7" w:rsidRPr="00684FC7">
        <w:rPr>
          <w:rFonts w:eastAsiaTheme="minorHAnsi"/>
          <w:sz w:val="24"/>
          <w:szCs w:val="24"/>
          <w:lang w:eastAsia="en-US"/>
        </w:rPr>
        <w:t xml:space="preserve"> адрес</w:t>
      </w:r>
      <w:r>
        <w:rPr>
          <w:rFonts w:eastAsiaTheme="minorHAnsi"/>
          <w:sz w:val="24"/>
          <w:szCs w:val="24"/>
          <w:lang w:eastAsia="en-US"/>
        </w:rPr>
        <w:t>ов</w:t>
      </w:r>
      <w:r w:rsidR="00684FC7" w:rsidRPr="00684FC7">
        <w:rPr>
          <w:rFonts w:eastAsiaTheme="minorHAnsi"/>
          <w:sz w:val="24"/>
          <w:szCs w:val="24"/>
          <w:lang w:eastAsia="en-US"/>
        </w:rPr>
        <w:t xml:space="preserve"> Интернет из адресного пространства Исполнителя.</w:t>
      </w:r>
    </w:p>
    <w:p w:rsidR="00684FC7" w:rsidRPr="00684FC7" w:rsidRDefault="00684FC7" w:rsidP="00684FC7">
      <w:pPr>
        <w:widowControl w:val="0"/>
        <w:spacing w:before="60" w:after="60"/>
        <w:ind w:firstLine="539"/>
        <w:jc w:val="both"/>
        <w:outlineLvl w:val="1"/>
        <w:rPr>
          <w:rFonts w:eastAsiaTheme="minorHAnsi"/>
          <w:sz w:val="24"/>
          <w:szCs w:val="24"/>
          <w:lang w:eastAsia="en-US"/>
        </w:rPr>
      </w:pPr>
      <w:r w:rsidRPr="00684FC7">
        <w:rPr>
          <w:rFonts w:eastAsiaTheme="minorHAnsi"/>
          <w:sz w:val="24"/>
          <w:szCs w:val="24"/>
          <w:lang w:eastAsia="en-US"/>
        </w:rPr>
        <w:t xml:space="preserve">1.3. </w:t>
      </w:r>
      <w:proofErr w:type="gramStart"/>
      <w:r w:rsidRPr="00684FC7">
        <w:rPr>
          <w:rFonts w:eastAsiaTheme="minorHAnsi"/>
          <w:sz w:val="24"/>
          <w:szCs w:val="24"/>
          <w:lang w:eastAsia="en-US"/>
        </w:rPr>
        <w:t>Место оказания услуг: г. Якутск, ул. Петра Алексеева, д. 76, 1 этаж, помещение серверной комнаты.</w:t>
      </w:r>
      <w:proofErr w:type="gramEnd"/>
    </w:p>
    <w:p w:rsidR="00684FC7" w:rsidRPr="00684FC7" w:rsidRDefault="00684FC7" w:rsidP="00684FC7">
      <w:pPr>
        <w:widowControl w:val="0"/>
        <w:spacing w:before="60" w:after="60"/>
        <w:ind w:firstLine="539"/>
        <w:jc w:val="both"/>
        <w:outlineLvl w:val="1"/>
        <w:rPr>
          <w:rFonts w:eastAsiaTheme="minorHAnsi"/>
          <w:sz w:val="24"/>
          <w:szCs w:val="24"/>
          <w:lang w:eastAsia="en-US"/>
        </w:rPr>
      </w:pPr>
    </w:p>
    <w:p w:rsidR="00684FC7" w:rsidRPr="00684FC7" w:rsidRDefault="00684FC7" w:rsidP="00503B1F">
      <w:pPr>
        <w:numPr>
          <w:ilvl w:val="0"/>
          <w:numId w:val="33"/>
        </w:numPr>
        <w:suppressAutoHyphens/>
        <w:spacing w:after="200" w:line="276" w:lineRule="auto"/>
        <w:rPr>
          <w:rFonts w:eastAsiaTheme="minorHAnsi"/>
          <w:b/>
          <w:bCs/>
          <w:sz w:val="24"/>
          <w:szCs w:val="24"/>
          <w:lang w:eastAsia="en-US"/>
        </w:rPr>
      </w:pPr>
      <w:r w:rsidRPr="00684FC7">
        <w:rPr>
          <w:rFonts w:eastAsiaTheme="minorHAnsi"/>
          <w:b/>
          <w:bCs/>
          <w:sz w:val="24"/>
          <w:szCs w:val="24"/>
          <w:lang w:eastAsia="en-US"/>
        </w:rPr>
        <w:t>ПРАВА И ОБЯЗАННОСТИ СТОРОН</w:t>
      </w:r>
    </w:p>
    <w:p w:rsidR="00684FC7" w:rsidRPr="00684FC7" w:rsidRDefault="00684FC7" w:rsidP="00684FC7">
      <w:pPr>
        <w:suppressAutoHyphens/>
        <w:ind w:left="357"/>
        <w:rPr>
          <w:rFonts w:eastAsiaTheme="minorHAnsi"/>
          <w:b/>
          <w:bCs/>
          <w:sz w:val="24"/>
          <w:szCs w:val="24"/>
          <w:lang w:eastAsia="en-US"/>
        </w:rPr>
      </w:pPr>
    </w:p>
    <w:p w:rsidR="00684FC7" w:rsidRPr="00684FC7" w:rsidRDefault="00684FC7" w:rsidP="00684FC7">
      <w:pPr>
        <w:suppressAutoHyphens/>
        <w:spacing w:after="200" w:line="276" w:lineRule="auto"/>
        <w:ind w:firstLine="540"/>
        <w:jc w:val="both"/>
        <w:rPr>
          <w:rFonts w:eastAsiaTheme="minorHAnsi"/>
          <w:sz w:val="24"/>
          <w:szCs w:val="24"/>
          <w:lang w:eastAsia="en-US"/>
        </w:rPr>
      </w:pPr>
      <w:r w:rsidRPr="00684FC7">
        <w:rPr>
          <w:rFonts w:eastAsiaTheme="minorHAnsi"/>
          <w:sz w:val="24"/>
          <w:szCs w:val="24"/>
          <w:lang w:eastAsia="en-US"/>
        </w:rPr>
        <w:t xml:space="preserve">2.1. </w:t>
      </w:r>
      <w:r w:rsidRPr="00684FC7">
        <w:rPr>
          <w:rFonts w:eastAsiaTheme="minorHAnsi"/>
          <w:b/>
          <w:bCs/>
          <w:sz w:val="24"/>
          <w:szCs w:val="24"/>
          <w:lang w:eastAsia="en-US"/>
        </w:rPr>
        <w:t>Исполнитель обязуется:</w:t>
      </w:r>
    </w:p>
    <w:p w:rsidR="00684FC7" w:rsidRPr="00684FC7" w:rsidRDefault="00684FC7" w:rsidP="00503B1F">
      <w:pPr>
        <w:widowControl w:val="0"/>
        <w:numPr>
          <w:ilvl w:val="2"/>
          <w:numId w:val="33"/>
        </w:numPr>
        <w:tabs>
          <w:tab w:val="num" w:pos="108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 xml:space="preserve"> Организовывать и предоставлять Заказчику Услуги в соответствии с имеющимися техническими возможностями и в оговоренные сроки. Зона ответственности Исполнителя ограничивается портами Оборудования Исполнителя, непосредственно подключенного к Оборудованию Заказчика.</w:t>
      </w:r>
    </w:p>
    <w:p w:rsidR="00684FC7" w:rsidRPr="00684FC7" w:rsidRDefault="00684FC7" w:rsidP="00503B1F">
      <w:pPr>
        <w:widowControl w:val="0"/>
        <w:numPr>
          <w:ilvl w:val="2"/>
          <w:numId w:val="33"/>
        </w:numPr>
        <w:tabs>
          <w:tab w:val="num" w:pos="108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 xml:space="preserve"> Обеспечивать качество Услуг в соответствии с условиями настоящего Договора. </w:t>
      </w:r>
    </w:p>
    <w:p w:rsidR="00684FC7" w:rsidRPr="00684FC7" w:rsidRDefault="00684FC7" w:rsidP="00503B1F">
      <w:pPr>
        <w:widowControl w:val="0"/>
        <w:numPr>
          <w:ilvl w:val="2"/>
          <w:numId w:val="33"/>
        </w:numPr>
        <w:tabs>
          <w:tab w:val="num" w:pos="108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 xml:space="preserve"> Своевременно информировать Заказчика о различных изменениях в сети, затрудняющих или ухудшающих получение Услуг.</w:t>
      </w:r>
    </w:p>
    <w:p w:rsidR="00684FC7" w:rsidRPr="00684FC7" w:rsidRDefault="00684FC7" w:rsidP="00503B1F">
      <w:pPr>
        <w:widowControl w:val="0"/>
        <w:numPr>
          <w:ilvl w:val="2"/>
          <w:numId w:val="33"/>
        </w:numPr>
        <w:tabs>
          <w:tab w:val="num" w:pos="108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lastRenderedPageBreak/>
        <w:t xml:space="preserve"> Обеспечивать предоставление Услуг в режиме «24х7» - 24 часа в сутки, 7 дней в неделю, 365(6) дней в году, за исключением случаев проведения объявленных не позднее, чем за 24 (двадцать четыре) часа профилактических работ продолжительностью не более 4-х часов, в период с 24.00-07.00 местного времени. </w:t>
      </w:r>
    </w:p>
    <w:p w:rsidR="00684FC7" w:rsidRPr="00684FC7" w:rsidRDefault="00684FC7" w:rsidP="00503B1F">
      <w:pPr>
        <w:widowControl w:val="0"/>
        <w:numPr>
          <w:ilvl w:val="2"/>
          <w:numId w:val="33"/>
        </w:numPr>
        <w:tabs>
          <w:tab w:val="num" w:pos="108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 xml:space="preserve"> Предоставить данные персонального менеджера, закрепленного за организацией </w:t>
      </w:r>
      <w:r w:rsidR="00292393">
        <w:rPr>
          <w:rFonts w:eastAsiaTheme="minorHAnsi"/>
          <w:sz w:val="24"/>
          <w:szCs w:val="24"/>
          <w:lang w:eastAsia="en-US"/>
        </w:rPr>
        <w:t xml:space="preserve">Заказчика </w:t>
      </w:r>
      <w:r w:rsidRPr="00684FC7">
        <w:rPr>
          <w:rFonts w:eastAsiaTheme="minorHAnsi"/>
          <w:sz w:val="24"/>
          <w:szCs w:val="24"/>
          <w:lang w:eastAsia="en-US"/>
        </w:rPr>
        <w:t>(</w:t>
      </w:r>
      <w:r w:rsidRPr="00684FC7">
        <w:rPr>
          <w:rFonts w:eastAsiaTheme="minorHAnsi"/>
          <w:sz w:val="24"/>
          <w:szCs w:val="24"/>
          <w:lang w:val="en-US" w:eastAsia="en-US"/>
        </w:rPr>
        <w:t>e</w:t>
      </w:r>
      <w:r w:rsidRPr="00684FC7">
        <w:rPr>
          <w:rFonts w:eastAsiaTheme="minorHAnsi"/>
          <w:sz w:val="24"/>
          <w:szCs w:val="24"/>
          <w:lang w:eastAsia="en-US"/>
        </w:rPr>
        <w:t>-</w:t>
      </w:r>
      <w:r w:rsidRPr="00684FC7">
        <w:rPr>
          <w:rFonts w:eastAsiaTheme="minorHAnsi"/>
          <w:sz w:val="24"/>
          <w:szCs w:val="24"/>
          <w:lang w:val="en-US" w:eastAsia="en-US"/>
        </w:rPr>
        <w:t>mail</w:t>
      </w:r>
      <w:r w:rsidRPr="00684FC7">
        <w:rPr>
          <w:rFonts w:eastAsiaTheme="minorHAnsi"/>
          <w:sz w:val="24"/>
          <w:szCs w:val="24"/>
          <w:lang w:eastAsia="en-US"/>
        </w:rPr>
        <w:t>, городской и сотовые номера телефонов);</w:t>
      </w:r>
    </w:p>
    <w:p w:rsidR="00684FC7" w:rsidRPr="00684FC7" w:rsidRDefault="00684FC7" w:rsidP="00503B1F">
      <w:pPr>
        <w:widowControl w:val="0"/>
        <w:numPr>
          <w:ilvl w:val="2"/>
          <w:numId w:val="33"/>
        </w:numPr>
        <w:tabs>
          <w:tab w:val="num" w:pos="108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 xml:space="preserve"> Оповещать Заказчика</w:t>
      </w:r>
      <w:r w:rsidRPr="00684FC7">
        <w:rPr>
          <w:rFonts w:eastAsiaTheme="minorHAnsi"/>
          <w:sz w:val="24"/>
          <w:szCs w:val="24"/>
          <w:lang w:val="en-US" w:eastAsia="en-US"/>
        </w:rPr>
        <w:t>:</w:t>
      </w:r>
    </w:p>
    <w:p w:rsidR="00684FC7" w:rsidRPr="00684FC7" w:rsidRDefault="00684FC7" w:rsidP="00503B1F">
      <w:pPr>
        <w:widowControl w:val="0"/>
        <w:numPr>
          <w:ilvl w:val="0"/>
          <w:numId w:val="42"/>
        </w:numPr>
        <w:tabs>
          <w:tab w:val="left" w:pos="72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о проведении плановых ремонтных работ с уведомлением в письменной форме,  направленным по факсу или по электронной почте, не менее чем за 24 (двадцать четыре) часа с указанием их продолжительности;</w:t>
      </w:r>
    </w:p>
    <w:p w:rsidR="00684FC7" w:rsidRPr="00684FC7" w:rsidRDefault="00684FC7" w:rsidP="00503B1F">
      <w:pPr>
        <w:widowControl w:val="0"/>
        <w:numPr>
          <w:ilvl w:val="0"/>
          <w:numId w:val="42"/>
        </w:numPr>
        <w:tabs>
          <w:tab w:val="left" w:pos="72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о проведении неотложных ремонтных работ не менее чем за 4 (четыре) часа до начала указанных работ.</w:t>
      </w:r>
    </w:p>
    <w:p w:rsidR="00684FC7" w:rsidRPr="00684FC7" w:rsidRDefault="00684FC7" w:rsidP="00503B1F">
      <w:pPr>
        <w:widowControl w:val="0"/>
        <w:numPr>
          <w:ilvl w:val="2"/>
          <w:numId w:val="33"/>
        </w:numPr>
        <w:tabs>
          <w:tab w:val="num" w:pos="108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 xml:space="preserve"> В случае перерыва в предоставлении Услуг (если перерыв имел место по вине Исполнителя) Исполнитель обязан:</w:t>
      </w:r>
    </w:p>
    <w:p w:rsidR="00684FC7" w:rsidRPr="00684FC7" w:rsidRDefault="00684FC7" w:rsidP="00503B1F">
      <w:pPr>
        <w:widowControl w:val="0"/>
        <w:numPr>
          <w:ilvl w:val="3"/>
          <w:numId w:val="33"/>
        </w:numPr>
        <w:tabs>
          <w:tab w:val="num" w:pos="108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Фиксировать время начала и окончания перерывов в работе Услуг, проводить с дежурным персоналом Заказчика сверку перерывов/простоев в работе Услуг.</w:t>
      </w:r>
    </w:p>
    <w:p w:rsidR="00684FC7" w:rsidRPr="00684FC7" w:rsidRDefault="00684FC7" w:rsidP="00503B1F">
      <w:pPr>
        <w:widowControl w:val="0"/>
        <w:numPr>
          <w:ilvl w:val="3"/>
          <w:numId w:val="33"/>
        </w:numPr>
        <w:tabs>
          <w:tab w:val="num" w:pos="108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Подписать с Заказчиком Акт, подтверждающий факт перерыва, c указанием причины и времени перерыва. Длительность перерыва исчисляется с момента приостановки предоставления Услуги и заканчивается в момент возобновления Услуг Заказчику.</w:t>
      </w:r>
    </w:p>
    <w:p w:rsidR="00684FC7" w:rsidRPr="00684FC7" w:rsidRDefault="00684FC7" w:rsidP="00503B1F">
      <w:pPr>
        <w:widowControl w:val="0"/>
        <w:numPr>
          <w:ilvl w:val="3"/>
          <w:numId w:val="33"/>
        </w:numPr>
        <w:tabs>
          <w:tab w:val="num" w:pos="108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Принимать меры к восстановлению работоспособности Услуг, оказываемых Заказчику.</w:t>
      </w:r>
    </w:p>
    <w:p w:rsidR="00684FC7" w:rsidRPr="00684FC7" w:rsidRDefault="00684FC7" w:rsidP="00503B1F">
      <w:pPr>
        <w:widowControl w:val="0"/>
        <w:numPr>
          <w:ilvl w:val="2"/>
          <w:numId w:val="33"/>
        </w:numPr>
        <w:tabs>
          <w:tab w:val="left" w:pos="1418"/>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Обеспечить устранение технических неисправностей в течени</w:t>
      </w:r>
      <w:proofErr w:type="gramStart"/>
      <w:r w:rsidRPr="00684FC7">
        <w:rPr>
          <w:rFonts w:eastAsiaTheme="minorHAnsi"/>
          <w:sz w:val="24"/>
          <w:szCs w:val="24"/>
          <w:lang w:eastAsia="en-US"/>
        </w:rPr>
        <w:t>и</w:t>
      </w:r>
      <w:proofErr w:type="gramEnd"/>
      <w:r w:rsidRPr="00684FC7">
        <w:rPr>
          <w:rFonts w:eastAsiaTheme="minorHAnsi"/>
          <w:sz w:val="24"/>
          <w:szCs w:val="24"/>
          <w:lang w:eastAsia="en-US"/>
        </w:rPr>
        <w:t xml:space="preserve"> 4-х (четырех) часов с момента подачи Заказчиком заявки в электронной или письменной форме. При невозможности устранения неисправностей в указанный срок, Исполнитель обязан незамедлительно проинформировать Заказчика в соответствии с реквизитами, указанными в разделе 9 и/или способами, указанными в пункте 5.3. настоящего Договора.  </w:t>
      </w:r>
    </w:p>
    <w:p w:rsidR="00684FC7" w:rsidRPr="00684FC7" w:rsidRDefault="00684FC7" w:rsidP="00503B1F">
      <w:pPr>
        <w:widowControl w:val="0"/>
        <w:numPr>
          <w:ilvl w:val="2"/>
          <w:numId w:val="33"/>
        </w:numPr>
        <w:tabs>
          <w:tab w:val="left" w:pos="1418"/>
          <w:tab w:val="num" w:pos="180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Оказывать техническую поддержку и консультирование специалистов Заказчика, в том числе по телефону, с фиксацией поступивших заявок и их исполнении круглосуточно без перерывов, выходных и праздников.</w:t>
      </w:r>
    </w:p>
    <w:p w:rsidR="00684FC7" w:rsidRPr="00684FC7" w:rsidRDefault="00684FC7" w:rsidP="00503B1F">
      <w:pPr>
        <w:widowControl w:val="0"/>
        <w:numPr>
          <w:ilvl w:val="1"/>
          <w:numId w:val="36"/>
        </w:numPr>
        <w:tabs>
          <w:tab w:val="left" w:pos="1080"/>
        </w:tabs>
        <w:spacing w:before="120" w:after="120" w:line="276" w:lineRule="auto"/>
        <w:ind w:left="0" w:firstLine="539"/>
        <w:jc w:val="both"/>
        <w:outlineLvl w:val="1"/>
        <w:rPr>
          <w:b/>
          <w:bCs/>
          <w:sz w:val="24"/>
          <w:szCs w:val="24"/>
        </w:rPr>
      </w:pPr>
      <w:r w:rsidRPr="00684FC7">
        <w:rPr>
          <w:b/>
          <w:bCs/>
          <w:sz w:val="24"/>
          <w:szCs w:val="24"/>
        </w:rPr>
        <w:t>Исполнитель имеет право:</w:t>
      </w:r>
    </w:p>
    <w:p w:rsidR="00684FC7" w:rsidRPr="00684FC7" w:rsidRDefault="00684FC7" w:rsidP="00503B1F">
      <w:pPr>
        <w:widowControl w:val="0"/>
        <w:numPr>
          <w:ilvl w:val="2"/>
          <w:numId w:val="36"/>
        </w:numPr>
        <w:tabs>
          <w:tab w:val="num" w:pos="108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 xml:space="preserve"> Получать от Заказчика информацию, необходимую для исполнения условий Договора.</w:t>
      </w:r>
    </w:p>
    <w:p w:rsidR="00684FC7" w:rsidRPr="00684FC7" w:rsidRDefault="00684FC7" w:rsidP="00503B1F">
      <w:pPr>
        <w:widowControl w:val="0"/>
        <w:numPr>
          <w:ilvl w:val="2"/>
          <w:numId w:val="36"/>
        </w:numPr>
        <w:tabs>
          <w:tab w:val="num" w:pos="108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 xml:space="preserve"> Проводить, в случае необходимости, плановые и неотложные ремонтные работы. </w:t>
      </w:r>
    </w:p>
    <w:p w:rsidR="00684FC7" w:rsidRPr="00684FC7" w:rsidRDefault="00684FC7" w:rsidP="00503B1F">
      <w:pPr>
        <w:widowControl w:val="0"/>
        <w:numPr>
          <w:ilvl w:val="2"/>
          <w:numId w:val="36"/>
        </w:numPr>
        <w:tabs>
          <w:tab w:val="num" w:pos="108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 xml:space="preserve"> Изменение тарифов на Услуги допускается не более одного раза в год при условии подписания уполномоченными лицами дополнительного соглашения к настоящему Договору. </w:t>
      </w:r>
    </w:p>
    <w:p w:rsidR="00684FC7" w:rsidRPr="00684FC7" w:rsidRDefault="00684FC7" w:rsidP="00503B1F">
      <w:pPr>
        <w:widowControl w:val="0"/>
        <w:numPr>
          <w:ilvl w:val="2"/>
          <w:numId w:val="36"/>
        </w:numPr>
        <w:tabs>
          <w:tab w:val="num" w:pos="108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 xml:space="preserve"> В случае невозможности организации Линии доступа в определенной Точке подключения по первоначально намеченной трассе или при необходимости проведения дополнительных работ, Исполнитель вправе предложить Заказчику для согласования новые условия предоставления Линии доступа в данной Точке подключения. При этом, все затраты, связанные с организацией новой Линии доступа в данной Точке подключения, несет Исполнитель.</w:t>
      </w:r>
    </w:p>
    <w:p w:rsidR="00684FC7" w:rsidRPr="00684FC7" w:rsidRDefault="00684FC7" w:rsidP="00503B1F">
      <w:pPr>
        <w:widowControl w:val="0"/>
        <w:numPr>
          <w:ilvl w:val="1"/>
          <w:numId w:val="36"/>
        </w:numPr>
        <w:tabs>
          <w:tab w:val="num" w:pos="0"/>
          <w:tab w:val="left" w:pos="1080"/>
        </w:tabs>
        <w:spacing w:before="120" w:after="120" w:line="276" w:lineRule="auto"/>
        <w:ind w:left="0" w:firstLine="539"/>
        <w:jc w:val="both"/>
        <w:outlineLvl w:val="1"/>
        <w:rPr>
          <w:b/>
          <w:bCs/>
          <w:sz w:val="24"/>
          <w:szCs w:val="24"/>
        </w:rPr>
      </w:pPr>
      <w:r w:rsidRPr="00684FC7">
        <w:rPr>
          <w:b/>
          <w:bCs/>
          <w:sz w:val="24"/>
          <w:szCs w:val="24"/>
        </w:rPr>
        <w:t>Заказчик обязуется:</w:t>
      </w:r>
    </w:p>
    <w:p w:rsidR="00684FC7" w:rsidRPr="00684FC7" w:rsidRDefault="00684FC7" w:rsidP="00503B1F">
      <w:pPr>
        <w:widowControl w:val="0"/>
        <w:numPr>
          <w:ilvl w:val="2"/>
          <w:numId w:val="36"/>
        </w:numPr>
        <w:tabs>
          <w:tab w:val="num" w:pos="108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 xml:space="preserve"> Для получения Услуг использовать только сертифицированное оборудование и программное обеспечение.</w:t>
      </w:r>
    </w:p>
    <w:p w:rsidR="00684FC7" w:rsidRPr="00684FC7" w:rsidRDefault="00684FC7" w:rsidP="00503B1F">
      <w:pPr>
        <w:widowControl w:val="0"/>
        <w:numPr>
          <w:ilvl w:val="2"/>
          <w:numId w:val="36"/>
        </w:numPr>
        <w:tabs>
          <w:tab w:val="num" w:pos="108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 xml:space="preserve"> </w:t>
      </w:r>
      <w:proofErr w:type="gramStart"/>
      <w:r w:rsidRPr="00684FC7">
        <w:rPr>
          <w:rFonts w:eastAsiaTheme="minorHAnsi"/>
          <w:sz w:val="24"/>
          <w:szCs w:val="24"/>
          <w:lang w:eastAsia="en-US"/>
        </w:rPr>
        <w:t xml:space="preserve">В случае организации Линии доступа, в том числе размещения Оборудования </w:t>
      </w:r>
      <w:r w:rsidRPr="00684FC7">
        <w:rPr>
          <w:rFonts w:eastAsiaTheme="minorHAnsi"/>
          <w:sz w:val="24"/>
          <w:szCs w:val="24"/>
          <w:lang w:eastAsia="en-US"/>
        </w:rPr>
        <w:lastRenderedPageBreak/>
        <w:t>Исполнителя, силами Исполнителя, не позднее 3 (трех) рабочих дней до даты планируемого начала оказания Исполнителем Услуг обеспечить необходимые условия для организации Линии доступа и для размещения (монтажа) Оборудования Исполнителя на Объекте Заказчика, включая получение, за свой счет, необходимых разрешений и согласований с владельцами указанного Объекта Заказчика (при наличии распределительной сети</w:t>
      </w:r>
      <w:proofErr w:type="gramEnd"/>
      <w:r w:rsidRPr="00684FC7">
        <w:rPr>
          <w:rFonts w:eastAsiaTheme="minorHAnsi"/>
          <w:sz w:val="24"/>
          <w:szCs w:val="24"/>
          <w:lang w:eastAsia="en-US"/>
        </w:rPr>
        <w:t xml:space="preserve"> в здании, где расположено помещение Заказчика, или линий и сооружений связи на прилегающей к этому зданию территории, использование которых является необходимым для оказания Услуг и не принадлежащих Исполнителю) на проведение таких работ. А также Заказчик несет полную ответственность за повреждение линий и сооружений связи Исполнителя, построенных/размещенных на основании такого разрешения в целях оказания Услуг Заказчику.</w:t>
      </w:r>
    </w:p>
    <w:p w:rsidR="00684FC7" w:rsidRPr="00684FC7" w:rsidRDefault="00684FC7" w:rsidP="00503B1F">
      <w:pPr>
        <w:widowControl w:val="0"/>
        <w:numPr>
          <w:ilvl w:val="2"/>
          <w:numId w:val="36"/>
        </w:numPr>
        <w:tabs>
          <w:tab w:val="num" w:pos="108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 xml:space="preserve"> Обеспечить беспрепятственный доступ технических специалистов Исполнителя, в том числе подрядчиков, к Оборудованию Исполнителя, в случае если настоящим Договором предусмотрено размещение такого оборудования на Объекте Заказчика, а так же ограничить доступ посторонних лиц к Оборудованию Исполнителя.</w:t>
      </w:r>
    </w:p>
    <w:p w:rsidR="00684FC7" w:rsidRPr="00684FC7" w:rsidRDefault="00684FC7" w:rsidP="00503B1F">
      <w:pPr>
        <w:widowControl w:val="0"/>
        <w:numPr>
          <w:ilvl w:val="2"/>
          <w:numId w:val="36"/>
        </w:numPr>
        <w:tabs>
          <w:tab w:val="num" w:pos="108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 xml:space="preserve"> Принять по «Акту сдачи – приемки оборудования» на сохранность Оборудование Исполнителя, если для оказания Услуг необходима его установка на Объекте Заказчика. Обеспечить сохранность установленного Оборудования Исполнителя и, по окончании срока действия или досрочного расторжения Договора или Бланка заказа, возвратить данное оборудование Исполнителю по «Акту сдачи-приемки оборудования» в течение 20 (двадцати) рабочих дней с момента окончания действия или расторжения настоящего Договора.</w:t>
      </w:r>
    </w:p>
    <w:p w:rsidR="00684FC7" w:rsidRPr="00684FC7" w:rsidRDefault="00684FC7" w:rsidP="00503B1F">
      <w:pPr>
        <w:widowControl w:val="0"/>
        <w:numPr>
          <w:ilvl w:val="2"/>
          <w:numId w:val="36"/>
        </w:numPr>
        <w:tabs>
          <w:tab w:val="num" w:pos="108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 xml:space="preserve"> Обеспечить надлежащие условия для работы Оборудования Исполнителя, установленного на Объекте Заказчика. Без согласования с Исполнителем не осуществлять каких-либо воздействий на Оборудование Исполнителя, включая отключение его от сети связи или сети электропитания.</w:t>
      </w:r>
    </w:p>
    <w:p w:rsidR="00684FC7" w:rsidRPr="00684FC7" w:rsidRDefault="00684FC7" w:rsidP="00503B1F">
      <w:pPr>
        <w:widowControl w:val="0"/>
        <w:numPr>
          <w:ilvl w:val="2"/>
          <w:numId w:val="36"/>
        </w:numPr>
        <w:tabs>
          <w:tab w:val="num" w:pos="108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 xml:space="preserve"> Компенсировать ущерб, нанесенный Исполнителю, в случае утраты, повреждения, либо нарушения настроек Оборудования Исполнителя по вине Заказчика.</w:t>
      </w:r>
    </w:p>
    <w:p w:rsidR="00684FC7" w:rsidRPr="00684FC7" w:rsidRDefault="00684FC7" w:rsidP="00503B1F">
      <w:pPr>
        <w:widowControl w:val="0"/>
        <w:numPr>
          <w:ilvl w:val="2"/>
          <w:numId w:val="36"/>
        </w:numPr>
        <w:tabs>
          <w:tab w:val="num" w:pos="108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 xml:space="preserve"> Принять Услуги (относится только к услугам связи) в пользование по завершении подключения Услуг на основании Акта начала оказания Услуг.</w:t>
      </w:r>
    </w:p>
    <w:p w:rsidR="00684FC7" w:rsidRPr="00684FC7" w:rsidRDefault="00684FC7" w:rsidP="00503B1F">
      <w:pPr>
        <w:widowControl w:val="0"/>
        <w:numPr>
          <w:ilvl w:val="2"/>
          <w:numId w:val="36"/>
        </w:numPr>
        <w:tabs>
          <w:tab w:val="num" w:pos="108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 xml:space="preserve"> </w:t>
      </w:r>
      <w:proofErr w:type="gramStart"/>
      <w:r w:rsidRPr="00684FC7">
        <w:rPr>
          <w:rFonts w:eastAsiaTheme="minorHAnsi"/>
          <w:sz w:val="24"/>
          <w:szCs w:val="24"/>
          <w:lang w:eastAsia="en-US"/>
        </w:rPr>
        <w:t>В случае если в течение 10 (десяти) рабочих дней с момента завершения подключения Услуг (касается услуг связи, за исключением дополнительных услуг), Заказчик не подписывает предоставленный Исполнителем Акт начала оказания Услуг и не предоставляет Исполнителю письменного мотивированного отказа в принятии, а также в случае отказа Заказчика подписать Акт из-за неготовности Оконечного оборудования Заказчика или из-за неготовности организуемой Заказчиком Линии доступа, Услуга</w:t>
      </w:r>
      <w:proofErr w:type="gramEnd"/>
      <w:r w:rsidRPr="00684FC7">
        <w:rPr>
          <w:rFonts w:eastAsiaTheme="minorHAnsi"/>
          <w:sz w:val="24"/>
          <w:szCs w:val="24"/>
          <w:lang w:eastAsia="en-US"/>
        </w:rPr>
        <w:t xml:space="preserve"> считается принятой Заказчиком с даты, указанной в Акте начала оказания Услуг. При этом Исполнитель вправе выставлять счета на оплату Услуг, а Заказчик обязан оплачивать эти счета в соответствии с условиями Договора.</w:t>
      </w:r>
    </w:p>
    <w:p w:rsidR="00684FC7" w:rsidRPr="00684FC7" w:rsidRDefault="00684FC7" w:rsidP="00503B1F">
      <w:pPr>
        <w:widowControl w:val="0"/>
        <w:numPr>
          <w:ilvl w:val="2"/>
          <w:numId w:val="36"/>
        </w:numPr>
        <w:tabs>
          <w:tab w:val="num" w:pos="108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 xml:space="preserve"> Своевременно и в полном объеме оплачивать Услуги в соответствии с условиями настоящего Договора. </w:t>
      </w:r>
    </w:p>
    <w:p w:rsidR="00684FC7" w:rsidRPr="00684FC7" w:rsidRDefault="00684FC7" w:rsidP="00503B1F">
      <w:pPr>
        <w:widowControl w:val="0"/>
        <w:numPr>
          <w:ilvl w:val="2"/>
          <w:numId w:val="36"/>
        </w:numPr>
        <w:tabs>
          <w:tab w:val="num" w:pos="1134"/>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 xml:space="preserve">Оперативно поддерживать в актуальном состоянии объекты </w:t>
      </w:r>
      <w:proofErr w:type="spellStart"/>
      <w:r w:rsidRPr="00684FC7">
        <w:rPr>
          <w:rFonts w:eastAsiaTheme="minorHAnsi"/>
          <w:sz w:val="24"/>
          <w:szCs w:val="24"/>
          <w:lang w:eastAsia="en-US"/>
        </w:rPr>
        <w:t>aut-num</w:t>
      </w:r>
      <w:proofErr w:type="spellEnd"/>
      <w:r w:rsidRPr="00684FC7">
        <w:rPr>
          <w:rFonts w:eastAsiaTheme="minorHAnsi"/>
          <w:sz w:val="24"/>
          <w:szCs w:val="24"/>
          <w:lang w:eastAsia="en-US"/>
        </w:rPr>
        <w:t xml:space="preserve">, </w:t>
      </w:r>
      <w:proofErr w:type="spellStart"/>
      <w:r w:rsidRPr="00684FC7">
        <w:rPr>
          <w:rFonts w:eastAsiaTheme="minorHAnsi"/>
          <w:sz w:val="24"/>
          <w:szCs w:val="24"/>
          <w:lang w:eastAsia="en-US"/>
        </w:rPr>
        <w:t>as-set</w:t>
      </w:r>
      <w:proofErr w:type="spellEnd"/>
      <w:r w:rsidRPr="00684FC7">
        <w:rPr>
          <w:rFonts w:eastAsiaTheme="minorHAnsi"/>
          <w:sz w:val="24"/>
          <w:szCs w:val="24"/>
          <w:lang w:eastAsia="en-US"/>
        </w:rPr>
        <w:t xml:space="preserve">, </w:t>
      </w:r>
      <w:proofErr w:type="spellStart"/>
      <w:r w:rsidRPr="00684FC7">
        <w:rPr>
          <w:rFonts w:eastAsiaTheme="minorHAnsi"/>
          <w:sz w:val="24"/>
          <w:szCs w:val="24"/>
          <w:lang w:eastAsia="en-US"/>
        </w:rPr>
        <w:t>route-set</w:t>
      </w:r>
      <w:proofErr w:type="spellEnd"/>
      <w:r w:rsidRPr="00684FC7">
        <w:rPr>
          <w:rFonts w:eastAsiaTheme="minorHAnsi"/>
          <w:sz w:val="24"/>
          <w:szCs w:val="24"/>
          <w:lang w:eastAsia="en-US"/>
        </w:rPr>
        <w:t xml:space="preserve">, </w:t>
      </w:r>
      <w:proofErr w:type="spellStart"/>
      <w:r w:rsidRPr="00684FC7">
        <w:rPr>
          <w:rFonts w:eastAsiaTheme="minorHAnsi"/>
          <w:sz w:val="24"/>
          <w:szCs w:val="24"/>
          <w:lang w:eastAsia="en-US"/>
        </w:rPr>
        <w:t>route</w:t>
      </w:r>
      <w:proofErr w:type="spellEnd"/>
      <w:r w:rsidRPr="00684FC7">
        <w:rPr>
          <w:rFonts w:eastAsiaTheme="minorHAnsi"/>
          <w:sz w:val="24"/>
          <w:szCs w:val="24"/>
          <w:lang w:eastAsia="en-US"/>
        </w:rPr>
        <w:t xml:space="preserve"> и объекты, ссылки на которые входят в их состав в базах Интернет - регистратур, в которых зарегистрированы их сети (RIPE и т.д.). Объект </w:t>
      </w:r>
      <w:proofErr w:type="spellStart"/>
      <w:r w:rsidRPr="00684FC7">
        <w:rPr>
          <w:rFonts w:eastAsiaTheme="minorHAnsi"/>
          <w:sz w:val="24"/>
          <w:szCs w:val="24"/>
          <w:lang w:eastAsia="en-US"/>
        </w:rPr>
        <w:t>route</w:t>
      </w:r>
      <w:proofErr w:type="spellEnd"/>
      <w:r w:rsidRPr="00684FC7">
        <w:rPr>
          <w:rFonts w:eastAsiaTheme="minorHAnsi"/>
          <w:sz w:val="24"/>
          <w:szCs w:val="24"/>
          <w:lang w:eastAsia="en-US"/>
        </w:rPr>
        <w:t xml:space="preserve"> должен быть создан Заказчиком для каждого анонсируемого в сторону Исполнителя префикса.</w:t>
      </w:r>
    </w:p>
    <w:p w:rsidR="00684FC7" w:rsidRPr="00684FC7" w:rsidRDefault="00684FC7" w:rsidP="00503B1F">
      <w:pPr>
        <w:widowControl w:val="0"/>
        <w:numPr>
          <w:ilvl w:val="2"/>
          <w:numId w:val="36"/>
        </w:numPr>
        <w:tabs>
          <w:tab w:val="num" w:pos="108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 xml:space="preserve">Сообщать о нарушении работы Услуг сменному техническому персоналу Исполнителя в соответствии с реквизитами, указанными в разделе 9 и/или способами, указанными в пункте 5.3. Договора. Фиксировать время начала и окончания перерывов в работе Услуги и проводить с соответствующими службами Исполнителя сверку перерывов работы </w:t>
      </w:r>
      <w:r w:rsidRPr="00684FC7">
        <w:rPr>
          <w:rFonts w:eastAsiaTheme="minorHAnsi"/>
          <w:sz w:val="24"/>
          <w:szCs w:val="24"/>
          <w:lang w:eastAsia="en-US"/>
        </w:rPr>
        <w:lastRenderedPageBreak/>
        <w:t>Услуги путем составления и согласования Акта сверки технических перерывов при оказании Услуг.</w:t>
      </w:r>
    </w:p>
    <w:p w:rsidR="00684FC7" w:rsidRPr="00684FC7" w:rsidRDefault="00684FC7" w:rsidP="00684FC7">
      <w:pPr>
        <w:widowControl w:val="0"/>
        <w:tabs>
          <w:tab w:val="num" w:pos="540"/>
        </w:tabs>
        <w:spacing w:before="60" w:after="60"/>
        <w:ind w:firstLine="539"/>
        <w:jc w:val="both"/>
        <w:outlineLvl w:val="1"/>
        <w:rPr>
          <w:rFonts w:eastAsiaTheme="minorHAnsi"/>
          <w:sz w:val="24"/>
          <w:szCs w:val="24"/>
          <w:lang w:eastAsia="en-US"/>
        </w:rPr>
      </w:pPr>
      <w:r w:rsidRPr="00684FC7">
        <w:rPr>
          <w:rFonts w:eastAsiaTheme="minorHAnsi"/>
          <w:sz w:val="24"/>
          <w:szCs w:val="24"/>
          <w:lang w:eastAsia="en-US"/>
        </w:rPr>
        <w:t>Оригинал Акта сверки технических перерывов при оказании Услуг высылаются в адрес Исполнителя курьером или почтой не позднее 3 (третьего) числа месяца, следующего за Расчетным периодом. Копия Акта сверки технических перерывов высылается по электронной почте или на факс.</w:t>
      </w:r>
    </w:p>
    <w:p w:rsidR="00684FC7" w:rsidRPr="00684FC7" w:rsidRDefault="00684FC7" w:rsidP="00503B1F">
      <w:pPr>
        <w:widowControl w:val="0"/>
        <w:numPr>
          <w:ilvl w:val="2"/>
          <w:numId w:val="36"/>
        </w:numPr>
        <w:tabs>
          <w:tab w:val="num" w:pos="108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 xml:space="preserve">Оповещать Исполнителя о работах, проводимых на оборудовании Заказчика, которые могут привести к перерывам связи. </w:t>
      </w:r>
    </w:p>
    <w:p w:rsidR="00684FC7" w:rsidRPr="00684FC7" w:rsidRDefault="00684FC7" w:rsidP="00684FC7">
      <w:pPr>
        <w:widowControl w:val="0"/>
        <w:tabs>
          <w:tab w:val="num" w:pos="540"/>
        </w:tabs>
        <w:spacing w:before="60" w:after="60"/>
        <w:ind w:firstLine="539"/>
        <w:jc w:val="both"/>
        <w:outlineLvl w:val="1"/>
        <w:rPr>
          <w:rFonts w:eastAsiaTheme="minorHAnsi"/>
          <w:sz w:val="24"/>
          <w:szCs w:val="24"/>
          <w:lang w:eastAsia="en-US"/>
        </w:rPr>
      </w:pPr>
      <w:r w:rsidRPr="00684FC7">
        <w:rPr>
          <w:rFonts w:eastAsiaTheme="minorHAnsi"/>
          <w:sz w:val="24"/>
          <w:szCs w:val="24"/>
          <w:lang w:eastAsia="en-US"/>
        </w:rPr>
        <w:t>Не предоставление Заказчиком информации о работах, проводимых в своей зоне ответственности, а также о нарушениях надлежащих условий эксплуатации Оборудования Исполнителя, считается нарушением пункта 2.3.11. Договора и является основанием для освобождения Исполнителя от ответственности за ненадлежащее оказание соответствующих Услуг. При этом Заказчик не вправе требовать возмещения каких-либо убытков, перерасчета платежей, расходов или оплаты штрафных санкций от Исполнителя.</w:t>
      </w:r>
    </w:p>
    <w:p w:rsidR="00684FC7" w:rsidRPr="00684FC7" w:rsidRDefault="00684FC7" w:rsidP="00503B1F">
      <w:pPr>
        <w:widowControl w:val="0"/>
        <w:numPr>
          <w:ilvl w:val="1"/>
          <w:numId w:val="36"/>
        </w:numPr>
        <w:tabs>
          <w:tab w:val="num" w:pos="0"/>
          <w:tab w:val="left" w:pos="1080"/>
        </w:tabs>
        <w:spacing w:before="120" w:after="120" w:line="276" w:lineRule="auto"/>
        <w:ind w:left="0" w:firstLine="539"/>
        <w:jc w:val="both"/>
        <w:outlineLvl w:val="1"/>
        <w:rPr>
          <w:b/>
          <w:bCs/>
          <w:sz w:val="24"/>
          <w:szCs w:val="24"/>
        </w:rPr>
      </w:pPr>
      <w:r w:rsidRPr="00684FC7">
        <w:rPr>
          <w:b/>
          <w:bCs/>
          <w:sz w:val="24"/>
          <w:szCs w:val="24"/>
        </w:rPr>
        <w:t>Заказчик имеет право:</w:t>
      </w:r>
    </w:p>
    <w:p w:rsidR="00684FC7" w:rsidRPr="00684FC7" w:rsidRDefault="00684FC7" w:rsidP="00503B1F">
      <w:pPr>
        <w:widowControl w:val="0"/>
        <w:numPr>
          <w:ilvl w:val="2"/>
          <w:numId w:val="36"/>
        </w:numPr>
        <w:tabs>
          <w:tab w:val="num" w:pos="108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 xml:space="preserve"> На круглосуточную без перерывов, выходных и праздников поддержку Исполнителем уровня качества предоставляемых Услуг.</w:t>
      </w:r>
    </w:p>
    <w:p w:rsidR="00684FC7" w:rsidRPr="00684FC7" w:rsidRDefault="00684FC7" w:rsidP="00503B1F">
      <w:pPr>
        <w:widowControl w:val="0"/>
        <w:numPr>
          <w:ilvl w:val="2"/>
          <w:numId w:val="36"/>
        </w:numPr>
        <w:tabs>
          <w:tab w:val="num" w:pos="108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 xml:space="preserve"> Обращаться к Исполнителю по всем вопросам, касающимся условий и качества оказанных Услуг.</w:t>
      </w:r>
    </w:p>
    <w:p w:rsidR="00684FC7" w:rsidRPr="00684FC7" w:rsidRDefault="00684FC7" w:rsidP="00503B1F">
      <w:pPr>
        <w:widowControl w:val="0"/>
        <w:numPr>
          <w:ilvl w:val="2"/>
          <w:numId w:val="36"/>
        </w:numPr>
        <w:tabs>
          <w:tab w:val="num" w:pos="108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 xml:space="preserve"> Отказаться от Услуг/Бланка заказа, письменно уведомив Исполнителя не менее чем за 30 (тридцать) календарных дней до предполагаемой даты отключения Услуг.</w:t>
      </w:r>
    </w:p>
    <w:p w:rsidR="00684FC7" w:rsidRPr="00684FC7" w:rsidRDefault="00684FC7" w:rsidP="00503B1F">
      <w:pPr>
        <w:widowControl w:val="0"/>
        <w:numPr>
          <w:ilvl w:val="2"/>
          <w:numId w:val="36"/>
        </w:numPr>
        <w:tabs>
          <w:tab w:val="num" w:pos="108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 xml:space="preserve"> Осуществлять переход с одного тарифного плана на другой, письменно уведомив об этом Исполнителя не позднее, чем за 30 (тридцать) дней до даты изменения тарифного плана. При этом указанный переход производится только с начала нового Отчетного периода и оформляется Изменением к  соответствующему Бланку заказа настоящего Договора. Информация о действующих тарифах и тарифных планах Исполнителя на Услуги предоставляются Заказчику по запросу.</w:t>
      </w:r>
    </w:p>
    <w:p w:rsidR="00684FC7" w:rsidRPr="00684FC7" w:rsidRDefault="00684FC7" w:rsidP="00684FC7">
      <w:pPr>
        <w:suppressAutoHyphens/>
        <w:ind w:left="540"/>
        <w:jc w:val="both"/>
        <w:rPr>
          <w:rFonts w:eastAsiaTheme="minorHAnsi"/>
          <w:sz w:val="24"/>
          <w:szCs w:val="24"/>
          <w:lang w:eastAsia="en-US"/>
        </w:rPr>
      </w:pPr>
    </w:p>
    <w:p w:rsidR="00684FC7" w:rsidRPr="00684FC7" w:rsidRDefault="00684FC7" w:rsidP="00503B1F">
      <w:pPr>
        <w:numPr>
          <w:ilvl w:val="0"/>
          <w:numId w:val="37"/>
        </w:numPr>
        <w:suppressAutoHyphens/>
        <w:spacing w:after="200" w:line="276" w:lineRule="auto"/>
        <w:ind w:left="357" w:hanging="357"/>
        <w:rPr>
          <w:b/>
          <w:bCs/>
          <w:sz w:val="24"/>
          <w:szCs w:val="24"/>
        </w:rPr>
      </w:pPr>
      <w:r w:rsidRPr="00684FC7">
        <w:rPr>
          <w:b/>
          <w:bCs/>
          <w:sz w:val="24"/>
          <w:szCs w:val="24"/>
        </w:rPr>
        <w:t>РАСЧЕТЫ МЕЖДУ СТОРОНАМИ</w:t>
      </w:r>
    </w:p>
    <w:p w:rsidR="00684FC7" w:rsidRPr="00684FC7" w:rsidRDefault="00684FC7" w:rsidP="00684FC7">
      <w:pPr>
        <w:suppressAutoHyphens/>
        <w:ind w:left="357"/>
        <w:rPr>
          <w:b/>
          <w:bCs/>
          <w:sz w:val="24"/>
          <w:szCs w:val="24"/>
        </w:rPr>
      </w:pPr>
    </w:p>
    <w:p w:rsidR="00684FC7" w:rsidRPr="00684FC7" w:rsidRDefault="00684FC7" w:rsidP="00503B1F">
      <w:pPr>
        <w:widowControl w:val="0"/>
        <w:numPr>
          <w:ilvl w:val="1"/>
          <w:numId w:val="37"/>
        </w:numPr>
        <w:tabs>
          <w:tab w:val="num" w:pos="0"/>
          <w:tab w:val="num" w:pos="1080"/>
        </w:tabs>
        <w:spacing w:before="60" w:after="60" w:line="276" w:lineRule="auto"/>
        <w:ind w:left="0" w:firstLine="539"/>
        <w:jc w:val="both"/>
        <w:outlineLvl w:val="1"/>
        <w:rPr>
          <w:sz w:val="24"/>
          <w:szCs w:val="24"/>
        </w:rPr>
      </w:pPr>
      <w:r w:rsidRPr="00684FC7">
        <w:rPr>
          <w:sz w:val="24"/>
          <w:szCs w:val="24"/>
        </w:rPr>
        <w:t>Стоимость годового обслуживания (12 м</w:t>
      </w:r>
      <w:r w:rsidR="002E20B4">
        <w:rPr>
          <w:sz w:val="24"/>
          <w:szCs w:val="24"/>
        </w:rPr>
        <w:t>есяцев) по договору составляет 600000</w:t>
      </w:r>
      <w:r w:rsidRPr="00684FC7">
        <w:rPr>
          <w:sz w:val="24"/>
          <w:szCs w:val="24"/>
        </w:rPr>
        <w:t xml:space="preserve"> рублей с НДС.</w:t>
      </w:r>
    </w:p>
    <w:p w:rsidR="00684FC7" w:rsidRPr="00684FC7" w:rsidRDefault="00684FC7" w:rsidP="00503B1F">
      <w:pPr>
        <w:widowControl w:val="0"/>
        <w:numPr>
          <w:ilvl w:val="1"/>
          <w:numId w:val="37"/>
        </w:numPr>
        <w:tabs>
          <w:tab w:val="num" w:pos="0"/>
          <w:tab w:val="num" w:pos="1080"/>
        </w:tabs>
        <w:spacing w:before="60" w:after="60" w:line="276" w:lineRule="auto"/>
        <w:ind w:left="0" w:firstLine="539"/>
        <w:jc w:val="both"/>
        <w:outlineLvl w:val="1"/>
        <w:rPr>
          <w:sz w:val="24"/>
          <w:szCs w:val="24"/>
        </w:rPr>
      </w:pPr>
      <w:r w:rsidRPr="00684FC7">
        <w:rPr>
          <w:sz w:val="24"/>
          <w:szCs w:val="24"/>
        </w:rPr>
        <w:t>Расчеты между Сторонами производятся ежемесячно рав</w:t>
      </w:r>
      <w:r w:rsidR="002E20B4">
        <w:rPr>
          <w:sz w:val="24"/>
          <w:szCs w:val="24"/>
        </w:rPr>
        <w:t>ными долями в размере 50000</w:t>
      </w:r>
      <w:r w:rsidRPr="00684FC7">
        <w:rPr>
          <w:sz w:val="24"/>
          <w:szCs w:val="24"/>
        </w:rPr>
        <w:t xml:space="preserve"> рублей с НДС по факту предоставления  Услуг на основании настоящего Договора.</w:t>
      </w:r>
    </w:p>
    <w:p w:rsidR="00684FC7" w:rsidRPr="00684FC7" w:rsidRDefault="00684FC7" w:rsidP="00503B1F">
      <w:pPr>
        <w:widowControl w:val="0"/>
        <w:numPr>
          <w:ilvl w:val="1"/>
          <w:numId w:val="37"/>
        </w:numPr>
        <w:tabs>
          <w:tab w:val="num" w:pos="0"/>
          <w:tab w:val="num" w:pos="1080"/>
        </w:tabs>
        <w:spacing w:before="60" w:after="60" w:line="276" w:lineRule="auto"/>
        <w:ind w:left="0" w:firstLine="539"/>
        <w:jc w:val="both"/>
        <w:outlineLvl w:val="1"/>
        <w:rPr>
          <w:sz w:val="24"/>
          <w:szCs w:val="24"/>
        </w:rPr>
      </w:pPr>
      <w:r w:rsidRPr="00684FC7">
        <w:rPr>
          <w:sz w:val="24"/>
          <w:szCs w:val="24"/>
        </w:rPr>
        <w:t>Заказчик оплачивает Исполнителю Услуги согласно условиям настоящего Раздела и соответствующего Бланка заказа:</w:t>
      </w:r>
    </w:p>
    <w:p w:rsidR="00684FC7" w:rsidRPr="00684FC7" w:rsidRDefault="00684FC7" w:rsidP="00503B1F">
      <w:pPr>
        <w:widowControl w:val="0"/>
        <w:numPr>
          <w:ilvl w:val="2"/>
          <w:numId w:val="37"/>
        </w:numPr>
        <w:tabs>
          <w:tab w:val="num" w:pos="1080"/>
        </w:tabs>
        <w:spacing w:before="60" w:after="60" w:line="276" w:lineRule="auto"/>
        <w:ind w:left="0" w:firstLine="539"/>
        <w:jc w:val="both"/>
        <w:outlineLvl w:val="1"/>
        <w:rPr>
          <w:sz w:val="24"/>
          <w:szCs w:val="24"/>
        </w:rPr>
      </w:pPr>
      <w:r w:rsidRPr="00684FC7">
        <w:rPr>
          <w:sz w:val="24"/>
          <w:szCs w:val="24"/>
        </w:rPr>
        <w:t xml:space="preserve"> Дата начала предоставления услуг связи по предоставлению Заказчику выделенного канала Интернет не менее </w:t>
      </w:r>
      <w:r w:rsidR="002E20B4">
        <w:rPr>
          <w:sz w:val="24"/>
          <w:szCs w:val="24"/>
        </w:rPr>
        <w:t>2</w:t>
      </w:r>
      <w:r w:rsidRPr="00684FC7">
        <w:rPr>
          <w:sz w:val="24"/>
          <w:szCs w:val="24"/>
        </w:rPr>
        <w:t xml:space="preserve"> Мбит/</w:t>
      </w:r>
      <w:proofErr w:type="gramStart"/>
      <w:r w:rsidRPr="00684FC7">
        <w:rPr>
          <w:sz w:val="24"/>
          <w:szCs w:val="24"/>
        </w:rPr>
        <w:t>сек с гарантированной скоростью без тарификации трафика на основе сети передачи данных Исполнителя устанавливается</w:t>
      </w:r>
      <w:proofErr w:type="gramEnd"/>
      <w:r w:rsidRPr="00684FC7">
        <w:rPr>
          <w:sz w:val="24"/>
          <w:szCs w:val="24"/>
        </w:rPr>
        <w:t xml:space="preserve"> в «Акте начала оказания услуг», который, с момента подписания Сторонами, становится неотъемлемой частью настоящего Договора.</w:t>
      </w:r>
    </w:p>
    <w:p w:rsidR="00684FC7" w:rsidRPr="00684FC7" w:rsidRDefault="00684FC7" w:rsidP="00503B1F">
      <w:pPr>
        <w:widowControl w:val="0"/>
        <w:numPr>
          <w:ilvl w:val="2"/>
          <w:numId w:val="37"/>
        </w:numPr>
        <w:tabs>
          <w:tab w:val="num" w:pos="1080"/>
        </w:tabs>
        <w:spacing w:before="60" w:after="60" w:line="276" w:lineRule="auto"/>
        <w:ind w:left="0" w:firstLine="539"/>
        <w:jc w:val="both"/>
        <w:outlineLvl w:val="1"/>
        <w:rPr>
          <w:sz w:val="24"/>
          <w:szCs w:val="24"/>
        </w:rPr>
      </w:pPr>
      <w:r w:rsidRPr="00684FC7">
        <w:rPr>
          <w:sz w:val="24"/>
          <w:szCs w:val="24"/>
        </w:rPr>
        <w:t xml:space="preserve"> Датой начала оказания дополнительных услуг считается дата, указанная в соответствующем Бланке заказа, подписанном обеими Сторонами.</w:t>
      </w:r>
    </w:p>
    <w:p w:rsidR="00684FC7" w:rsidRPr="00684FC7" w:rsidRDefault="00684FC7" w:rsidP="00503B1F">
      <w:pPr>
        <w:widowControl w:val="0"/>
        <w:numPr>
          <w:ilvl w:val="1"/>
          <w:numId w:val="37"/>
        </w:numPr>
        <w:tabs>
          <w:tab w:val="num" w:pos="0"/>
          <w:tab w:val="num" w:pos="1080"/>
        </w:tabs>
        <w:spacing w:before="60" w:after="60" w:line="276" w:lineRule="auto"/>
        <w:ind w:left="0" w:firstLine="539"/>
        <w:jc w:val="both"/>
        <w:outlineLvl w:val="1"/>
        <w:rPr>
          <w:sz w:val="24"/>
          <w:szCs w:val="24"/>
        </w:rPr>
      </w:pPr>
      <w:r w:rsidRPr="00684FC7">
        <w:rPr>
          <w:sz w:val="24"/>
          <w:szCs w:val="24"/>
        </w:rPr>
        <w:t xml:space="preserve">Исполнитель выставляет Заказчику счет, счет-фактуру, а также «Акт сдачи-приемки выполненных работ (оказанных услуг)», на основании показаний Оборудования Исполнителя в соответствии с условиями Бланков заказов к Договору до 10 (десятого) числа следующего за отчетным месяцем. Все суммы в указанных документах приводятся в рублях. Копии счета, </w:t>
      </w:r>
      <w:r w:rsidRPr="00684FC7">
        <w:rPr>
          <w:sz w:val="24"/>
          <w:szCs w:val="24"/>
        </w:rPr>
        <w:lastRenderedPageBreak/>
        <w:t>счета-фактуры, Акта сдачи-приемки выполненных работ (услуг) направляются по факсу, оригиналы направляются почтовой связью или курьером с уведомлением о доставке.</w:t>
      </w:r>
    </w:p>
    <w:p w:rsidR="00684FC7" w:rsidRPr="00684FC7" w:rsidRDefault="00684FC7" w:rsidP="00684FC7">
      <w:pPr>
        <w:widowControl w:val="0"/>
        <w:tabs>
          <w:tab w:val="num" w:pos="1080"/>
        </w:tabs>
        <w:spacing w:before="60" w:after="60"/>
        <w:ind w:firstLine="539"/>
        <w:jc w:val="both"/>
        <w:outlineLvl w:val="1"/>
        <w:rPr>
          <w:sz w:val="24"/>
          <w:szCs w:val="24"/>
        </w:rPr>
      </w:pPr>
      <w:r w:rsidRPr="00684FC7">
        <w:rPr>
          <w:sz w:val="24"/>
          <w:szCs w:val="24"/>
        </w:rPr>
        <w:t>Заказчик в течение 3 (трех) рабочих дней со дня получения оригинала Акта сдачи-приемки выполненных работ (Услуг) обязан подписать Акт либо направить Исполнителю мотивированный отказ. В случае</w:t>
      </w:r>
      <w:proofErr w:type="gramStart"/>
      <w:r w:rsidRPr="00684FC7">
        <w:rPr>
          <w:sz w:val="24"/>
          <w:szCs w:val="24"/>
        </w:rPr>
        <w:t>,</w:t>
      </w:r>
      <w:proofErr w:type="gramEnd"/>
      <w:r w:rsidRPr="00684FC7">
        <w:rPr>
          <w:sz w:val="24"/>
          <w:szCs w:val="24"/>
        </w:rPr>
        <w:t xml:space="preserve"> если в течение 3 (трех) рабочих дней Заказчик не подписывает предоставленный Исполнителем Акт сдачи-приемки выполненных работ (Услуг) и не предоставляет Исполнителю письменного мотивированного отказа, Услуга считается принятой Заказчиком, на сумму, указанную в Акте сдачи-приемки выполненных работ (Услуг).</w:t>
      </w:r>
    </w:p>
    <w:p w:rsidR="00684FC7" w:rsidRPr="00684FC7" w:rsidRDefault="00684FC7" w:rsidP="00503B1F">
      <w:pPr>
        <w:widowControl w:val="0"/>
        <w:numPr>
          <w:ilvl w:val="1"/>
          <w:numId w:val="37"/>
        </w:numPr>
        <w:tabs>
          <w:tab w:val="num" w:pos="0"/>
          <w:tab w:val="num" w:pos="1080"/>
        </w:tabs>
        <w:spacing w:before="60" w:after="60" w:line="276" w:lineRule="auto"/>
        <w:ind w:left="0" w:firstLine="539"/>
        <w:jc w:val="both"/>
        <w:outlineLvl w:val="1"/>
        <w:rPr>
          <w:sz w:val="24"/>
          <w:szCs w:val="24"/>
        </w:rPr>
      </w:pPr>
      <w:r w:rsidRPr="00684FC7">
        <w:rPr>
          <w:sz w:val="24"/>
          <w:szCs w:val="24"/>
        </w:rPr>
        <w:t>Оплата Услуг по данному Договору производится Заказчиком в течение 10 (десяти) банковских дней после подписания сторонами акта оказанных услуг при наличии финансирования. При выставлении счетов Исполнитель предоставляет Заказчику информацию об объемах и стоимости оказанных Услуг. Информация об объемах и стоимости оказанных услуг связи по предоставлению Заказчику выделенного доступа в Интернет на основе сети передачи данных Исполнителя предоставляется с разбивкой для каждого из подключенных портов Заказчика.</w:t>
      </w:r>
    </w:p>
    <w:p w:rsidR="00684FC7" w:rsidRPr="00684FC7" w:rsidRDefault="00684FC7" w:rsidP="00503B1F">
      <w:pPr>
        <w:widowControl w:val="0"/>
        <w:numPr>
          <w:ilvl w:val="1"/>
          <w:numId w:val="37"/>
        </w:numPr>
        <w:tabs>
          <w:tab w:val="num" w:pos="0"/>
          <w:tab w:val="num" w:pos="1080"/>
        </w:tabs>
        <w:spacing w:before="60" w:after="60" w:line="276" w:lineRule="auto"/>
        <w:ind w:left="0" w:firstLine="539"/>
        <w:jc w:val="both"/>
        <w:outlineLvl w:val="1"/>
        <w:rPr>
          <w:sz w:val="24"/>
          <w:szCs w:val="24"/>
        </w:rPr>
      </w:pPr>
      <w:r w:rsidRPr="00684FC7">
        <w:rPr>
          <w:sz w:val="24"/>
          <w:szCs w:val="24"/>
        </w:rPr>
        <w:t>Расчеты между Сторонами производятся в Российских рублях. НДС взимается в соответствии с действующим законодательством РФ.</w:t>
      </w:r>
    </w:p>
    <w:p w:rsidR="00684FC7" w:rsidRPr="00684FC7" w:rsidRDefault="00684FC7" w:rsidP="00503B1F">
      <w:pPr>
        <w:widowControl w:val="0"/>
        <w:numPr>
          <w:ilvl w:val="1"/>
          <w:numId w:val="37"/>
        </w:numPr>
        <w:tabs>
          <w:tab w:val="num" w:pos="0"/>
          <w:tab w:val="num" w:pos="1080"/>
        </w:tabs>
        <w:spacing w:before="60" w:after="60" w:line="276" w:lineRule="auto"/>
        <w:ind w:left="0" w:firstLine="539"/>
        <w:jc w:val="both"/>
        <w:outlineLvl w:val="1"/>
        <w:rPr>
          <w:sz w:val="24"/>
          <w:szCs w:val="24"/>
        </w:rPr>
      </w:pPr>
      <w:r w:rsidRPr="00684FC7">
        <w:rPr>
          <w:sz w:val="24"/>
          <w:szCs w:val="24"/>
        </w:rPr>
        <w:t xml:space="preserve">В случае расхождения данных Заказчика с данными Исполнителя об объемах оказанных Услуг, Заказчик имеет право обратиться к Исполнителю с соответствующими претензиями. </w:t>
      </w:r>
    </w:p>
    <w:p w:rsidR="00684FC7" w:rsidRPr="00684FC7" w:rsidRDefault="00684FC7" w:rsidP="00503B1F">
      <w:pPr>
        <w:widowControl w:val="0"/>
        <w:numPr>
          <w:ilvl w:val="1"/>
          <w:numId w:val="37"/>
        </w:numPr>
        <w:tabs>
          <w:tab w:val="num" w:pos="0"/>
          <w:tab w:val="num" w:pos="1080"/>
        </w:tabs>
        <w:spacing w:before="60" w:after="60" w:line="276" w:lineRule="auto"/>
        <w:ind w:left="0" w:firstLine="539"/>
        <w:jc w:val="both"/>
        <w:outlineLvl w:val="1"/>
        <w:rPr>
          <w:sz w:val="24"/>
          <w:szCs w:val="24"/>
        </w:rPr>
      </w:pPr>
      <w:r w:rsidRPr="00684FC7">
        <w:rPr>
          <w:sz w:val="24"/>
          <w:szCs w:val="24"/>
        </w:rPr>
        <w:t>Датой оплаты счета считается дата зачисления денежных средств на расчетный счет Исполнителя, указанный в счете.</w:t>
      </w:r>
    </w:p>
    <w:p w:rsidR="00684FC7" w:rsidRPr="00684FC7" w:rsidRDefault="00684FC7" w:rsidP="00684FC7">
      <w:pPr>
        <w:widowControl w:val="0"/>
        <w:tabs>
          <w:tab w:val="num" w:pos="1080"/>
        </w:tabs>
        <w:suppressAutoHyphens/>
        <w:ind w:left="540"/>
        <w:jc w:val="both"/>
        <w:rPr>
          <w:sz w:val="24"/>
          <w:szCs w:val="24"/>
        </w:rPr>
      </w:pPr>
    </w:p>
    <w:p w:rsidR="00684FC7" w:rsidRPr="00684FC7" w:rsidRDefault="00684FC7" w:rsidP="00503B1F">
      <w:pPr>
        <w:widowControl w:val="0"/>
        <w:numPr>
          <w:ilvl w:val="0"/>
          <w:numId w:val="34"/>
        </w:numPr>
        <w:suppressAutoHyphens/>
        <w:spacing w:after="200" w:line="276" w:lineRule="auto"/>
        <w:jc w:val="both"/>
        <w:rPr>
          <w:b/>
          <w:bCs/>
          <w:sz w:val="24"/>
          <w:szCs w:val="24"/>
        </w:rPr>
      </w:pPr>
      <w:r w:rsidRPr="00684FC7">
        <w:rPr>
          <w:b/>
          <w:bCs/>
          <w:sz w:val="24"/>
          <w:szCs w:val="24"/>
        </w:rPr>
        <w:t>ОТВЕТСТВЕННОСТЬ СТОРОН</w:t>
      </w:r>
    </w:p>
    <w:p w:rsidR="00684FC7" w:rsidRPr="00684FC7" w:rsidRDefault="00684FC7" w:rsidP="00684FC7">
      <w:pPr>
        <w:widowControl w:val="0"/>
        <w:suppressAutoHyphens/>
        <w:ind w:left="360"/>
        <w:jc w:val="both"/>
        <w:rPr>
          <w:b/>
          <w:bCs/>
          <w:sz w:val="24"/>
          <w:szCs w:val="24"/>
        </w:rPr>
      </w:pPr>
    </w:p>
    <w:p w:rsidR="00684FC7" w:rsidRPr="00684FC7" w:rsidRDefault="00684FC7" w:rsidP="00503B1F">
      <w:pPr>
        <w:widowControl w:val="0"/>
        <w:numPr>
          <w:ilvl w:val="1"/>
          <w:numId w:val="34"/>
        </w:numPr>
        <w:tabs>
          <w:tab w:val="num" w:pos="108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Стороны несут ответственность за неисполнение или ненадлежащее исполнение условий настоящего Договора в соответствии с действующим законодательством РФ.</w:t>
      </w:r>
    </w:p>
    <w:p w:rsidR="00684FC7" w:rsidRPr="00684FC7" w:rsidRDefault="00684FC7" w:rsidP="00503B1F">
      <w:pPr>
        <w:widowControl w:val="0"/>
        <w:numPr>
          <w:ilvl w:val="1"/>
          <w:numId w:val="34"/>
        </w:numPr>
        <w:tabs>
          <w:tab w:val="num" w:pos="108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Любые убытки, возмещение которых какая-либо из Сторон настоящего Договора вправе потребовать от другой Стороны возмещаются в части, не покрытой неустойкой, которая подлежит уплате Стороной, нарушившей соответствующее обязательство, другой Стороне.</w:t>
      </w:r>
    </w:p>
    <w:p w:rsidR="00684FC7" w:rsidRPr="00684FC7" w:rsidRDefault="00684FC7" w:rsidP="00503B1F">
      <w:pPr>
        <w:widowControl w:val="0"/>
        <w:numPr>
          <w:ilvl w:val="1"/>
          <w:numId w:val="34"/>
        </w:numPr>
        <w:tabs>
          <w:tab w:val="num" w:pos="108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 xml:space="preserve">В случае нарушения установленных настоящим Договором сроков оплаты Исполнитель вправе: </w:t>
      </w:r>
    </w:p>
    <w:p w:rsidR="00684FC7" w:rsidRPr="00684FC7" w:rsidRDefault="00684FC7" w:rsidP="00503B1F">
      <w:pPr>
        <w:widowControl w:val="0"/>
        <w:numPr>
          <w:ilvl w:val="2"/>
          <w:numId w:val="39"/>
        </w:numPr>
        <w:tabs>
          <w:tab w:val="num" w:pos="108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 xml:space="preserve"> Требовать от Заказчика уплаты неустойки в размере 1/300 ставки рефинансирования ЦБ РФ от суммы неисполненного денежного обязательства за каждый день просрочки платежа. Заказчик обязан уплатить указанную неустойку в течение 15 (пятнадцати) рабочих дней </w:t>
      </w:r>
      <w:proofErr w:type="gramStart"/>
      <w:r w:rsidRPr="00684FC7">
        <w:rPr>
          <w:rFonts w:eastAsiaTheme="minorHAnsi"/>
          <w:sz w:val="24"/>
          <w:szCs w:val="24"/>
          <w:lang w:eastAsia="en-US"/>
        </w:rPr>
        <w:t>с даты</w:t>
      </w:r>
      <w:proofErr w:type="gramEnd"/>
      <w:r w:rsidRPr="00684FC7">
        <w:rPr>
          <w:rFonts w:eastAsiaTheme="minorHAnsi"/>
          <w:sz w:val="24"/>
          <w:szCs w:val="24"/>
          <w:lang w:eastAsia="en-US"/>
        </w:rPr>
        <w:t xml:space="preserve"> соответствующего требования Исполнителя.</w:t>
      </w:r>
      <w:bookmarkStart w:id="126" w:name="_Ref30841546"/>
    </w:p>
    <w:p w:rsidR="00684FC7" w:rsidRPr="00684FC7" w:rsidRDefault="00684FC7" w:rsidP="00503B1F">
      <w:pPr>
        <w:widowControl w:val="0"/>
        <w:numPr>
          <w:ilvl w:val="2"/>
          <w:numId w:val="39"/>
        </w:numPr>
        <w:tabs>
          <w:tab w:val="num" w:pos="108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 xml:space="preserve"> Приостановить оказание Услуг до момента оплаты с предварительным уведомлением о приостановке за 7 (семь) календарных дней в случае неоплаты услуг Заказчиком суммарно за два и более расчетных периода.</w:t>
      </w:r>
    </w:p>
    <w:p w:rsidR="00684FC7" w:rsidRPr="00684FC7" w:rsidRDefault="00684FC7" w:rsidP="00503B1F">
      <w:pPr>
        <w:widowControl w:val="0"/>
        <w:numPr>
          <w:ilvl w:val="1"/>
          <w:numId w:val="34"/>
        </w:numPr>
        <w:tabs>
          <w:tab w:val="num" w:pos="108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Вне зависимости от положений п.4.2. Договора, реальный доказанный ущерб Исполнителя, нанесенный Заказчиком, подлежит возмещению в полной сумме.</w:t>
      </w:r>
    </w:p>
    <w:p w:rsidR="00684FC7" w:rsidRPr="00684FC7" w:rsidRDefault="00684FC7" w:rsidP="00503B1F">
      <w:pPr>
        <w:widowControl w:val="0"/>
        <w:numPr>
          <w:ilvl w:val="1"/>
          <w:numId w:val="34"/>
        </w:numPr>
        <w:tabs>
          <w:tab w:val="num" w:pos="108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В случае</w:t>
      </w:r>
      <w:proofErr w:type="gramStart"/>
      <w:r w:rsidRPr="00684FC7">
        <w:rPr>
          <w:rFonts w:eastAsiaTheme="minorHAnsi"/>
          <w:sz w:val="24"/>
          <w:szCs w:val="24"/>
          <w:lang w:eastAsia="en-US"/>
        </w:rPr>
        <w:t>,</w:t>
      </w:r>
      <w:proofErr w:type="gramEnd"/>
      <w:r w:rsidRPr="00684FC7">
        <w:rPr>
          <w:rFonts w:eastAsiaTheme="minorHAnsi"/>
          <w:sz w:val="24"/>
          <w:szCs w:val="24"/>
          <w:lang w:eastAsia="en-US"/>
        </w:rPr>
        <w:t xml:space="preserve"> если Исполнитель не имеет возможности по вине Заказчика в течение 2 часов произвести оповещение Заказчика о неисправности, выявленной в зоне ответственности Исполнителя, по контактным данным, указанным в разделе 9 и/или способами, указанными в пункте 5.3. настоящего Договора, и/или при невозможности локализовать/устранить обнаруженную неисправность по причине нарушения Заказчиком п. 2.3.5. и/или 2.3.11 и/или 2.3.12 Договора, Исполнитель приступит к ликвидации неисправности после подключения к </w:t>
      </w:r>
      <w:r w:rsidRPr="00684FC7">
        <w:rPr>
          <w:rFonts w:eastAsiaTheme="minorHAnsi"/>
          <w:sz w:val="24"/>
          <w:szCs w:val="24"/>
          <w:lang w:eastAsia="en-US"/>
        </w:rPr>
        <w:lastRenderedPageBreak/>
        <w:t xml:space="preserve">решению проблемы уполномоченного представителя Заказчика и устранения допущенных со стороны Заказчика вышеуказанных нарушений. </w:t>
      </w:r>
    </w:p>
    <w:p w:rsidR="00684FC7" w:rsidRPr="00684FC7" w:rsidRDefault="00684FC7" w:rsidP="00684FC7">
      <w:pPr>
        <w:suppressAutoHyphens/>
        <w:ind w:left="540"/>
        <w:jc w:val="both"/>
        <w:rPr>
          <w:rFonts w:eastAsiaTheme="minorHAnsi"/>
          <w:sz w:val="24"/>
          <w:szCs w:val="24"/>
          <w:lang w:eastAsia="en-US"/>
        </w:rPr>
      </w:pPr>
    </w:p>
    <w:bookmarkEnd w:id="126"/>
    <w:p w:rsidR="00684FC7" w:rsidRPr="00684FC7" w:rsidRDefault="00684FC7" w:rsidP="00503B1F">
      <w:pPr>
        <w:widowControl w:val="0"/>
        <w:numPr>
          <w:ilvl w:val="0"/>
          <w:numId w:val="34"/>
        </w:numPr>
        <w:suppressAutoHyphens/>
        <w:spacing w:after="200" w:line="276" w:lineRule="auto"/>
        <w:jc w:val="both"/>
        <w:rPr>
          <w:b/>
          <w:bCs/>
          <w:sz w:val="24"/>
          <w:szCs w:val="24"/>
        </w:rPr>
      </w:pPr>
      <w:r w:rsidRPr="00684FC7">
        <w:rPr>
          <w:b/>
          <w:bCs/>
          <w:sz w:val="24"/>
          <w:szCs w:val="24"/>
        </w:rPr>
        <w:t>УВЕДОМЛЕНИЯ</w:t>
      </w:r>
    </w:p>
    <w:p w:rsidR="00684FC7" w:rsidRPr="00684FC7" w:rsidRDefault="00684FC7" w:rsidP="00684FC7">
      <w:pPr>
        <w:widowControl w:val="0"/>
        <w:suppressAutoHyphens/>
        <w:ind w:left="360"/>
        <w:jc w:val="both"/>
        <w:rPr>
          <w:b/>
          <w:bCs/>
          <w:sz w:val="24"/>
          <w:szCs w:val="24"/>
        </w:rPr>
      </w:pPr>
    </w:p>
    <w:p w:rsidR="00684FC7" w:rsidRPr="00684FC7" w:rsidRDefault="00684FC7" w:rsidP="00503B1F">
      <w:pPr>
        <w:widowControl w:val="0"/>
        <w:numPr>
          <w:ilvl w:val="1"/>
          <w:numId w:val="38"/>
        </w:numPr>
        <w:tabs>
          <w:tab w:val="num" w:pos="0"/>
          <w:tab w:val="num" w:pos="108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Каждая Сторона обязуется незамедлительно информировать другую Сторону об изменении своей адресной информации и банковских реквизитов. Изменения вступают в силу после подачи письменного извещения в адрес информируемой Стороны.</w:t>
      </w:r>
    </w:p>
    <w:p w:rsidR="00684FC7" w:rsidRPr="00684FC7" w:rsidRDefault="00684FC7" w:rsidP="00503B1F">
      <w:pPr>
        <w:widowControl w:val="0"/>
        <w:numPr>
          <w:ilvl w:val="1"/>
          <w:numId w:val="38"/>
        </w:numPr>
        <w:tabs>
          <w:tab w:val="num" w:pos="0"/>
          <w:tab w:val="num" w:pos="108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Любые уведомления или иные сообщения, подлежащие передаче от одной Стороны другой Стороне, должны передаваться в письменной форме в соответствии с реквизитами, указанными в разделе 9 и/или способами, указанными в пункте 5.3. Договора.</w:t>
      </w:r>
    </w:p>
    <w:p w:rsidR="00684FC7" w:rsidRPr="00684FC7" w:rsidRDefault="00684FC7" w:rsidP="00503B1F">
      <w:pPr>
        <w:widowControl w:val="0"/>
        <w:numPr>
          <w:ilvl w:val="1"/>
          <w:numId w:val="38"/>
        </w:numPr>
        <w:tabs>
          <w:tab w:val="num" w:pos="0"/>
          <w:tab w:val="num" w:pos="108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Стороны условились о том, что документы, которыми они будут обмениваться в процессе выполнения настоящего Договора, переданные по факсимильной связи, признаются имеющими юридическую силу в следующих случаях:</w:t>
      </w:r>
    </w:p>
    <w:p w:rsidR="00684FC7" w:rsidRPr="00684FC7" w:rsidRDefault="00684FC7" w:rsidP="00684FC7">
      <w:pPr>
        <w:widowControl w:val="0"/>
        <w:spacing w:before="60" w:after="60"/>
        <w:ind w:firstLine="539"/>
        <w:jc w:val="both"/>
        <w:outlineLvl w:val="1"/>
        <w:rPr>
          <w:rFonts w:eastAsiaTheme="minorHAnsi"/>
          <w:sz w:val="24"/>
          <w:szCs w:val="24"/>
          <w:lang w:eastAsia="en-US"/>
        </w:rPr>
      </w:pPr>
      <w:r w:rsidRPr="00684FC7">
        <w:rPr>
          <w:rFonts w:eastAsiaTheme="minorHAnsi"/>
          <w:sz w:val="24"/>
          <w:szCs w:val="24"/>
          <w:lang w:eastAsia="en-US"/>
        </w:rPr>
        <w:t>а) полученное по факсу сообщение признается достоверно исходящим от Стороны по настоящему Договору, если оно содержит отметки факсимильного аппарата стороны-отправителя с его наименованием и номером телефона;</w:t>
      </w:r>
    </w:p>
    <w:p w:rsidR="00684FC7" w:rsidRPr="00684FC7" w:rsidRDefault="00684FC7" w:rsidP="00684FC7">
      <w:pPr>
        <w:widowControl w:val="0"/>
        <w:spacing w:before="60" w:after="60"/>
        <w:ind w:firstLine="539"/>
        <w:jc w:val="both"/>
        <w:outlineLvl w:val="1"/>
        <w:rPr>
          <w:rFonts w:eastAsiaTheme="minorHAnsi"/>
          <w:sz w:val="24"/>
          <w:szCs w:val="24"/>
          <w:lang w:eastAsia="en-US"/>
        </w:rPr>
      </w:pPr>
      <w:r w:rsidRPr="00684FC7">
        <w:rPr>
          <w:rFonts w:eastAsiaTheme="minorHAnsi"/>
          <w:sz w:val="24"/>
          <w:szCs w:val="24"/>
          <w:lang w:eastAsia="en-US"/>
        </w:rPr>
        <w:t>б) переданное по факсу сообщение подтверждается рапортом факсимильного аппарата Стороны отправителя, содержащего сведения о приеме сообщения Стороной-получателем.</w:t>
      </w:r>
    </w:p>
    <w:p w:rsidR="00684FC7" w:rsidRPr="00684FC7" w:rsidRDefault="00684FC7" w:rsidP="00503B1F">
      <w:pPr>
        <w:widowControl w:val="0"/>
        <w:numPr>
          <w:ilvl w:val="1"/>
          <w:numId w:val="38"/>
        </w:numPr>
        <w:tabs>
          <w:tab w:val="num" w:pos="0"/>
          <w:tab w:val="num" w:pos="108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В случае неисполнения одной из Сторон  условий Договора по уведомлению другой Стороны  об изменении своих адресов, реквизитов, указанных в разделе 9 настоящего Договора, документы, направленные инициирующей Стороной второй Стороне по адресам, указанным в разделе 9 настоящего Договора, являются для второй Стороны надлежащим уведомлением.</w:t>
      </w:r>
    </w:p>
    <w:p w:rsidR="00684FC7" w:rsidRPr="00684FC7" w:rsidRDefault="00684FC7" w:rsidP="00684FC7">
      <w:pPr>
        <w:tabs>
          <w:tab w:val="num" w:pos="1080"/>
        </w:tabs>
        <w:jc w:val="both"/>
        <w:rPr>
          <w:rFonts w:eastAsiaTheme="minorHAnsi"/>
          <w:sz w:val="24"/>
          <w:szCs w:val="24"/>
          <w:lang w:eastAsia="en-US"/>
        </w:rPr>
      </w:pPr>
    </w:p>
    <w:p w:rsidR="00684FC7" w:rsidRPr="00684FC7" w:rsidRDefault="00684FC7" w:rsidP="00503B1F">
      <w:pPr>
        <w:numPr>
          <w:ilvl w:val="0"/>
          <w:numId w:val="38"/>
        </w:numPr>
        <w:suppressAutoHyphens/>
        <w:spacing w:after="200" w:line="276" w:lineRule="auto"/>
        <w:rPr>
          <w:rFonts w:eastAsiaTheme="minorHAnsi"/>
          <w:b/>
          <w:bCs/>
          <w:sz w:val="24"/>
          <w:szCs w:val="24"/>
          <w:lang w:eastAsia="en-US"/>
        </w:rPr>
      </w:pPr>
      <w:r w:rsidRPr="00684FC7">
        <w:rPr>
          <w:rFonts w:eastAsiaTheme="minorHAnsi"/>
          <w:b/>
          <w:bCs/>
          <w:sz w:val="24"/>
          <w:szCs w:val="24"/>
          <w:lang w:eastAsia="en-US"/>
        </w:rPr>
        <w:t>СРОК ДЕЙСТВИЯ И ПОРЯДОК РАСТОРЖЕНИЯ ДОГОВОРА</w:t>
      </w:r>
    </w:p>
    <w:p w:rsidR="00684FC7" w:rsidRPr="00684FC7" w:rsidRDefault="00684FC7" w:rsidP="00684FC7">
      <w:pPr>
        <w:suppressAutoHyphens/>
        <w:ind w:left="357"/>
        <w:rPr>
          <w:rFonts w:eastAsiaTheme="minorHAnsi"/>
          <w:b/>
          <w:bCs/>
          <w:sz w:val="24"/>
          <w:szCs w:val="24"/>
          <w:lang w:eastAsia="en-US"/>
        </w:rPr>
      </w:pPr>
    </w:p>
    <w:p w:rsidR="00684FC7" w:rsidRPr="00684FC7" w:rsidRDefault="00684FC7" w:rsidP="00503B1F">
      <w:pPr>
        <w:widowControl w:val="0"/>
        <w:numPr>
          <w:ilvl w:val="1"/>
          <w:numId w:val="38"/>
        </w:numPr>
        <w:tabs>
          <w:tab w:val="num" w:pos="108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 xml:space="preserve">Договор вступает в силу </w:t>
      </w:r>
      <w:proofErr w:type="gramStart"/>
      <w:r w:rsidRPr="00684FC7">
        <w:rPr>
          <w:rFonts w:eastAsiaTheme="minorHAnsi"/>
          <w:sz w:val="24"/>
          <w:szCs w:val="24"/>
          <w:lang w:eastAsia="en-US"/>
        </w:rPr>
        <w:t>с даты подписания</w:t>
      </w:r>
      <w:proofErr w:type="gramEnd"/>
      <w:r w:rsidRPr="00684FC7">
        <w:rPr>
          <w:rFonts w:eastAsiaTheme="minorHAnsi"/>
          <w:sz w:val="24"/>
          <w:szCs w:val="24"/>
          <w:lang w:eastAsia="en-US"/>
        </w:rPr>
        <w:t xml:space="preserve"> Сторонами настоящего Договора и действует до ___.__</w:t>
      </w:r>
      <w:r w:rsidR="005147DB">
        <w:rPr>
          <w:rFonts w:eastAsiaTheme="minorHAnsi"/>
          <w:sz w:val="24"/>
          <w:szCs w:val="24"/>
          <w:lang w:eastAsia="en-US"/>
        </w:rPr>
        <w:t>_____</w:t>
      </w:r>
      <w:r w:rsidRPr="00684FC7">
        <w:rPr>
          <w:rFonts w:eastAsiaTheme="minorHAnsi"/>
          <w:sz w:val="24"/>
          <w:szCs w:val="24"/>
          <w:lang w:eastAsia="en-US"/>
        </w:rPr>
        <w:t>_.1</w:t>
      </w:r>
      <w:r w:rsidR="002E20B4">
        <w:rPr>
          <w:rFonts w:eastAsiaTheme="minorHAnsi"/>
          <w:sz w:val="24"/>
          <w:szCs w:val="24"/>
          <w:lang w:eastAsia="en-US"/>
        </w:rPr>
        <w:t>4</w:t>
      </w:r>
      <w:r w:rsidRPr="00684FC7">
        <w:rPr>
          <w:rFonts w:eastAsiaTheme="minorHAnsi"/>
          <w:sz w:val="24"/>
          <w:szCs w:val="24"/>
          <w:lang w:eastAsia="en-US"/>
        </w:rPr>
        <w:t xml:space="preserve"> года.</w:t>
      </w:r>
      <w:r w:rsidRPr="00684FC7">
        <w:rPr>
          <w:rFonts w:eastAsiaTheme="minorHAnsi"/>
          <w:i/>
          <w:sz w:val="24"/>
          <w:szCs w:val="24"/>
          <w:lang w:eastAsia="en-US"/>
        </w:rPr>
        <w:t xml:space="preserve"> </w:t>
      </w:r>
      <w:r w:rsidRPr="00684FC7">
        <w:rPr>
          <w:rFonts w:eastAsiaTheme="minorHAnsi"/>
          <w:sz w:val="24"/>
          <w:szCs w:val="24"/>
          <w:lang w:eastAsia="en-US"/>
        </w:rPr>
        <w:t>Условия Договора применяются к отношениям Сторон, возникшим с «  » ___________ 2013 г.</w:t>
      </w:r>
    </w:p>
    <w:p w:rsidR="00684FC7" w:rsidRPr="00684FC7" w:rsidRDefault="00684FC7" w:rsidP="00503B1F">
      <w:pPr>
        <w:widowControl w:val="0"/>
        <w:numPr>
          <w:ilvl w:val="1"/>
          <w:numId w:val="38"/>
        </w:numPr>
        <w:tabs>
          <w:tab w:val="num" w:pos="108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По истечении срока действия данного Договора, в случае, если ни одна из Сторон не заявит о его расторжении не менее чем за 30 (тридцать) календарных дней до окончания срока действия Договора, срок его действия продлевается на каждый последующий год.</w:t>
      </w:r>
    </w:p>
    <w:p w:rsidR="00684FC7" w:rsidRPr="00684FC7" w:rsidRDefault="00684FC7" w:rsidP="00503B1F">
      <w:pPr>
        <w:widowControl w:val="0"/>
        <w:numPr>
          <w:ilvl w:val="1"/>
          <w:numId w:val="38"/>
        </w:numPr>
        <w:tabs>
          <w:tab w:val="num" w:pos="108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Договор может быть расторгнут:</w:t>
      </w:r>
    </w:p>
    <w:p w:rsidR="00684FC7" w:rsidRPr="00684FC7" w:rsidRDefault="00684FC7" w:rsidP="00503B1F">
      <w:pPr>
        <w:widowControl w:val="0"/>
        <w:numPr>
          <w:ilvl w:val="2"/>
          <w:numId w:val="38"/>
        </w:numPr>
        <w:spacing w:before="60" w:after="60" w:line="276" w:lineRule="auto"/>
        <w:ind w:firstLine="539"/>
        <w:jc w:val="both"/>
        <w:outlineLvl w:val="1"/>
        <w:rPr>
          <w:rFonts w:eastAsiaTheme="minorHAnsi"/>
          <w:sz w:val="24"/>
          <w:szCs w:val="24"/>
          <w:lang w:eastAsia="en-US"/>
        </w:rPr>
      </w:pPr>
      <w:r w:rsidRPr="00684FC7">
        <w:rPr>
          <w:rFonts w:eastAsiaTheme="minorHAnsi"/>
          <w:sz w:val="24"/>
          <w:szCs w:val="24"/>
          <w:lang w:eastAsia="en-US"/>
        </w:rPr>
        <w:t>по соглашению Сторон;</w:t>
      </w:r>
    </w:p>
    <w:p w:rsidR="00684FC7" w:rsidRPr="00684FC7" w:rsidRDefault="00684FC7" w:rsidP="00503B1F">
      <w:pPr>
        <w:widowControl w:val="0"/>
        <w:numPr>
          <w:ilvl w:val="2"/>
          <w:numId w:val="38"/>
        </w:numPr>
        <w:tabs>
          <w:tab w:val="left" w:pos="540"/>
        </w:tabs>
        <w:spacing w:before="60" w:after="60" w:line="276" w:lineRule="auto"/>
        <w:ind w:firstLine="539"/>
        <w:jc w:val="both"/>
        <w:outlineLvl w:val="1"/>
        <w:rPr>
          <w:rFonts w:eastAsiaTheme="minorHAnsi"/>
          <w:sz w:val="24"/>
          <w:szCs w:val="24"/>
          <w:lang w:eastAsia="en-US"/>
        </w:rPr>
      </w:pPr>
      <w:r w:rsidRPr="00684FC7">
        <w:rPr>
          <w:rFonts w:eastAsiaTheme="minorHAnsi"/>
          <w:sz w:val="24"/>
          <w:szCs w:val="24"/>
          <w:lang w:eastAsia="en-US"/>
        </w:rPr>
        <w:t>по инициативе Заказчика. При этом Заказчик обязан уведомить Исполнителя о расторжении не менее чем за 30 (тридцать) календарных дней, а также произвести оплату всех Услуг, полученных до момента расторжения Договора.</w:t>
      </w:r>
    </w:p>
    <w:p w:rsidR="00684FC7" w:rsidRPr="00684FC7" w:rsidRDefault="00684FC7" w:rsidP="00503B1F">
      <w:pPr>
        <w:widowControl w:val="0"/>
        <w:numPr>
          <w:ilvl w:val="2"/>
          <w:numId w:val="38"/>
        </w:numPr>
        <w:spacing w:before="60" w:after="60" w:line="276" w:lineRule="auto"/>
        <w:ind w:firstLine="539"/>
        <w:jc w:val="both"/>
        <w:outlineLvl w:val="1"/>
        <w:rPr>
          <w:rFonts w:eastAsiaTheme="minorHAnsi"/>
          <w:sz w:val="24"/>
          <w:szCs w:val="24"/>
          <w:lang w:eastAsia="en-US"/>
        </w:rPr>
      </w:pPr>
      <w:r w:rsidRPr="00684FC7">
        <w:rPr>
          <w:rFonts w:eastAsiaTheme="minorHAnsi"/>
          <w:sz w:val="24"/>
          <w:szCs w:val="24"/>
          <w:lang w:eastAsia="en-US"/>
        </w:rPr>
        <w:t>по инициативе Исполнителя. При этом Исполнитель обязан уведомить Заказчика о расторжении не менее чем за 30 (тридцать) календарных дней до момента расторжения Договора.</w:t>
      </w:r>
    </w:p>
    <w:p w:rsidR="00684FC7" w:rsidRPr="00684FC7" w:rsidRDefault="00684FC7" w:rsidP="00503B1F">
      <w:pPr>
        <w:widowControl w:val="0"/>
        <w:numPr>
          <w:ilvl w:val="1"/>
          <w:numId w:val="38"/>
        </w:numPr>
        <w:tabs>
          <w:tab w:val="num" w:pos="108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Расторжение договора не освобождает Заказчика от проведения расчетов за оказанные Исполнителем Услуги до момента расторжения настоящего Договора.</w:t>
      </w:r>
    </w:p>
    <w:p w:rsidR="00684FC7" w:rsidRPr="00684FC7" w:rsidRDefault="00684FC7" w:rsidP="00684FC7">
      <w:pPr>
        <w:tabs>
          <w:tab w:val="num" w:pos="1080"/>
        </w:tabs>
        <w:autoSpaceDE w:val="0"/>
        <w:autoSpaceDN w:val="0"/>
        <w:adjustRightInd w:val="0"/>
        <w:ind w:left="540"/>
        <w:jc w:val="both"/>
        <w:rPr>
          <w:rFonts w:asciiTheme="minorHAnsi" w:eastAsiaTheme="minorHAnsi" w:hAnsiTheme="minorHAnsi" w:cstheme="minorBidi"/>
          <w:sz w:val="24"/>
          <w:szCs w:val="24"/>
          <w:lang w:eastAsia="en-US"/>
        </w:rPr>
      </w:pPr>
    </w:p>
    <w:p w:rsidR="00684FC7" w:rsidRPr="00684FC7" w:rsidRDefault="00684FC7" w:rsidP="00684FC7">
      <w:pPr>
        <w:tabs>
          <w:tab w:val="num" w:pos="1080"/>
        </w:tabs>
        <w:autoSpaceDE w:val="0"/>
        <w:autoSpaceDN w:val="0"/>
        <w:adjustRightInd w:val="0"/>
        <w:ind w:left="540"/>
        <w:jc w:val="both"/>
        <w:rPr>
          <w:rFonts w:asciiTheme="minorHAnsi" w:eastAsiaTheme="minorHAnsi" w:hAnsiTheme="minorHAnsi" w:cstheme="minorBidi"/>
          <w:sz w:val="24"/>
          <w:szCs w:val="24"/>
          <w:lang w:eastAsia="en-US"/>
        </w:rPr>
      </w:pPr>
    </w:p>
    <w:p w:rsidR="00684FC7" w:rsidRPr="00684FC7" w:rsidRDefault="00684FC7" w:rsidP="00503B1F">
      <w:pPr>
        <w:keepNext/>
        <w:numPr>
          <w:ilvl w:val="0"/>
          <w:numId w:val="38"/>
        </w:numPr>
        <w:suppressAutoHyphens/>
        <w:spacing w:after="200" w:line="276" w:lineRule="auto"/>
        <w:rPr>
          <w:rFonts w:eastAsiaTheme="minorHAnsi"/>
          <w:b/>
          <w:bCs/>
          <w:sz w:val="24"/>
          <w:szCs w:val="24"/>
          <w:lang w:eastAsia="en-US"/>
        </w:rPr>
      </w:pPr>
      <w:r w:rsidRPr="00684FC7">
        <w:rPr>
          <w:rFonts w:eastAsiaTheme="minorHAnsi"/>
          <w:b/>
          <w:bCs/>
          <w:sz w:val="24"/>
          <w:szCs w:val="24"/>
          <w:lang w:eastAsia="en-US"/>
        </w:rPr>
        <w:lastRenderedPageBreak/>
        <w:t>РАЗРЕШЕНИЕ СПОРОВ</w:t>
      </w:r>
    </w:p>
    <w:p w:rsidR="00684FC7" w:rsidRPr="00684FC7" w:rsidRDefault="00684FC7" w:rsidP="00684FC7">
      <w:pPr>
        <w:keepNext/>
        <w:suppressAutoHyphens/>
        <w:ind w:left="357"/>
        <w:rPr>
          <w:rFonts w:eastAsiaTheme="minorHAnsi"/>
          <w:b/>
          <w:bCs/>
          <w:sz w:val="24"/>
          <w:szCs w:val="24"/>
          <w:lang w:eastAsia="en-US"/>
        </w:rPr>
      </w:pPr>
    </w:p>
    <w:p w:rsidR="00684FC7" w:rsidRPr="00684FC7" w:rsidRDefault="00684FC7" w:rsidP="00503B1F">
      <w:pPr>
        <w:widowControl w:val="0"/>
        <w:numPr>
          <w:ilvl w:val="1"/>
          <w:numId w:val="38"/>
        </w:numPr>
        <w:tabs>
          <w:tab w:val="num" w:pos="108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Все споры и разногласия, которые могут возникнуть из настоящего Договора или в связи с ним, Стороны рассматривают предварительно в претензионном порядке. Срок рассмотрения претензии – 30 (тридцать) рабочих дней с момента ее получения.</w:t>
      </w:r>
    </w:p>
    <w:p w:rsidR="00684FC7" w:rsidRPr="00684FC7" w:rsidRDefault="00684FC7" w:rsidP="00503B1F">
      <w:pPr>
        <w:widowControl w:val="0"/>
        <w:numPr>
          <w:ilvl w:val="1"/>
          <w:numId w:val="38"/>
        </w:numPr>
        <w:tabs>
          <w:tab w:val="num" w:pos="1080"/>
        </w:tabs>
        <w:spacing w:before="60" w:after="60" w:line="276" w:lineRule="auto"/>
        <w:ind w:left="0" w:firstLine="539"/>
        <w:jc w:val="both"/>
        <w:outlineLvl w:val="1"/>
        <w:rPr>
          <w:rFonts w:eastAsiaTheme="minorHAnsi"/>
          <w:sz w:val="24"/>
          <w:szCs w:val="24"/>
          <w:lang w:eastAsia="en-US"/>
        </w:rPr>
      </w:pPr>
      <w:r w:rsidRPr="00684FC7">
        <w:rPr>
          <w:rFonts w:eastAsiaTheme="minorHAnsi"/>
          <w:sz w:val="24"/>
          <w:szCs w:val="24"/>
          <w:lang w:eastAsia="en-US"/>
        </w:rPr>
        <w:t>В случае если споры и разногласия не урегулированы в претензионном порядке в сроки  определенные в п. 7.1. настоящего Договора, каждая из Сторон вправе обратиться в Арбитражный суд Республики Саха (Якутия) с иском о разрешении спора.</w:t>
      </w:r>
    </w:p>
    <w:p w:rsidR="00684FC7" w:rsidRPr="00684FC7" w:rsidRDefault="00684FC7" w:rsidP="00684FC7">
      <w:pPr>
        <w:keepNext/>
        <w:suppressAutoHyphens/>
        <w:ind w:left="540"/>
        <w:jc w:val="both"/>
        <w:rPr>
          <w:rFonts w:eastAsiaTheme="minorHAnsi"/>
          <w:sz w:val="24"/>
          <w:szCs w:val="24"/>
          <w:lang w:eastAsia="en-US"/>
        </w:rPr>
      </w:pPr>
    </w:p>
    <w:p w:rsidR="00684FC7" w:rsidRPr="00684FC7" w:rsidRDefault="00684FC7" w:rsidP="00503B1F">
      <w:pPr>
        <w:keepNext/>
        <w:numPr>
          <w:ilvl w:val="0"/>
          <w:numId w:val="35"/>
        </w:numPr>
        <w:suppressAutoHyphens/>
        <w:spacing w:after="200" w:line="276" w:lineRule="auto"/>
        <w:rPr>
          <w:rFonts w:eastAsiaTheme="minorHAnsi"/>
          <w:b/>
          <w:bCs/>
          <w:sz w:val="24"/>
          <w:szCs w:val="24"/>
          <w:lang w:eastAsia="en-US"/>
        </w:rPr>
      </w:pPr>
      <w:r w:rsidRPr="00684FC7">
        <w:rPr>
          <w:rFonts w:eastAsiaTheme="minorHAnsi"/>
          <w:b/>
          <w:bCs/>
          <w:sz w:val="24"/>
          <w:szCs w:val="24"/>
          <w:lang w:eastAsia="en-US"/>
        </w:rPr>
        <w:t xml:space="preserve"> ПРОЧИЕ УСЛОВИЯ</w:t>
      </w:r>
    </w:p>
    <w:p w:rsidR="00684FC7" w:rsidRPr="00684FC7" w:rsidRDefault="00684FC7" w:rsidP="00684FC7">
      <w:pPr>
        <w:keepNext/>
        <w:suppressAutoHyphens/>
        <w:rPr>
          <w:rFonts w:eastAsiaTheme="minorHAnsi"/>
          <w:b/>
          <w:bCs/>
          <w:sz w:val="24"/>
          <w:szCs w:val="24"/>
          <w:lang w:eastAsia="en-US"/>
        </w:rPr>
      </w:pPr>
    </w:p>
    <w:p w:rsidR="00684FC7" w:rsidRPr="00684FC7" w:rsidRDefault="00684FC7" w:rsidP="00503B1F">
      <w:pPr>
        <w:widowControl w:val="0"/>
        <w:numPr>
          <w:ilvl w:val="1"/>
          <w:numId w:val="40"/>
        </w:numPr>
        <w:tabs>
          <w:tab w:val="num" w:pos="1080"/>
        </w:tabs>
        <w:spacing w:before="60" w:after="60" w:line="276" w:lineRule="auto"/>
        <w:ind w:left="0" w:firstLine="539"/>
        <w:jc w:val="both"/>
        <w:outlineLvl w:val="1"/>
        <w:rPr>
          <w:sz w:val="24"/>
          <w:szCs w:val="24"/>
        </w:rPr>
      </w:pPr>
      <w:r w:rsidRPr="00684FC7">
        <w:rPr>
          <w:sz w:val="24"/>
          <w:szCs w:val="24"/>
        </w:rPr>
        <w:t xml:space="preserve">Договор составлен и будет выполняться Сторонами в соответствии с законодательством Российской Федерации. </w:t>
      </w:r>
    </w:p>
    <w:p w:rsidR="00684FC7" w:rsidRPr="00684FC7" w:rsidRDefault="00684FC7" w:rsidP="00503B1F">
      <w:pPr>
        <w:widowControl w:val="0"/>
        <w:numPr>
          <w:ilvl w:val="1"/>
          <w:numId w:val="40"/>
        </w:numPr>
        <w:tabs>
          <w:tab w:val="num" w:pos="1080"/>
        </w:tabs>
        <w:spacing w:before="60" w:after="60" w:line="276" w:lineRule="auto"/>
        <w:ind w:left="0" w:firstLine="539"/>
        <w:jc w:val="both"/>
        <w:outlineLvl w:val="1"/>
        <w:rPr>
          <w:sz w:val="24"/>
          <w:szCs w:val="24"/>
        </w:rPr>
      </w:pPr>
      <w:r w:rsidRPr="00684FC7">
        <w:rPr>
          <w:sz w:val="24"/>
          <w:szCs w:val="24"/>
        </w:rPr>
        <w:t xml:space="preserve">Любые изменения, дополнения и приложения к настоящему Договору действительны, только если они совершены в письменной форме и подписаны уполномоченными на то представителями Сторон, в этом случае они являются его неотъемлемой частью, если условиями Договора не предусмотрено иное. </w:t>
      </w:r>
    </w:p>
    <w:p w:rsidR="00684FC7" w:rsidRPr="00684FC7" w:rsidRDefault="00684FC7" w:rsidP="00503B1F">
      <w:pPr>
        <w:widowControl w:val="0"/>
        <w:numPr>
          <w:ilvl w:val="1"/>
          <w:numId w:val="40"/>
        </w:numPr>
        <w:tabs>
          <w:tab w:val="num" w:pos="1080"/>
        </w:tabs>
        <w:spacing w:before="60" w:after="60" w:line="276" w:lineRule="auto"/>
        <w:ind w:left="0" w:firstLine="539"/>
        <w:jc w:val="both"/>
        <w:outlineLvl w:val="1"/>
        <w:rPr>
          <w:sz w:val="24"/>
          <w:szCs w:val="24"/>
        </w:rPr>
      </w:pPr>
      <w:r w:rsidRPr="00684FC7">
        <w:rPr>
          <w:sz w:val="24"/>
          <w:szCs w:val="24"/>
        </w:rPr>
        <w:t>Каждая Сторона признает права другой Стороны на все торговые марки, товарные знаки и имена и не будет их использовать каким-либо образом без предварительного письменного согласия. Обязательства из настоящего пункта  остаются в силе и после расторжения Договора.</w:t>
      </w:r>
    </w:p>
    <w:p w:rsidR="00684FC7" w:rsidRPr="00684FC7" w:rsidRDefault="00684FC7" w:rsidP="00503B1F">
      <w:pPr>
        <w:widowControl w:val="0"/>
        <w:numPr>
          <w:ilvl w:val="1"/>
          <w:numId w:val="40"/>
        </w:numPr>
        <w:tabs>
          <w:tab w:val="num" w:pos="1080"/>
        </w:tabs>
        <w:spacing w:before="60" w:after="60" w:line="276" w:lineRule="auto"/>
        <w:ind w:left="0" w:firstLine="539"/>
        <w:jc w:val="both"/>
        <w:outlineLvl w:val="1"/>
        <w:rPr>
          <w:sz w:val="24"/>
          <w:szCs w:val="24"/>
        </w:rPr>
      </w:pPr>
      <w:r w:rsidRPr="00684FC7">
        <w:rPr>
          <w:sz w:val="24"/>
          <w:szCs w:val="24"/>
        </w:rPr>
        <w:t>Организация нового Заказа и/или изменение существующего Заказа по данному Договору оформляется новыми Бланками заказа с расчетом стоимости и подписанием Акта начала оказания Услуг.</w:t>
      </w:r>
    </w:p>
    <w:p w:rsidR="00684FC7" w:rsidRPr="00684FC7" w:rsidRDefault="00684FC7" w:rsidP="00503B1F">
      <w:pPr>
        <w:widowControl w:val="0"/>
        <w:numPr>
          <w:ilvl w:val="1"/>
          <w:numId w:val="40"/>
        </w:numPr>
        <w:tabs>
          <w:tab w:val="num" w:pos="1080"/>
        </w:tabs>
        <w:spacing w:before="60" w:after="60" w:line="276" w:lineRule="auto"/>
        <w:ind w:left="0" w:firstLine="539"/>
        <w:jc w:val="both"/>
        <w:outlineLvl w:val="1"/>
        <w:rPr>
          <w:sz w:val="24"/>
          <w:szCs w:val="24"/>
        </w:rPr>
      </w:pPr>
      <w:r w:rsidRPr="00684FC7">
        <w:rPr>
          <w:sz w:val="24"/>
          <w:szCs w:val="24"/>
        </w:rPr>
        <w:t>С целью оказания Услуг Исполнитель имеет право использовать ресурсы сетей связи других операторов сети связи, имеющих соответствующие лицензии.</w:t>
      </w:r>
    </w:p>
    <w:p w:rsidR="00684FC7" w:rsidRPr="00684FC7" w:rsidRDefault="00684FC7" w:rsidP="00503B1F">
      <w:pPr>
        <w:widowControl w:val="0"/>
        <w:numPr>
          <w:ilvl w:val="1"/>
          <w:numId w:val="40"/>
        </w:numPr>
        <w:tabs>
          <w:tab w:val="num" w:pos="1080"/>
        </w:tabs>
        <w:spacing w:before="60" w:after="60" w:line="276" w:lineRule="auto"/>
        <w:ind w:left="0" w:firstLine="539"/>
        <w:jc w:val="both"/>
        <w:outlineLvl w:val="1"/>
        <w:rPr>
          <w:sz w:val="24"/>
          <w:szCs w:val="24"/>
        </w:rPr>
      </w:pPr>
      <w:r w:rsidRPr="00684FC7">
        <w:rPr>
          <w:sz w:val="24"/>
          <w:szCs w:val="24"/>
        </w:rPr>
        <w:t xml:space="preserve"> Ни одна из Сторон не имеет права уступать, передавать или обременять каким-либо образом свои права и/или обязанности по настоящему Договору без предварительного письменного согласия другой Стороны.</w:t>
      </w:r>
    </w:p>
    <w:p w:rsidR="00684FC7" w:rsidRPr="00684FC7" w:rsidRDefault="00684FC7" w:rsidP="00503B1F">
      <w:pPr>
        <w:widowControl w:val="0"/>
        <w:numPr>
          <w:ilvl w:val="1"/>
          <w:numId w:val="40"/>
        </w:numPr>
        <w:tabs>
          <w:tab w:val="num" w:pos="1080"/>
        </w:tabs>
        <w:spacing w:after="240" w:line="276" w:lineRule="auto"/>
        <w:ind w:left="0" w:firstLine="539"/>
        <w:jc w:val="both"/>
        <w:outlineLvl w:val="1"/>
        <w:rPr>
          <w:sz w:val="24"/>
          <w:szCs w:val="24"/>
        </w:rPr>
      </w:pPr>
      <w:r w:rsidRPr="00684FC7">
        <w:rPr>
          <w:sz w:val="24"/>
          <w:szCs w:val="24"/>
        </w:rPr>
        <w:t>Настоящий Договор составлен в двух экземплярах, по одному для каждой из Сторон. Оба экземпляра имеют одинаковую юридическую силу.</w:t>
      </w:r>
    </w:p>
    <w:p w:rsidR="00684FC7" w:rsidRPr="00684FC7" w:rsidRDefault="00684FC7" w:rsidP="00503B1F">
      <w:pPr>
        <w:keepNext/>
        <w:pageBreakBefore/>
        <w:numPr>
          <w:ilvl w:val="0"/>
          <w:numId w:val="35"/>
        </w:numPr>
        <w:tabs>
          <w:tab w:val="num" w:pos="360"/>
        </w:tabs>
        <w:suppressAutoHyphens/>
        <w:spacing w:after="200" w:line="276" w:lineRule="auto"/>
        <w:rPr>
          <w:rFonts w:eastAsiaTheme="minorHAnsi"/>
          <w:b/>
          <w:bCs/>
          <w:sz w:val="24"/>
          <w:szCs w:val="24"/>
          <w:lang w:eastAsia="en-US"/>
        </w:rPr>
      </w:pPr>
      <w:r w:rsidRPr="00684FC7">
        <w:rPr>
          <w:rFonts w:eastAsiaTheme="minorHAnsi"/>
          <w:b/>
          <w:bCs/>
          <w:sz w:val="24"/>
          <w:szCs w:val="24"/>
          <w:lang w:eastAsia="en-US"/>
        </w:rPr>
        <w:lastRenderedPageBreak/>
        <w:t>АДРЕСА И РЕКВИЗИТЫ СТОРОН:</w:t>
      </w:r>
    </w:p>
    <w:p w:rsidR="00684FC7" w:rsidRPr="00684FC7" w:rsidRDefault="00684FC7" w:rsidP="00684FC7">
      <w:pPr>
        <w:keepNext/>
        <w:suppressAutoHyphens/>
        <w:rPr>
          <w:rFonts w:eastAsiaTheme="minorHAnsi"/>
          <w:b/>
          <w:bCs/>
          <w:sz w:val="24"/>
          <w:szCs w:val="24"/>
          <w:lang w:eastAsia="en-US"/>
        </w:rPr>
      </w:pPr>
    </w:p>
    <w:p w:rsidR="00684FC7" w:rsidRPr="00684FC7" w:rsidRDefault="00684FC7" w:rsidP="00684FC7">
      <w:pPr>
        <w:spacing w:before="60" w:after="60" w:line="276" w:lineRule="auto"/>
        <w:ind w:firstLine="567"/>
        <w:jc w:val="both"/>
        <w:rPr>
          <w:rFonts w:eastAsiaTheme="minorHAnsi"/>
          <w:sz w:val="24"/>
          <w:szCs w:val="24"/>
          <w:lang w:eastAsia="en-US"/>
        </w:rPr>
      </w:pPr>
      <w:r w:rsidRPr="00684FC7">
        <w:rPr>
          <w:rFonts w:eastAsiaTheme="minorHAnsi"/>
          <w:sz w:val="24"/>
          <w:szCs w:val="24"/>
          <w:lang w:eastAsia="en-US"/>
        </w:rPr>
        <w:t>9.1. Заказчик и Исполнитель в целях надлежащего исполнения условий настоящего Договора, определяют следующих контактных лиц:</w:t>
      </w:r>
    </w:p>
    <w:p w:rsidR="00684FC7" w:rsidRPr="00684FC7" w:rsidRDefault="00684FC7" w:rsidP="00684FC7">
      <w:pPr>
        <w:spacing w:after="200" w:line="276" w:lineRule="auto"/>
        <w:ind w:firstLine="567"/>
        <w:jc w:val="both"/>
        <w:rPr>
          <w:rFonts w:eastAsiaTheme="minorHAnsi"/>
          <w:sz w:val="24"/>
          <w:szCs w:val="24"/>
          <w:lang w:eastAsia="en-US"/>
        </w:rPr>
      </w:pPr>
    </w:p>
    <w:tbl>
      <w:tblPr>
        <w:tblW w:w="9691" w:type="dxa"/>
        <w:tblInd w:w="288" w:type="dxa"/>
        <w:tblBorders>
          <w:top w:val="single" w:sz="4" w:space="0" w:color="auto"/>
          <w:insideH w:val="single" w:sz="4" w:space="0" w:color="auto"/>
        </w:tblBorders>
        <w:tblLayout w:type="fixed"/>
        <w:tblLook w:val="0000" w:firstRow="0" w:lastRow="0" w:firstColumn="0" w:lastColumn="0" w:noHBand="0" w:noVBand="0"/>
      </w:tblPr>
      <w:tblGrid>
        <w:gridCol w:w="4845"/>
        <w:gridCol w:w="4846"/>
      </w:tblGrid>
      <w:tr w:rsidR="00684FC7" w:rsidRPr="00684FC7" w:rsidTr="00686D90">
        <w:trPr>
          <w:cantSplit/>
          <w:trHeight w:val="540"/>
        </w:trPr>
        <w:tc>
          <w:tcPr>
            <w:tcW w:w="4845" w:type="dxa"/>
          </w:tcPr>
          <w:p w:rsidR="00684FC7" w:rsidRPr="00684FC7" w:rsidRDefault="00684FC7" w:rsidP="00684FC7">
            <w:pPr>
              <w:spacing w:after="120"/>
              <w:rPr>
                <w:b/>
                <w:bCs/>
                <w:sz w:val="22"/>
                <w:szCs w:val="22"/>
              </w:rPr>
            </w:pPr>
            <w:r w:rsidRPr="00684FC7">
              <w:rPr>
                <w:b/>
                <w:sz w:val="22"/>
                <w:szCs w:val="22"/>
              </w:rPr>
              <w:t>Исполнитель:</w:t>
            </w:r>
            <w:r w:rsidRPr="00684FC7">
              <w:rPr>
                <w:b/>
                <w:sz w:val="22"/>
                <w:szCs w:val="22"/>
                <w:lang w:val="ro-RO"/>
              </w:rPr>
              <w:t xml:space="preserve"> </w:t>
            </w:r>
          </w:p>
        </w:tc>
        <w:tc>
          <w:tcPr>
            <w:tcW w:w="4846" w:type="dxa"/>
            <w:vAlign w:val="center"/>
          </w:tcPr>
          <w:p w:rsidR="00684FC7" w:rsidRPr="00684FC7" w:rsidRDefault="00684FC7" w:rsidP="00684FC7">
            <w:pPr>
              <w:rPr>
                <w:sz w:val="22"/>
                <w:szCs w:val="22"/>
              </w:rPr>
            </w:pPr>
            <w:r w:rsidRPr="00684FC7">
              <w:rPr>
                <w:b/>
                <w:sz w:val="22"/>
                <w:szCs w:val="22"/>
              </w:rPr>
              <w:t>Заказчик:</w:t>
            </w:r>
            <w:r w:rsidRPr="00684FC7">
              <w:rPr>
                <w:sz w:val="22"/>
                <w:szCs w:val="22"/>
              </w:rPr>
              <w:t xml:space="preserve"> </w:t>
            </w:r>
            <w:r w:rsidRPr="00684FC7">
              <w:rPr>
                <w:b/>
                <w:color w:val="000000"/>
                <w:sz w:val="22"/>
                <w:szCs w:val="22"/>
              </w:rPr>
              <w:t>Открытое акционерное общество</w:t>
            </w:r>
            <w:r w:rsidRPr="00684FC7">
              <w:rPr>
                <w:b/>
                <w:sz w:val="22"/>
                <w:szCs w:val="22"/>
              </w:rPr>
              <w:t xml:space="preserve"> «Якутская топливно-энергетическая компания»</w:t>
            </w:r>
          </w:p>
        </w:tc>
      </w:tr>
      <w:tr w:rsidR="00684FC7" w:rsidRPr="00684FC7" w:rsidTr="00686D90">
        <w:trPr>
          <w:cantSplit/>
          <w:trHeight w:val="540"/>
        </w:trPr>
        <w:tc>
          <w:tcPr>
            <w:tcW w:w="4845" w:type="dxa"/>
            <w:vAlign w:val="center"/>
          </w:tcPr>
          <w:p w:rsidR="00684FC7" w:rsidRPr="00684FC7" w:rsidRDefault="00684FC7" w:rsidP="00684FC7">
            <w:pPr>
              <w:spacing w:after="200" w:line="276" w:lineRule="auto"/>
              <w:jc w:val="both"/>
              <w:rPr>
                <w:rFonts w:eastAsiaTheme="minorHAnsi"/>
                <w:b/>
                <w:bCs/>
                <w:sz w:val="22"/>
                <w:szCs w:val="22"/>
                <w:lang w:eastAsia="en-US"/>
              </w:rPr>
            </w:pPr>
            <w:r w:rsidRPr="00684FC7">
              <w:rPr>
                <w:rFonts w:eastAsiaTheme="minorHAnsi"/>
                <w:b/>
                <w:bCs/>
                <w:sz w:val="22"/>
                <w:szCs w:val="22"/>
                <w:lang w:eastAsia="en-US"/>
              </w:rPr>
              <w:t xml:space="preserve">Юридический адрес: </w:t>
            </w:r>
          </w:p>
        </w:tc>
        <w:tc>
          <w:tcPr>
            <w:tcW w:w="4846" w:type="dxa"/>
            <w:vAlign w:val="center"/>
          </w:tcPr>
          <w:p w:rsidR="00684FC7" w:rsidRPr="00684FC7" w:rsidRDefault="00684FC7" w:rsidP="00684FC7">
            <w:pPr>
              <w:spacing w:after="200" w:line="276" w:lineRule="auto"/>
              <w:jc w:val="both"/>
              <w:rPr>
                <w:rFonts w:eastAsiaTheme="minorHAnsi"/>
                <w:sz w:val="22"/>
                <w:szCs w:val="22"/>
                <w:lang w:eastAsia="en-US"/>
              </w:rPr>
            </w:pPr>
            <w:r w:rsidRPr="00684FC7">
              <w:rPr>
                <w:rFonts w:eastAsiaTheme="minorHAnsi"/>
                <w:b/>
                <w:sz w:val="22"/>
                <w:szCs w:val="22"/>
                <w:lang w:eastAsia="en-US"/>
              </w:rPr>
              <w:t>Юридический адрес:</w:t>
            </w:r>
            <w:r w:rsidRPr="00684FC7">
              <w:rPr>
                <w:rFonts w:eastAsiaTheme="minorHAnsi"/>
                <w:sz w:val="22"/>
                <w:szCs w:val="22"/>
                <w:lang w:eastAsia="en-US"/>
              </w:rPr>
              <w:t xml:space="preserve"> </w:t>
            </w:r>
            <w:r w:rsidRPr="00684FC7">
              <w:rPr>
                <w:rFonts w:eastAsia="Calibri"/>
                <w:sz w:val="22"/>
                <w:szCs w:val="22"/>
                <w:lang w:eastAsia="en-US"/>
              </w:rPr>
              <w:t>678214, Республика Саха (Якутия), Вилюйский улус, поселок Кысыл-Сыр, улица Ленина, дом 4</w:t>
            </w:r>
          </w:p>
        </w:tc>
      </w:tr>
      <w:tr w:rsidR="00684FC7" w:rsidRPr="00684FC7" w:rsidTr="00686D90">
        <w:trPr>
          <w:cantSplit/>
          <w:trHeight w:val="540"/>
        </w:trPr>
        <w:tc>
          <w:tcPr>
            <w:tcW w:w="4845" w:type="dxa"/>
          </w:tcPr>
          <w:p w:rsidR="00684FC7" w:rsidRPr="00684FC7" w:rsidRDefault="00684FC7" w:rsidP="00684FC7">
            <w:pPr>
              <w:spacing w:after="200" w:line="276" w:lineRule="auto"/>
              <w:rPr>
                <w:rFonts w:eastAsiaTheme="minorHAnsi"/>
                <w:b/>
                <w:bCs/>
                <w:sz w:val="22"/>
                <w:szCs w:val="22"/>
                <w:lang w:eastAsia="en-US"/>
              </w:rPr>
            </w:pPr>
            <w:r w:rsidRPr="00684FC7">
              <w:rPr>
                <w:rFonts w:eastAsiaTheme="minorHAnsi"/>
                <w:b/>
                <w:bCs/>
                <w:sz w:val="22"/>
                <w:szCs w:val="22"/>
                <w:lang w:eastAsia="en-US"/>
              </w:rPr>
              <w:t>Почтовый</w:t>
            </w:r>
            <w:r w:rsidRPr="00684FC7">
              <w:rPr>
                <w:rFonts w:eastAsiaTheme="minorHAnsi"/>
                <w:b/>
                <w:sz w:val="22"/>
                <w:szCs w:val="22"/>
                <w:lang w:eastAsia="en-US"/>
              </w:rPr>
              <w:t xml:space="preserve"> адрес</w:t>
            </w:r>
          </w:p>
        </w:tc>
        <w:tc>
          <w:tcPr>
            <w:tcW w:w="4846" w:type="dxa"/>
            <w:vAlign w:val="center"/>
          </w:tcPr>
          <w:p w:rsidR="00684FC7" w:rsidRPr="00684FC7" w:rsidRDefault="00684FC7" w:rsidP="00684FC7">
            <w:pPr>
              <w:spacing w:after="200" w:line="276" w:lineRule="auto"/>
              <w:rPr>
                <w:rFonts w:eastAsiaTheme="minorHAnsi"/>
                <w:sz w:val="22"/>
                <w:szCs w:val="22"/>
                <w:lang w:eastAsia="en-US"/>
              </w:rPr>
            </w:pPr>
            <w:r w:rsidRPr="00684FC7">
              <w:rPr>
                <w:rFonts w:eastAsiaTheme="minorHAnsi"/>
                <w:b/>
                <w:sz w:val="22"/>
                <w:szCs w:val="22"/>
                <w:lang w:eastAsia="en-US"/>
              </w:rPr>
              <w:t>Почтовый адрес:</w:t>
            </w:r>
            <w:r w:rsidRPr="00684FC7">
              <w:rPr>
                <w:rFonts w:eastAsiaTheme="minorHAnsi"/>
                <w:sz w:val="22"/>
                <w:szCs w:val="22"/>
                <w:lang w:eastAsia="en-US"/>
              </w:rPr>
              <w:t xml:space="preserve">  677015, Республика Саха (Якутия), город Якутск, улица Петра Алексеева, дом 76</w:t>
            </w:r>
          </w:p>
        </w:tc>
      </w:tr>
      <w:tr w:rsidR="00684FC7" w:rsidRPr="00CA6930" w:rsidTr="00686D90">
        <w:trPr>
          <w:trHeight w:val="709"/>
        </w:trPr>
        <w:tc>
          <w:tcPr>
            <w:tcW w:w="4845" w:type="dxa"/>
            <w:vAlign w:val="center"/>
          </w:tcPr>
          <w:p w:rsidR="00684FC7" w:rsidRPr="00684FC7" w:rsidRDefault="00684FC7" w:rsidP="00684FC7">
            <w:pPr>
              <w:rPr>
                <w:bCs/>
                <w:sz w:val="22"/>
                <w:szCs w:val="22"/>
              </w:rPr>
            </w:pPr>
            <w:r w:rsidRPr="00684FC7">
              <w:rPr>
                <w:b/>
                <w:bCs/>
                <w:sz w:val="22"/>
                <w:szCs w:val="22"/>
              </w:rPr>
              <w:t>ОГРН</w:t>
            </w:r>
            <w:r w:rsidRPr="00684FC7">
              <w:rPr>
                <w:bCs/>
                <w:sz w:val="22"/>
                <w:szCs w:val="22"/>
                <w:lang w:val="en-US"/>
              </w:rPr>
              <w:t xml:space="preserve"> </w:t>
            </w:r>
          </w:p>
          <w:p w:rsidR="00684FC7" w:rsidRPr="00684FC7" w:rsidRDefault="00684FC7" w:rsidP="00684FC7">
            <w:pPr>
              <w:rPr>
                <w:sz w:val="22"/>
                <w:szCs w:val="22"/>
                <w:lang w:val="en-US"/>
              </w:rPr>
            </w:pPr>
            <w:r w:rsidRPr="00684FC7">
              <w:rPr>
                <w:b/>
                <w:bCs/>
                <w:sz w:val="22"/>
                <w:szCs w:val="22"/>
              </w:rPr>
              <w:t>Тел</w:t>
            </w:r>
            <w:r w:rsidRPr="00684FC7">
              <w:rPr>
                <w:b/>
                <w:bCs/>
                <w:sz w:val="22"/>
                <w:szCs w:val="22"/>
                <w:lang w:val="en-US"/>
              </w:rPr>
              <w:t>.:</w:t>
            </w:r>
            <w:r w:rsidRPr="00684FC7">
              <w:rPr>
                <w:sz w:val="22"/>
                <w:szCs w:val="22"/>
                <w:lang w:val="en-US"/>
              </w:rPr>
              <w:t xml:space="preserve"> </w:t>
            </w:r>
          </w:p>
          <w:p w:rsidR="00684FC7" w:rsidRPr="00684FC7" w:rsidRDefault="00684FC7" w:rsidP="00684FC7">
            <w:pPr>
              <w:rPr>
                <w:sz w:val="22"/>
                <w:szCs w:val="22"/>
                <w:lang w:val="en-US"/>
              </w:rPr>
            </w:pPr>
            <w:r w:rsidRPr="00684FC7">
              <w:rPr>
                <w:b/>
                <w:bCs/>
                <w:sz w:val="22"/>
                <w:szCs w:val="22"/>
                <w:lang w:val="en-US"/>
              </w:rPr>
              <w:t xml:space="preserve">E-mail: </w:t>
            </w:r>
          </w:p>
        </w:tc>
        <w:tc>
          <w:tcPr>
            <w:tcW w:w="4846" w:type="dxa"/>
            <w:vAlign w:val="center"/>
          </w:tcPr>
          <w:p w:rsidR="00684FC7" w:rsidRPr="00684FC7" w:rsidRDefault="00684FC7" w:rsidP="00684FC7">
            <w:pPr>
              <w:rPr>
                <w:b/>
                <w:sz w:val="22"/>
                <w:szCs w:val="22"/>
                <w:lang w:val="en-US"/>
              </w:rPr>
            </w:pPr>
            <w:r w:rsidRPr="00684FC7">
              <w:rPr>
                <w:b/>
                <w:sz w:val="22"/>
                <w:szCs w:val="22"/>
              </w:rPr>
              <w:t>ОГРН</w:t>
            </w:r>
            <w:r w:rsidRPr="00684FC7">
              <w:rPr>
                <w:b/>
                <w:sz w:val="22"/>
                <w:szCs w:val="22"/>
                <w:lang w:val="en-US"/>
              </w:rPr>
              <w:t xml:space="preserve"> </w:t>
            </w:r>
            <w:r w:rsidRPr="00684FC7">
              <w:rPr>
                <w:rFonts w:eastAsia="Calibri"/>
                <w:color w:val="000000"/>
                <w:sz w:val="22"/>
                <w:szCs w:val="22"/>
                <w:lang w:val="en-US"/>
              </w:rPr>
              <w:t>1021401062187</w:t>
            </w:r>
          </w:p>
          <w:p w:rsidR="00684FC7" w:rsidRPr="00684FC7" w:rsidRDefault="00684FC7" w:rsidP="00684FC7">
            <w:pPr>
              <w:rPr>
                <w:b/>
                <w:sz w:val="22"/>
                <w:szCs w:val="22"/>
                <w:lang w:val="en-US"/>
              </w:rPr>
            </w:pPr>
            <w:r w:rsidRPr="00684FC7">
              <w:rPr>
                <w:b/>
                <w:sz w:val="22"/>
                <w:szCs w:val="22"/>
              </w:rPr>
              <w:t>Тел</w:t>
            </w:r>
            <w:r w:rsidRPr="00684FC7">
              <w:rPr>
                <w:b/>
                <w:sz w:val="22"/>
                <w:szCs w:val="22"/>
                <w:lang w:val="en-US"/>
              </w:rPr>
              <w:t>.:</w:t>
            </w:r>
            <w:r w:rsidRPr="00684FC7">
              <w:rPr>
                <w:rFonts w:eastAsia="Calibri"/>
                <w:sz w:val="22"/>
                <w:szCs w:val="22"/>
                <w:lang w:val="en-US"/>
              </w:rPr>
              <w:t xml:space="preserve"> (4112) 401-401 </w:t>
            </w:r>
          </w:p>
          <w:p w:rsidR="00684FC7" w:rsidRPr="00684FC7" w:rsidRDefault="00684FC7" w:rsidP="00684FC7">
            <w:pPr>
              <w:rPr>
                <w:rFonts w:eastAsia="Calibri"/>
                <w:sz w:val="22"/>
                <w:szCs w:val="22"/>
                <w:lang w:val="en-US"/>
              </w:rPr>
            </w:pPr>
            <w:r w:rsidRPr="00684FC7">
              <w:rPr>
                <w:b/>
                <w:bCs/>
                <w:sz w:val="22"/>
                <w:szCs w:val="22"/>
                <w:lang w:val="en-US"/>
              </w:rPr>
              <w:t>E-mail:</w:t>
            </w:r>
            <w:r w:rsidRPr="00684FC7">
              <w:rPr>
                <w:rFonts w:eastAsia="Calibri"/>
                <w:sz w:val="22"/>
                <w:szCs w:val="22"/>
                <w:lang w:val="en-US"/>
              </w:rPr>
              <w:t xml:space="preserve"> </w:t>
            </w:r>
            <w:hyperlink r:id="rId19" w:history="1">
              <w:r w:rsidRPr="00684FC7">
                <w:rPr>
                  <w:rFonts w:eastAsia="Calibri"/>
                  <w:color w:val="000080"/>
                  <w:sz w:val="22"/>
                  <w:szCs w:val="22"/>
                  <w:u w:val="single"/>
                  <w:lang w:val="en-US"/>
                </w:rPr>
                <w:t>HelpDesk@yatec.ru</w:t>
              </w:r>
            </w:hyperlink>
            <w:r w:rsidRPr="00684FC7">
              <w:rPr>
                <w:rFonts w:eastAsia="Calibri"/>
                <w:sz w:val="22"/>
                <w:szCs w:val="22"/>
                <w:lang w:val="en-US"/>
              </w:rPr>
              <w:t>,  </w:t>
            </w:r>
          </w:p>
          <w:p w:rsidR="00684FC7" w:rsidRPr="00684FC7" w:rsidRDefault="00684FC7" w:rsidP="00684FC7">
            <w:pPr>
              <w:rPr>
                <w:sz w:val="22"/>
                <w:szCs w:val="22"/>
                <w:lang w:val="en-US"/>
              </w:rPr>
            </w:pPr>
          </w:p>
        </w:tc>
      </w:tr>
      <w:tr w:rsidR="00684FC7" w:rsidRPr="00684FC7" w:rsidTr="00686D90">
        <w:trPr>
          <w:trHeight w:val="2260"/>
        </w:trPr>
        <w:tc>
          <w:tcPr>
            <w:tcW w:w="4845" w:type="dxa"/>
          </w:tcPr>
          <w:p w:rsidR="00684FC7" w:rsidRPr="00684FC7" w:rsidRDefault="00684FC7" w:rsidP="00684FC7">
            <w:pPr>
              <w:rPr>
                <w:b/>
                <w:sz w:val="20"/>
                <w:szCs w:val="20"/>
              </w:rPr>
            </w:pPr>
            <w:r w:rsidRPr="00684FC7">
              <w:rPr>
                <w:b/>
                <w:bCs/>
                <w:sz w:val="22"/>
                <w:szCs w:val="22"/>
              </w:rPr>
              <w:t>ИНН:</w:t>
            </w:r>
            <w:r w:rsidRPr="00684FC7">
              <w:rPr>
                <w:sz w:val="22"/>
                <w:szCs w:val="22"/>
              </w:rPr>
              <w:t xml:space="preserve"> </w:t>
            </w:r>
          </w:p>
          <w:p w:rsidR="00684FC7" w:rsidRPr="00684FC7" w:rsidRDefault="00684FC7" w:rsidP="00684FC7">
            <w:pPr>
              <w:rPr>
                <w:sz w:val="22"/>
                <w:szCs w:val="22"/>
              </w:rPr>
            </w:pPr>
          </w:p>
          <w:p w:rsidR="00684FC7" w:rsidRPr="00684FC7" w:rsidRDefault="00684FC7" w:rsidP="00684FC7">
            <w:pPr>
              <w:rPr>
                <w:b/>
                <w:sz w:val="20"/>
                <w:szCs w:val="20"/>
              </w:rPr>
            </w:pPr>
            <w:r w:rsidRPr="00684FC7">
              <w:rPr>
                <w:b/>
                <w:bCs/>
                <w:sz w:val="22"/>
                <w:szCs w:val="22"/>
              </w:rPr>
              <w:t>КПП:</w:t>
            </w:r>
            <w:r w:rsidRPr="00684FC7">
              <w:rPr>
                <w:sz w:val="24"/>
                <w:szCs w:val="22"/>
              </w:rPr>
              <w:t xml:space="preserve"> </w:t>
            </w:r>
          </w:p>
          <w:p w:rsidR="00684FC7" w:rsidRPr="00684FC7" w:rsidRDefault="00684FC7" w:rsidP="00684FC7">
            <w:pPr>
              <w:rPr>
                <w:sz w:val="22"/>
                <w:szCs w:val="22"/>
              </w:rPr>
            </w:pPr>
          </w:p>
          <w:p w:rsidR="00684FC7" w:rsidRPr="00684FC7" w:rsidRDefault="00684FC7" w:rsidP="00684FC7">
            <w:pPr>
              <w:rPr>
                <w:b/>
                <w:sz w:val="20"/>
                <w:szCs w:val="20"/>
              </w:rPr>
            </w:pPr>
            <w:r w:rsidRPr="00684FC7">
              <w:rPr>
                <w:b/>
                <w:bCs/>
                <w:sz w:val="22"/>
                <w:szCs w:val="22"/>
              </w:rPr>
              <w:t>Банк получателя по России:</w:t>
            </w:r>
            <w:r w:rsidRPr="00684FC7">
              <w:rPr>
                <w:b/>
                <w:sz w:val="20"/>
                <w:szCs w:val="20"/>
              </w:rPr>
              <w:t xml:space="preserve"> </w:t>
            </w:r>
          </w:p>
          <w:p w:rsidR="00684FC7" w:rsidRPr="00684FC7" w:rsidRDefault="00684FC7" w:rsidP="00684FC7">
            <w:pPr>
              <w:rPr>
                <w:sz w:val="20"/>
                <w:szCs w:val="20"/>
              </w:rPr>
            </w:pPr>
          </w:p>
          <w:p w:rsidR="00684FC7" w:rsidRPr="00684FC7" w:rsidRDefault="00684FC7" w:rsidP="00684FC7">
            <w:pPr>
              <w:rPr>
                <w:b/>
                <w:sz w:val="20"/>
                <w:szCs w:val="20"/>
              </w:rPr>
            </w:pPr>
          </w:p>
          <w:p w:rsidR="00684FC7" w:rsidRPr="00684FC7" w:rsidRDefault="00684FC7" w:rsidP="00684FC7">
            <w:pPr>
              <w:rPr>
                <w:sz w:val="22"/>
                <w:szCs w:val="20"/>
              </w:rPr>
            </w:pPr>
            <w:proofErr w:type="gramStart"/>
            <w:r w:rsidRPr="00684FC7">
              <w:rPr>
                <w:b/>
                <w:bCs/>
                <w:sz w:val="22"/>
                <w:szCs w:val="20"/>
              </w:rPr>
              <w:t>р</w:t>
            </w:r>
            <w:proofErr w:type="gramEnd"/>
            <w:r w:rsidRPr="00684FC7">
              <w:rPr>
                <w:b/>
                <w:bCs/>
                <w:sz w:val="22"/>
                <w:szCs w:val="20"/>
              </w:rPr>
              <w:t>/с:</w:t>
            </w:r>
            <w:r w:rsidRPr="00684FC7">
              <w:rPr>
                <w:sz w:val="22"/>
                <w:szCs w:val="20"/>
              </w:rPr>
              <w:t xml:space="preserve"> </w:t>
            </w:r>
          </w:p>
          <w:p w:rsidR="00684FC7" w:rsidRPr="00684FC7" w:rsidRDefault="00684FC7" w:rsidP="00684FC7">
            <w:pPr>
              <w:rPr>
                <w:sz w:val="24"/>
                <w:szCs w:val="22"/>
              </w:rPr>
            </w:pPr>
          </w:p>
          <w:p w:rsidR="00684FC7" w:rsidRPr="00684FC7" w:rsidRDefault="00684FC7" w:rsidP="00684FC7">
            <w:pPr>
              <w:spacing w:after="200" w:line="276" w:lineRule="auto"/>
              <w:rPr>
                <w:rFonts w:eastAsiaTheme="minorHAnsi"/>
                <w:sz w:val="22"/>
                <w:szCs w:val="22"/>
                <w:lang w:eastAsia="en-US"/>
              </w:rPr>
            </w:pPr>
            <w:r w:rsidRPr="00684FC7">
              <w:rPr>
                <w:rFonts w:eastAsiaTheme="minorHAnsi"/>
                <w:b/>
                <w:sz w:val="22"/>
                <w:szCs w:val="22"/>
                <w:lang w:eastAsia="en-US"/>
              </w:rPr>
              <w:t xml:space="preserve">БИК:  </w:t>
            </w:r>
          </w:p>
          <w:p w:rsidR="00684FC7" w:rsidRPr="00684FC7" w:rsidRDefault="00684FC7" w:rsidP="00684FC7">
            <w:pPr>
              <w:rPr>
                <w:sz w:val="22"/>
                <w:szCs w:val="22"/>
              </w:rPr>
            </w:pPr>
            <w:r w:rsidRPr="00684FC7">
              <w:rPr>
                <w:b/>
                <w:sz w:val="22"/>
                <w:szCs w:val="22"/>
              </w:rPr>
              <w:t xml:space="preserve">к/с: </w:t>
            </w:r>
          </w:p>
        </w:tc>
        <w:tc>
          <w:tcPr>
            <w:tcW w:w="4846" w:type="dxa"/>
            <w:vAlign w:val="center"/>
          </w:tcPr>
          <w:p w:rsidR="00684FC7" w:rsidRPr="00684FC7" w:rsidRDefault="00684FC7" w:rsidP="00684FC7">
            <w:pPr>
              <w:spacing w:after="200" w:line="276" w:lineRule="auto"/>
              <w:jc w:val="both"/>
              <w:rPr>
                <w:rFonts w:eastAsiaTheme="minorHAnsi"/>
                <w:b/>
                <w:sz w:val="22"/>
                <w:szCs w:val="22"/>
                <w:lang w:eastAsia="en-US"/>
              </w:rPr>
            </w:pPr>
            <w:r w:rsidRPr="00684FC7">
              <w:rPr>
                <w:rFonts w:eastAsiaTheme="minorHAnsi"/>
                <w:b/>
                <w:sz w:val="22"/>
                <w:szCs w:val="22"/>
                <w:lang w:eastAsia="en-US"/>
              </w:rPr>
              <w:t>ИНН:</w:t>
            </w:r>
            <w:r w:rsidRPr="00684FC7">
              <w:rPr>
                <w:rFonts w:eastAsiaTheme="minorHAnsi"/>
                <w:sz w:val="22"/>
                <w:szCs w:val="22"/>
                <w:lang w:eastAsia="en-US"/>
              </w:rPr>
              <w:t xml:space="preserve"> 1435032049</w:t>
            </w:r>
          </w:p>
          <w:p w:rsidR="00684FC7" w:rsidRPr="00684FC7" w:rsidRDefault="00684FC7" w:rsidP="00684FC7">
            <w:pPr>
              <w:spacing w:after="200" w:line="276" w:lineRule="auto"/>
              <w:jc w:val="both"/>
              <w:rPr>
                <w:rFonts w:eastAsiaTheme="minorHAnsi"/>
                <w:sz w:val="22"/>
                <w:szCs w:val="22"/>
                <w:lang w:eastAsia="en-US"/>
              </w:rPr>
            </w:pPr>
            <w:r w:rsidRPr="00684FC7">
              <w:rPr>
                <w:rFonts w:eastAsiaTheme="minorHAnsi"/>
                <w:b/>
                <w:sz w:val="22"/>
                <w:szCs w:val="22"/>
                <w:lang w:eastAsia="en-US"/>
              </w:rPr>
              <w:t>КПП:</w:t>
            </w:r>
            <w:r w:rsidRPr="00684FC7">
              <w:rPr>
                <w:rFonts w:eastAsiaTheme="minorHAnsi"/>
                <w:sz w:val="22"/>
                <w:szCs w:val="22"/>
                <w:lang w:eastAsia="en-US"/>
              </w:rPr>
              <w:t xml:space="preserve"> 144950001</w:t>
            </w:r>
          </w:p>
          <w:p w:rsidR="00684FC7" w:rsidRPr="00684FC7" w:rsidRDefault="00684FC7" w:rsidP="00684FC7">
            <w:pPr>
              <w:spacing w:after="200" w:line="276" w:lineRule="auto"/>
              <w:jc w:val="both"/>
              <w:rPr>
                <w:rFonts w:eastAsiaTheme="minorHAnsi"/>
                <w:sz w:val="22"/>
                <w:szCs w:val="22"/>
                <w:lang w:eastAsia="en-US"/>
              </w:rPr>
            </w:pPr>
            <w:proofErr w:type="gramStart"/>
            <w:r w:rsidRPr="00684FC7">
              <w:rPr>
                <w:rFonts w:eastAsiaTheme="minorHAnsi"/>
                <w:b/>
                <w:sz w:val="22"/>
                <w:szCs w:val="22"/>
                <w:lang w:eastAsia="en-US"/>
              </w:rPr>
              <w:t>р</w:t>
            </w:r>
            <w:proofErr w:type="gramEnd"/>
            <w:r w:rsidRPr="00684FC7">
              <w:rPr>
                <w:rFonts w:eastAsiaTheme="minorHAnsi"/>
                <w:b/>
                <w:sz w:val="22"/>
                <w:szCs w:val="22"/>
                <w:lang w:eastAsia="en-US"/>
              </w:rPr>
              <w:t>/с</w:t>
            </w:r>
            <w:r w:rsidRPr="00684FC7">
              <w:rPr>
                <w:rFonts w:eastAsiaTheme="minorHAnsi"/>
                <w:sz w:val="22"/>
                <w:szCs w:val="22"/>
                <w:lang w:eastAsia="en-US"/>
              </w:rPr>
              <w:t>:</w:t>
            </w:r>
            <w:r w:rsidRPr="00684FC7">
              <w:rPr>
                <w:rFonts w:eastAsia="Calibri"/>
                <w:color w:val="000000"/>
                <w:sz w:val="22"/>
                <w:szCs w:val="22"/>
                <w:lang w:eastAsia="en-US"/>
              </w:rPr>
              <w:t xml:space="preserve"> 40702810600060000482</w:t>
            </w:r>
          </w:p>
          <w:p w:rsidR="00684FC7" w:rsidRPr="00684FC7" w:rsidRDefault="00684FC7" w:rsidP="00684FC7">
            <w:pPr>
              <w:spacing w:after="200" w:line="276" w:lineRule="auto"/>
              <w:jc w:val="both"/>
              <w:rPr>
                <w:rFonts w:eastAsiaTheme="minorHAnsi"/>
                <w:sz w:val="22"/>
                <w:szCs w:val="22"/>
                <w:lang w:eastAsia="en-US"/>
              </w:rPr>
            </w:pPr>
            <w:r w:rsidRPr="00684FC7">
              <w:rPr>
                <w:rFonts w:eastAsiaTheme="minorHAnsi"/>
                <w:sz w:val="22"/>
                <w:szCs w:val="22"/>
                <w:lang w:eastAsia="en-US"/>
              </w:rPr>
              <w:t xml:space="preserve">Банк получателя по России:  </w:t>
            </w:r>
            <w:r w:rsidRPr="00684FC7">
              <w:rPr>
                <w:rFonts w:eastAsia="Calibri"/>
                <w:color w:val="000000"/>
                <w:sz w:val="22"/>
                <w:szCs w:val="22"/>
                <w:lang w:eastAsia="en-US"/>
              </w:rPr>
              <w:t>Акционерный банк «Собинбанк» (ОАО) Филиал «Якутский»</w:t>
            </w:r>
            <w:r w:rsidRPr="00684FC7">
              <w:rPr>
                <w:rFonts w:eastAsiaTheme="minorHAnsi"/>
                <w:sz w:val="22"/>
                <w:szCs w:val="22"/>
                <w:lang w:eastAsia="en-US"/>
              </w:rPr>
              <w:t xml:space="preserve">  </w:t>
            </w:r>
          </w:p>
          <w:p w:rsidR="00684FC7" w:rsidRPr="00684FC7" w:rsidRDefault="00684FC7" w:rsidP="00684FC7">
            <w:pPr>
              <w:spacing w:after="200" w:line="276" w:lineRule="auto"/>
              <w:jc w:val="both"/>
              <w:rPr>
                <w:rFonts w:eastAsiaTheme="minorHAnsi"/>
                <w:sz w:val="22"/>
                <w:szCs w:val="22"/>
                <w:lang w:eastAsia="en-US"/>
              </w:rPr>
            </w:pPr>
            <w:r w:rsidRPr="00684FC7">
              <w:rPr>
                <w:rFonts w:eastAsiaTheme="minorHAnsi"/>
                <w:b/>
                <w:sz w:val="22"/>
                <w:szCs w:val="22"/>
                <w:lang w:eastAsia="en-US"/>
              </w:rPr>
              <w:t>БИК:</w:t>
            </w:r>
            <w:r w:rsidRPr="00684FC7">
              <w:rPr>
                <w:rFonts w:eastAsiaTheme="minorHAnsi"/>
                <w:sz w:val="22"/>
                <w:szCs w:val="22"/>
                <w:lang w:eastAsia="en-US"/>
              </w:rPr>
              <w:t xml:space="preserve"> </w:t>
            </w:r>
            <w:r w:rsidRPr="00684FC7">
              <w:rPr>
                <w:rFonts w:eastAsia="Calibri"/>
                <w:color w:val="000000"/>
                <w:sz w:val="22"/>
                <w:szCs w:val="22"/>
                <w:lang w:eastAsia="en-US"/>
              </w:rPr>
              <w:t>049805729</w:t>
            </w:r>
          </w:p>
          <w:p w:rsidR="00684FC7" w:rsidRPr="00684FC7" w:rsidRDefault="00684FC7" w:rsidP="00684FC7">
            <w:pPr>
              <w:rPr>
                <w:sz w:val="22"/>
                <w:szCs w:val="22"/>
              </w:rPr>
            </w:pPr>
            <w:r w:rsidRPr="00684FC7">
              <w:rPr>
                <w:b/>
                <w:sz w:val="22"/>
                <w:szCs w:val="22"/>
              </w:rPr>
              <w:t>к/с:</w:t>
            </w:r>
            <w:r w:rsidRPr="00684FC7">
              <w:rPr>
                <w:sz w:val="22"/>
                <w:szCs w:val="22"/>
              </w:rPr>
              <w:t xml:space="preserve"> </w:t>
            </w:r>
            <w:r w:rsidRPr="00684FC7">
              <w:rPr>
                <w:rFonts w:eastAsia="Calibri"/>
                <w:color w:val="000000"/>
                <w:sz w:val="22"/>
                <w:szCs w:val="22"/>
              </w:rPr>
              <w:t>30101810500000000729</w:t>
            </w:r>
          </w:p>
        </w:tc>
      </w:tr>
      <w:tr w:rsidR="00684FC7" w:rsidRPr="00684FC7" w:rsidTr="00686D90">
        <w:trPr>
          <w:trHeight w:val="733"/>
        </w:trPr>
        <w:tc>
          <w:tcPr>
            <w:tcW w:w="4845" w:type="dxa"/>
            <w:vAlign w:val="center"/>
          </w:tcPr>
          <w:p w:rsidR="00684FC7" w:rsidRPr="00684FC7" w:rsidRDefault="00684FC7" w:rsidP="00684FC7">
            <w:pPr>
              <w:rPr>
                <w:sz w:val="22"/>
                <w:szCs w:val="22"/>
              </w:rPr>
            </w:pPr>
          </w:p>
        </w:tc>
        <w:tc>
          <w:tcPr>
            <w:tcW w:w="4846" w:type="dxa"/>
            <w:vAlign w:val="center"/>
          </w:tcPr>
          <w:p w:rsidR="00684FC7" w:rsidRPr="00684FC7" w:rsidRDefault="00684FC7" w:rsidP="00684FC7">
            <w:pPr>
              <w:rPr>
                <w:sz w:val="22"/>
                <w:szCs w:val="22"/>
              </w:rPr>
            </w:pPr>
          </w:p>
        </w:tc>
      </w:tr>
    </w:tbl>
    <w:p w:rsidR="00684FC7" w:rsidRPr="00684FC7" w:rsidRDefault="00684FC7" w:rsidP="00684FC7">
      <w:pPr>
        <w:spacing w:after="200" w:line="276" w:lineRule="auto"/>
        <w:ind w:left="322"/>
        <w:rPr>
          <w:rFonts w:eastAsiaTheme="minorHAnsi"/>
          <w:b/>
          <w:bCs/>
          <w:sz w:val="22"/>
          <w:szCs w:val="22"/>
          <w:lang w:eastAsia="en-US"/>
        </w:rPr>
      </w:pPr>
      <w:r w:rsidRPr="00684FC7">
        <w:rPr>
          <w:rFonts w:eastAsiaTheme="minorHAnsi"/>
          <w:b/>
          <w:bCs/>
          <w:sz w:val="22"/>
          <w:szCs w:val="22"/>
          <w:lang w:eastAsia="en-US"/>
        </w:rPr>
        <w:t>ИСПОЛНИТЕЛЬ:</w:t>
      </w:r>
      <w:r w:rsidRPr="00684FC7">
        <w:rPr>
          <w:rFonts w:eastAsiaTheme="minorHAnsi"/>
          <w:b/>
          <w:bCs/>
          <w:sz w:val="22"/>
          <w:szCs w:val="22"/>
          <w:lang w:eastAsia="en-US"/>
        </w:rPr>
        <w:tab/>
      </w:r>
      <w:r w:rsidRPr="00684FC7">
        <w:rPr>
          <w:rFonts w:eastAsiaTheme="minorHAnsi"/>
          <w:b/>
          <w:bCs/>
          <w:sz w:val="22"/>
          <w:szCs w:val="22"/>
          <w:lang w:eastAsia="en-US"/>
        </w:rPr>
        <w:tab/>
      </w:r>
      <w:r w:rsidRPr="00684FC7">
        <w:rPr>
          <w:rFonts w:eastAsiaTheme="minorHAnsi"/>
          <w:b/>
          <w:bCs/>
          <w:sz w:val="22"/>
          <w:szCs w:val="22"/>
          <w:lang w:eastAsia="en-US"/>
        </w:rPr>
        <w:tab/>
      </w:r>
      <w:r w:rsidRPr="00684FC7">
        <w:rPr>
          <w:rFonts w:eastAsiaTheme="minorHAnsi"/>
          <w:b/>
          <w:bCs/>
          <w:sz w:val="22"/>
          <w:szCs w:val="22"/>
          <w:lang w:eastAsia="en-US"/>
        </w:rPr>
        <w:tab/>
      </w:r>
      <w:r w:rsidRPr="00684FC7">
        <w:rPr>
          <w:rFonts w:eastAsiaTheme="minorHAnsi"/>
          <w:b/>
          <w:bCs/>
          <w:sz w:val="22"/>
          <w:szCs w:val="22"/>
          <w:lang w:eastAsia="en-US"/>
        </w:rPr>
        <w:tab/>
        <w:t xml:space="preserve">ЗАКАЗЧИК:                        </w:t>
      </w:r>
    </w:p>
    <w:p w:rsidR="00684FC7" w:rsidRPr="00684FC7" w:rsidRDefault="00684FC7" w:rsidP="00684FC7">
      <w:pPr>
        <w:spacing w:after="200" w:line="276" w:lineRule="auto"/>
        <w:ind w:left="322"/>
        <w:rPr>
          <w:rFonts w:eastAsiaTheme="minorHAnsi"/>
          <w:b/>
          <w:bCs/>
          <w:sz w:val="22"/>
          <w:szCs w:val="22"/>
          <w:lang w:eastAsia="en-US"/>
        </w:rPr>
      </w:pPr>
      <w:r w:rsidRPr="00684FC7">
        <w:rPr>
          <w:rFonts w:eastAsiaTheme="minorHAnsi"/>
          <w:b/>
          <w:bCs/>
          <w:sz w:val="22"/>
          <w:szCs w:val="22"/>
          <w:lang w:eastAsia="en-US"/>
        </w:rPr>
        <w:t>_________________/____________/</w:t>
      </w:r>
      <w:r w:rsidRPr="00684FC7">
        <w:rPr>
          <w:rFonts w:eastAsiaTheme="minorHAnsi"/>
          <w:b/>
          <w:bCs/>
          <w:sz w:val="22"/>
          <w:szCs w:val="22"/>
          <w:lang w:eastAsia="en-US"/>
        </w:rPr>
        <w:tab/>
      </w:r>
      <w:r w:rsidRPr="00684FC7">
        <w:rPr>
          <w:rFonts w:eastAsiaTheme="minorHAnsi"/>
          <w:b/>
          <w:bCs/>
          <w:sz w:val="22"/>
          <w:szCs w:val="22"/>
          <w:lang w:eastAsia="en-US"/>
        </w:rPr>
        <w:tab/>
      </w:r>
      <w:r w:rsidRPr="00684FC7">
        <w:rPr>
          <w:rFonts w:eastAsiaTheme="minorHAnsi"/>
          <w:b/>
          <w:bCs/>
          <w:sz w:val="22"/>
          <w:szCs w:val="22"/>
          <w:lang w:eastAsia="en-US"/>
        </w:rPr>
        <w:tab/>
        <w:t>__________________/З.К. Юсупов/</w:t>
      </w:r>
    </w:p>
    <w:p w:rsidR="00684FC7" w:rsidRPr="00684FC7" w:rsidRDefault="00684FC7" w:rsidP="00684FC7">
      <w:pPr>
        <w:spacing w:after="200" w:line="276" w:lineRule="auto"/>
        <w:ind w:left="322"/>
        <w:rPr>
          <w:rFonts w:eastAsiaTheme="minorHAnsi"/>
          <w:b/>
          <w:bCs/>
          <w:sz w:val="22"/>
          <w:szCs w:val="22"/>
          <w:lang w:eastAsia="en-US"/>
        </w:rPr>
      </w:pPr>
      <w:r w:rsidRPr="00684FC7">
        <w:rPr>
          <w:rFonts w:eastAsiaTheme="minorHAnsi"/>
          <w:b/>
          <w:bCs/>
          <w:sz w:val="22"/>
          <w:szCs w:val="22"/>
          <w:lang w:eastAsia="en-US"/>
        </w:rPr>
        <w:t xml:space="preserve">«__» ______________ 2013                                                      «__»______________ 2013      </w:t>
      </w:r>
    </w:p>
    <w:p w:rsidR="00684FC7" w:rsidRPr="00684FC7" w:rsidRDefault="00684FC7" w:rsidP="00684FC7">
      <w:pPr>
        <w:spacing w:after="200" w:line="276" w:lineRule="auto"/>
        <w:ind w:left="142"/>
        <w:rPr>
          <w:rFonts w:eastAsiaTheme="minorHAnsi"/>
          <w:b/>
          <w:bCs/>
          <w:sz w:val="22"/>
          <w:szCs w:val="22"/>
          <w:lang w:eastAsia="en-US"/>
        </w:rPr>
      </w:pPr>
      <w:r w:rsidRPr="00684FC7">
        <w:rPr>
          <w:rFonts w:eastAsiaTheme="minorHAnsi"/>
          <w:b/>
          <w:bCs/>
          <w:sz w:val="22"/>
          <w:szCs w:val="22"/>
          <w:lang w:eastAsia="en-US"/>
        </w:rPr>
        <w:t xml:space="preserve">      </w:t>
      </w:r>
      <w:r w:rsidRPr="00684FC7">
        <w:rPr>
          <w:rFonts w:eastAsiaTheme="minorHAnsi"/>
          <w:b/>
          <w:bCs/>
          <w:sz w:val="22"/>
          <w:szCs w:val="22"/>
          <w:lang w:eastAsia="en-US"/>
        </w:rPr>
        <w:tab/>
        <w:t>М.П.                                                                                                М.П.</w:t>
      </w:r>
    </w:p>
    <w:p w:rsidR="00684FC7" w:rsidRPr="00684FC7" w:rsidRDefault="00684FC7" w:rsidP="009652F7">
      <w:pPr>
        <w:jc w:val="center"/>
        <w:rPr>
          <w:b/>
          <w:sz w:val="24"/>
          <w:szCs w:val="24"/>
        </w:rPr>
      </w:pPr>
    </w:p>
    <w:sectPr w:rsidR="00684FC7" w:rsidRPr="00684FC7" w:rsidSect="004F2B78">
      <w:footerReference w:type="even" r:id="rId20"/>
      <w:pgSz w:w="11906" w:h="16838" w:code="9"/>
      <w:pgMar w:top="567" w:right="851" w:bottom="567" w:left="1134" w:header="340" w:footer="340" w:gutter="0"/>
      <w:pgNumType w:fmt="numberInDash" w:start="1"/>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561F" w:rsidRDefault="00B5561F">
      <w:pPr>
        <w:spacing w:line="360" w:lineRule="auto"/>
        <w:ind w:firstLine="567"/>
        <w:jc w:val="both"/>
      </w:pPr>
      <w:r>
        <w:separator/>
      </w:r>
    </w:p>
  </w:endnote>
  <w:endnote w:type="continuationSeparator" w:id="0">
    <w:p w:rsidR="00B5561F" w:rsidRDefault="00B5561F">
      <w:pPr>
        <w:spacing w:line="360" w:lineRule="auto"/>
        <w:ind w:firstLine="567"/>
        <w:jc w:val="both"/>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A77" w:rsidRDefault="00946A77" w:rsidP="00023BBD">
    <w:pPr>
      <w:pStyle w:val="a7"/>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946A77" w:rsidRDefault="00946A77">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561F" w:rsidRDefault="00B5561F">
      <w:pPr>
        <w:spacing w:line="360" w:lineRule="auto"/>
        <w:ind w:firstLine="567"/>
        <w:jc w:val="both"/>
      </w:pPr>
      <w:r>
        <w:separator/>
      </w:r>
    </w:p>
  </w:footnote>
  <w:footnote w:type="continuationSeparator" w:id="0">
    <w:p w:rsidR="00B5561F" w:rsidRDefault="00B5561F">
      <w:pPr>
        <w:spacing w:line="360" w:lineRule="auto"/>
        <w:ind w:firstLine="567"/>
        <w:jc w:val="both"/>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6848FA3C"/>
    <w:lvl w:ilvl="0">
      <w:start w:val="1"/>
      <w:numFmt w:val="decimal"/>
      <w:pStyle w:val="2"/>
      <w:lvlText w:val="%1."/>
      <w:lvlJc w:val="left"/>
      <w:pPr>
        <w:tabs>
          <w:tab w:val="num" w:pos="643"/>
        </w:tabs>
        <w:ind w:left="643" w:hanging="360"/>
      </w:pPr>
    </w:lvl>
  </w:abstractNum>
  <w:abstractNum w:abstractNumId="1">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2">
    <w:nsid w:val="0000000C"/>
    <w:multiLevelType w:val="multilevel"/>
    <w:tmpl w:val="0000000C"/>
    <w:name w:val="WW8Num12"/>
    <w:lvl w:ilvl="0">
      <w:start w:val="1"/>
      <w:numFmt w:val="decimal"/>
      <w:lvlText w:val="%1."/>
      <w:lvlJc w:val="left"/>
      <w:pPr>
        <w:tabs>
          <w:tab w:val="num" w:pos="720"/>
        </w:tabs>
        <w:ind w:left="720" w:hanging="360"/>
      </w:pPr>
      <w:rPr>
        <w:rFonts w:ascii="Symbol" w:hAnsi="Symbol" w:cs="Times New Roman"/>
      </w:rPr>
    </w:lvl>
    <w:lvl w:ilvl="1">
      <w:start w:val="1"/>
      <w:numFmt w:val="decimal"/>
      <w:lvlText w:val="%2."/>
      <w:lvlJc w:val="left"/>
      <w:pPr>
        <w:tabs>
          <w:tab w:val="num" w:pos="1080"/>
        </w:tabs>
        <w:ind w:left="1080" w:hanging="360"/>
      </w:pPr>
      <w:rPr>
        <w:rFonts w:ascii="Symbol" w:hAnsi="Symbol" w:cs="Times New Roman"/>
      </w:rPr>
    </w:lvl>
    <w:lvl w:ilvl="2">
      <w:start w:val="1"/>
      <w:numFmt w:val="decimal"/>
      <w:lvlText w:val="%3."/>
      <w:lvlJc w:val="left"/>
      <w:pPr>
        <w:tabs>
          <w:tab w:val="num" w:pos="1440"/>
        </w:tabs>
        <w:ind w:left="1440" w:hanging="360"/>
      </w:pPr>
      <w:rPr>
        <w:rFonts w:ascii="Symbol" w:hAnsi="Symbol" w:cs="Times New Roman"/>
      </w:rPr>
    </w:lvl>
    <w:lvl w:ilvl="3">
      <w:start w:val="1"/>
      <w:numFmt w:val="decimal"/>
      <w:lvlText w:val="%4."/>
      <w:lvlJc w:val="left"/>
      <w:pPr>
        <w:tabs>
          <w:tab w:val="num" w:pos="1800"/>
        </w:tabs>
        <w:ind w:left="1800" w:hanging="360"/>
      </w:pPr>
      <w:rPr>
        <w:rFonts w:ascii="Symbol" w:hAnsi="Symbol" w:cs="Times New Roman"/>
      </w:rPr>
    </w:lvl>
    <w:lvl w:ilvl="4">
      <w:start w:val="1"/>
      <w:numFmt w:val="decimal"/>
      <w:lvlText w:val="%5."/>
      <w:lvlJc w:val="left"/>
      <w:pPr>
        <w:tabs>
          <w:tab w:val="num" w:pos="2160"/>
        </w:tabs>
        <w:ind w:left="2160" w:hanging="360"/>
      </w:pPr>
      <w:rPr>
        <w:rFonts w:ascii="Symbol" w:hAnsi="Symbol" w:cs="Times New Roman"/>
      </w:rPr>
    </w:lvl>
    <w:lvl w:ilvl="5">
      <w:start w:val="1"/>
      <w:numFmt w:val="decimal"/>
      <w:lvlText w:val="%6."/>
      <w:lvlJc w:val="left"/>
      <w:pPr>
        <w:tabs>
          <w:tab w:val="num" w:pos="2520"/>
        </w:tabs>
        <w:ind w:left="2520" w:hanging="360"/>
      </w:pPr>
      <w:rPr>
        <w:rFonts w:ascii="Symbol" w:hAnsi="Symbol" w:cs="Times New Roman"/>
      </w:rPr>
    </w:lvl>
    <w:lvl w:ilvl="6">
      <w:start w:val="1"/>
      <w:numFmt w:val="decimal"/>
      <w:lvlText w:val="%7."/>
      <w:lvlJc w:val="left"/>
      <w:pPr>
        <w:tabs>
          <w:tab w:val="num" w:pos="2880"/>
        </w:tabs>
        <w:ind w:left="2880" w:hanging="360"/>
      </w:pPr>
      <w:rPr>
        <w:rFonts w:ascii="Symbol" w:hAnsi="Symbol" w:cs="Times New Roman"/>
      </w:rPr>
    </w:lvl>
    <w:lvl w:ilvl="7">
      <w:start w:val="1"/>
      <w:numFmt w:val="decimal"/>
      <w:lvlText w:val="%8."/>
      <w:lvlJc w:val="left"/>
      <w:pPr>
        <w:tabs>
          <w:tab w:val="num" w:pos="3240"/>
        </w:tabs>
        <w:ind w:left="3240" w:hanging="360"/>
      </w:pPr>
      <w:rPr>
        <w:rFonts w:ascii="Symbol" w:hAnsi="Symbol" w:cs="Times New Roman"/>
      </w:rPr>
    </w:lvl>
    <w:lvl w:ilvl="8">
      <w:start w:val="1"/>
      <w:numFmt w:val="decimal"/>
      <w:lvlText w:val="%9."/>
      <w:lvlJc w:val="left"/>
      <w:pPr>
        <w:tabs>
          <w:tab w:val="num" w:pos="3600"/>
        </w:tabs>
        <w:ind w:left="3600" w:hanging="360"/>
      </w:pPr>
      <w:rPr>
        <w:rFonts w:ascii="Symbol" w:hAnsi="Symbol" w:cs="Times New Roman"/>
      </w:rPr>
    </w:lvl>
  </w:abstractNum>
  <w:abstractNum w:abstractNumId="3">
    <w:nsid w:val="00ED3F32"/>
    <w:multiLevelType w:val="hybridMultilevel"/>
    <w:tmpl w:val="1272E3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1B6501C"/>
    <w:multiLevelType w:val="hybridMultilevel"/>
    <w:tmpl w:val="E2347112"/>
    <w:lvl w:ilvl="0" w:tplc="04190001">
      <w:start w:val="1"/>
      <w:numFmt w:val="bullet"/>
      <w:lvlText w:val=""/>
      <w:lvlJc w:val="left"/>
      <w:pPr>
        <w:ind w:left="975" w:hanging="360"/>
      </w:pPr>
      <w:rPr>
        <w:rFonts w:ascii="Symbol" w:hAnsi="Symbol" w:hint="default"/>
      </w:rPr>
    </w:lvl>
    <w:lvl w:ilvl="1" w:tplc="04190003" w:tentative="1">
      <w:start w:val="1"/>
      <w:numFmt w:val="bullet"/>
      <w:lvlText w:val="o"/>
      <w:lvlJc w:val="left"/>
      <w:pPr>
        <w:ind w:left="1695" w:hanging="360"/>
      </w:pPr>
      <w:rPr>
        <w:rFonts w:ascii="Courier New" w:hAnsi="Courier New" w:cs="Courier New" w:hint="default"/>
      </w:rPr>
    </w:lvl>
    <w:lvl w:ilvl="2" w:tplc="04190005" w:tentative="1">
      <w:start w:val="1"/>
      <w:numFmt w:val="bullet"/>
      <w:lvlText w:val=""/>
      <w:lvlJc w:val="left"/>
      <w:pPr>
        <w:ind w:left="2415" w:hanging="360"/>
      </w:pPr>
      <w:rPr>
        <w:rFonts w:ascii="Wingdings" w:hAnsi="Wingdings" w:hint="default"/>
      </w:rPr>
    </w:lvl>
    <w:lvl w:ilvl="3" w:tplc="04190001" w:tentative="1">
      <w:start w:val="1"/>
      <w:numFmt w:val="bullet"/>
      <w:lvlText w:val=""/>
      <w:lvlJc w:val="left"/>
      <w:pPr>
        <w:ind w:left="3135" w:hanging="360"/>
      </w:pPr>
      <w:rPr>
        <w:rFonts w:ascii="Symbol" w:hAnsi="Symbol" w:hint="default"/>
      </w:rPr>
    </w:lvl>
    <w:lvl w:ilvl="4" w:tplc="04190003" w:tentative="1">
      <w:start w:val="1"/>
      <w:numFmt w:val="bullet"/>
      <w:lvlText w:val="o"/>
      <w:lvlJc w:val="left"/>
      <w:pPr>
        <w:ind w:left="3855" w:hanging="360"/>
      </w:pPr>
      <w:rPr>
        <w:rFonts w:ascii="Courier New" w:hAnsi="Courier New" w:cs="Courier New" w:hint="default"/>
      </w:rPr>
    </w:lvl>
    <w:lvl w:ilvl="5" w:tplc="04190005" w:tentative="1">
      <w:start w:val="1"/>
      <w:numFmt w:val="bullet"/>
      <w:lvlText w:val=""/>
      <w:lvlJc w:val="left"/>
      <w:pPr>
        <w:ind w:left="4575" w:hanging="360"/>
      </w:pPr>
      <w:rPr>
        <w:rFonts w:ascii="Wingdings" w:hAnsi="Wingdings" w:hint="default"/>
      </w:rPr>
    </w:lvl>
    <w:lvl w:ilvl="6" w:tplc="04190001" w:tentative="1">
      <w:start w:val="1"/>
      <w:numFmt w:val="bullet"/>
      <w:lvlText w:val=""/>
      <w:lvlJc w:val="left"/>
      <w:pPr>
        <w:ind w:left="5295" w:hanging="360"/>
      </w:pPr>
      <w:rPr>
        <w:rFonts w:ascii="Symbol" w:hAnsi="Symbol" w:hint="default"/>
      </w:rPr>
    </w:lvl>
    <w:lvl w:ilvl="7" w:tplc="04190003" w:tentative="1">
      <w:start w:val="1"/>
      <w:numFmt w:val="bullet"/>
      <w:lvlText w:val="o"/>
      <w:lvlJc w:val="left"/>
      <w:pPr>
        <w:ind w:left="6015" w:hanging="360"/>
      </w:pPr>
      <w:rPr>
        <w:rFonts w:ascii="Courier New" w:hAnsi="Courier New" w:cs="Courier New" w:hint="default"/>
      </w:rPr>
    </w:lvl>
    <w:lvl w:ilvl="8" w:tplc="04190005" w:tentative="1">
      <w:start w:val="1"/>
      <w:numFmt w:val="bullet"/>
      <w:lvlText w:val=""/>
      <w:lvlJc w:val="left"/>
      <w:pPr>
        <w:ind w:left="6735" w:hanging="360"/>
      </w:pPr>
      <w:rPr>
        <w:rFonts w:ascii="Wingdings" w:hAnsi="Wingdings" w:hint="default"/>
      </w:rPr>
    </w:lvl>
  </w:abstractNum>
  <w:abstractNum w:abstractNumId="5">
    <w:nsid w:val="02F35FB4"/>
    <w:multiLevelType w:val="hybridMultilevel"/>
    <w:tmpl w:val="92C8B0EA"/>
    <w:lvl w:ilvl="0" w:tplc="3A4CF848">
      <w:start w:val="1"/>
      <w:numFmt w:val="bullet"/>
      <w:pStyle w:val="tztxtlist"/>
      <w:lvlText w:val=""/>
      <w:lvlJc w:val="left"/>
      <w:pPr>
        <w:tabs>
          <w:tab w:val="num" w:pos="1985"/>
        </w:tabs>
        <w:ind w:left="1985" w:hanging="397"/>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6">
    <w:nsid w:val="0555465D"/>
    <w:multiLevelType w:val="hybridMultilevel"/>
    <w:tmpl w:val="D87EF6BA"/>
    <w:lvl w:ilvl="0" w:tplc="C4F8F1D4">
      <w:start w:val="4112"/>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7">
    <w:nsid w:val="09954C5D"/>
    <w:multiLevelType w:val="hybridMultilevel"/>
    <w:tmpl w:val="1D5EFB98"/>
    <w:lvl w:ilvl="0" w:tplc="0419000F">
      <w:start w:val="1"/>
      <w:numFmt w:val="decimal"/>
      <w:pStyle w:val="ListBul"/>
      <w:lvlText w:val="%1."/>
      <w:lvlJc w:val="left"/>
      <w:pPr>
        <w:tabs>
          <w:tab w:val="num" w:pos="360"/>
        </w:tabs>
        <w:ind w:left="284" w:hanging="284"/>
      </w:pPr>
      <w:rPr>
        <w:rFont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0A4102F9"/>
    <w:multiLevelType w:val="multilevel"/>
    <w:tmpl w:val="C150A45A"/>
    <w:lvl w:ilvl="0">
      <w:start w:val="4"/>
      <w:numFmt w:val="decimal"/>
      <w:lvlText w:val="%1."/>
      <w:lvlJc w:val="left"/>
      <w:pPr>
        <w:tabs>
          <w:tab w:val="num" w:pos="360"/>
        </w:tabs>
        <w:ind w:left="360" w:hanging="360"/>
      </w:pPr>
      <w:rPr>
        <w:rFonts w:hint="default"/>
      </w:rPr>
    </w:lvl>
    <w:lvl w:ilvl="1">
      <w:start w:val="1"/>
      <w:numFmt w:val="decimal"/>
      <w:lvlRestart w:val="0"/>
      <w:lvlText w:val="4.%2"/>
      <w:lvlJc w:val="left"/>
      <w:pPr>
        <w:tabs>
          <w:tab w:val="num" w:pos="792"/>
        </w:tabs>
        <w:ind w:left="792" w:hanging="432"/>
      </w:pPr>
      <w:rPr>
        <w:rFonts w:hint="default"/>
      </w:rPr>
    </w:lvl>
    <w:lvl w:ilvl="2">
      <w:start w:val="1"/>
      <w:numFmt w:val="none"/>
      <w:lvlText w:val="%12.%2.%3."/>
      <w:lvlJc w:val="left"/>
      <w:pPr>
        <w:tabs>
          <w:tab w:val="num" w:pos="1440"/>
        </w:tabs>
        <w:ind w:left="1224" w:hanging="504"/>
      </w:pPr>
      <w:rPr>
        <w:rFonts w:hint="default"/>
      </w:rPr>
    </w:lvl>
    <w:lvl w:ilvl="3">
      <w:start w:val="1"/>
      <w:numFmt w:val="none"/>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nsid w:val="0B1A06C1"/>
    <w:multiLevelType w:val="hybridMultilevel"/>
    <w:tmpl w:val="A62C71CC"/>
    <w:lvl w:ilvl="0" w:tplc="E292A88E">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0C6A0293"/>
    <w:multiLevelType w:val="hybridMultilevel"/>
    <w:tmpl w:val="4EA0BC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D716947"/>
    <w:multiLevelType w:val="multilevel"/>
    <w:tmpl w:val="EA58AF62"/>
    <w:styleLink w:val="a"/>
    <w:lvl w:ilvl="0">
      <w:start w:val="1"/>
      <w:numFmt w:val="bullet"/>
      <w:lvlText w:val=""/>
      <w:lvlJc w:val="left"/>
      <w:pPr>
        <w:tabs>
          <w:tab w:val="num" w:pos="1560"/>
        </w:tabs>
        <w:ind w:left="1560" w:hanging="360"/>
      </w:pPr>
      <w:rPr>
        <w:rFonts w:ascii="Symbol" w:hAnsi="Symbol"/>
        <w:sz w:val="28"/>
      </w:rPr>
    </w:lvl>
    <w:lvl w:ilvl="1">
      <w:start w:val="1"/>
      <w:numFmt w:val="bullet"/>
      <w:lvlText w:val="o"/>
      <w:lvlJc w:val="left"/>
      <w:pPr>
        <w:tabs>
          <w:tab w:val="num" w:pos="2280"/>
        </w:tabs>
        <w:ind w:left="2280" w:hanging="360"/>
      </w:pPr>
      <w:rPr>
        <w:rFonts w:ascii="Courier New" w:hAnsi="Courier New" w:hint="default"/>
      </w:rPr>
    </w:lvl>
    <w:lvl w:ilvl="2">
      <w:start w:val="1"/>
      <w:numFmt w:val="bullet"/>
      <w:lvlText w:val=""/>
      <w:lvlJc w:val="left"/>
      <w:pPr>
        <w:tabs>
          <w:tab w:val="num" w:pos="3000"/>
        </w:tabs>
        <w:ind w:left="3000" w:hanging="360"/>
      </w:pPr>
      <w:rPr>
        <w:rFonts w:ascii="Wingdings" w:hAnsi="Wingdings" w:hint="default"/>
      </w:rPr>
    </w:lvl>
    <w:lvl w:ilvl="3">
      <w:start w:val="1"/>
      <w:numFmt w:val="bullet"/>
      <w:lvlText w:val=""/>
      <w:lvlJc w:val="left"/>
      <w:pPr>
        <w:tabs>
          <w:tab w:val="num" w:pos="3720"/>
        </w:tabs>
        <w:ind w:left="3720" w:hanging="360"/>
      </w:pPr>
      <w:rPr>
        <w:rFonts w:ascii="Symbol" w:hAnsi="Symbol" w:hint="default"/>
      </w:rPr>
    </w:lvl>
    <w:lvl w:ilvl="4">
      <w:start w:val="1"/>
      <w:numFmt w:val="bullet"/>
      <w:lvlText w:val="o"/>
      <w:lvlJc w:val="left"/>
      <w:pPr>
        <w:tabs>
          <w:tab w:val="num" w:pos="4440"/>
        </w:tabs>
        <w:ind w:left="4440" w:hanging="360"/>
      </w:pPr>
      <w:rPr>
        <w:rFonts w:ascii="Courier New" w:hAnsi="Courier New" w:hint="default"/>
      </w:rPr>
    </w:lvl>
    <w:lvl w:ilvl="5">
      <w:start w:val="1"/>
      <w:numFmt w:val="bullet"/>
      <w:lvlText w:val=""/>
      <w:lvlJc w:val="left"/>
      <w:pPr>
        <w:tabs>
          <w:tab w:val="num" w:pos="5160"/>
        </w:tabs>
        <w:ind w:left="5160" w:hanging="360"/>
      </w:pPr>
      <w:rPr>
        <w:rFonts w:ascii="Wingdings" w:hAnsi="Wingdings" w:hint="default"/>
      </w:rPr>
    </w:lvl>
    <w:lvl w:ilvl="6">
      <w:start w:val="1"/>
      <w:numFmt w:val="bullet"/>
      <w:lvlText w:val=""/>
      <w:lvlJc w:val="left"/>
      <w:pPr>
        <w:tabs>
          <w:tab w:val="num" w:pos="5880"/>
        </w:tabs>
        <w:ind w:left="5880" w:hanging="360"/>
      </w:pPr>
      <w:rPr>
        <w:rFonts w:ascii="Symbol" w:hAnsi="Symbol" w:hint="default"/>
      </w:rPr>
    </w:lvl>
    <w:lvl w:ilvl="7">
      <w:start w:val="1"/>
      <w:numFmt w:val="bullet"/>
      <w:lvlText w:val="o"/>
      <w:lvlJc w:val="left"/>
      <w:pPr>
        <w:tabs>
          <w:tab w:val="num" w:pos="6600"/>
        </w:tabs>
        <w:ind w:left="6600" w:hanging="360"/>
      </w:pPr>
      <w:rPr>
        <w:rFonts w:ascii="Courier New" w:hAnsi="Courier New" w:hint="default"/>
      </w:rPr>
    </w:lvl>
    <w:lvl w:ilvl="8">
      <w:start w:val="1"/>
      <w:numFmt w:val="bullet"/>
      <w:lvlText w:val=""/>
      <w:lvlJc w:val="left"/>
      <w:pPr>
        <w:tabs>
          <w:tab w:val="num" w:pos="7320"/>
        </w:tabs>
        <w:ind w:left="7320" w:hanging="360"/>
      </w:pPr>
      <w:rPr>
        <w:rFonts w:ascii="Wingdings" w:hAnsi="Wingdings" w:hint="default"/>
      </w:rPr>
    </w:lvl>
  </w:abstractNum>
  <w:abstractNum w:abstractNumId="12">
    <w:nsid w:val="10F3725D"/>
    <w:multiLevelType w:val="multilevel"/>
    <w:tmpl w:val="65E22A38"/>
    <w:lvl w:ilvl="0">
      <w:start w:val="8"/>
      <w:numFmt w:val="decimal"/>
      <w:suff w:val="space"/>
      <w:lvlText w:val="%1."/>
      <w:lvlJc w:val="left"/>
      <w:pPr>
        <w:ind w:left="0" w:firstLine="0"/>
      </w:pPr>
      <w:rPr>
        <w:rFonts w:hint="default"/>
      </w:rPr>
    </w:lvl>
    <w:lvl w:ilvl="1">
      <w:start w:val="1"/>
      <w:numFmt w:val="decimal"/>
      <w:lvlRestart w:val="0"/>
      <w:lvlText w:val="9.%2"/>
      <w:lvlJc w:val="left"/>
      <w:pPr>
        <w:tabs>
          <w:tab w:val="num" w:pos="792"/>
        </w:tabs>
        <w:ind w:left="792" w:hanging="432"/>
      </w:pPr>
      <w:rPr>
        <w:rFonts w:hint="default"/>
      </w:rPr>
    </w:lvl>
    <w:lvl w:ilvl="2">
      <w:start w:val="1"/>
      <w:numFmt w:val="none"/>
      <w:lvlText w:val="%12.%2.%3."/>
      <w:lvlJc w:val="left"/>
      <w:pPr>
        <w:tabs>
          <w:tab w:val="num" w:pos="1440"/>
        </w:tabs>
        <w:ind w:left="1224" w:hanging="504"/>
      </w:pPr>
      <w:rPr>
        <w:rFonts w:hint="default"/>
      </w:rPr>
    </w:lvl>
    <w:lvl w:ilvl="3">
      <w:start w:val="1"/>
      <w:numFmt w:val="none"/>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nsid w:val="167952AE"/>
    <w:multiLevelType w:val="multilevel"/>
    <w:tmpl w:val="950438FA"/>
    <w:lvl w:ilvl="0">
      <w:start w:val="2"/>
      <w:numFmt w:val="decimal"/>
      <w:lvlText w:val="%1."/>
      <w:lvlJc w:val="left"/>
      <w:pPr>
        <w:tabs>
          <w:tab w:val="num" w:pos="357"/>
        </w:tabs>
        <w:ind w:left="357" w:hanging="357"/>
      </w:pPr>
      <w:rPr>
        <w:rFonts w:hint="default"/>
      </w:rPr>
    </w:lvl>
    <w:lvl w:ilvl="1">
      <w:start w:val="2"/>
      <w:numFmt w:val="decimal"/>
      <w:lvlText w:val="%1.%2."/>
      <w:lvlJc w:val="left"/>
      <w:pPr>
        <w:tabs>
          <w:tab w:val="num" w:pos="454"/>
        </w:tabs>
        <w:ind w:left="624" w:hanging="624"/>
      </w:pPr>
      <w:rPr>
        <w:rFonts w:hint="default"/>
        <w:b w:val="0"/>
        <w:bCs w:val="0"/>
      </w:rPr>
    </w:lvl>
    <w:lvl w:ilvl="2">
      <w:start w:val="1"/>
      <w:numFmt w:val="decimal"/>
      <w:lvlText w:val="%1.%2.%3."/>
      <w:lvlJc w:val="left"/>
      <w:pPr>
        <w:tabs>
          <w:tab w:val="num" w:pos="720"/>
        </w:tabs>
        <w:ind w:left="3725" w:hanging="3005"/>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21CD6382"/>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64A3092"/>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6">
    <w:nsid w:val="29AC5C40"/>
    <w:multiLevelType w:val="hybridMultilevel"/>
    <w:tmpl w:val="6CD81548"/>
    <w:lvl w:ilvl="0" w:tplc="B5564F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ADF5C44"/>
    <w:multiLevelType w:val="hybridMultilevel"/>
    <w:tmpl w:val="DEAE65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E2E54E2"/>
    <w:multiLevelType w:val="multilevel"/>
    <w:tmpl w:val="79288E0C"/>
    <w:lvl w:ilvl="0">
      <w:start w:val="1"/>
      <w:numFmt w:val="decimal"/>
      <w:pStyle w:val="OP1"/>
      <w:lvlText w:val="%1."/>
      <w:lvlJc w:val="left"/>
      <w:pPr>
        <w:ind w:left="360" w:hanging="72"/>
      </w:pPr>
      <w:rPr>
        <w:rFonts w:cs="Times New Roman" w:hint="default"/>
        <w:b/>
        <w:bCs/>
        <w:sz w:val="22"/>
        <w:szCs w:val="22"/>
      </w:rPr>
    </w:lvl>
    <w:lvl w:ilvl="1">
      <w:start w:val="1"/>
      <w:numFmt w:val="decimal"/>
      <w:lvlText w:val="4.%2."/>
      <w:lvlJc w:val="left"/>
      <w:pPr>
        <w:ind w:left="86" w:firstLine="340"/>
      </w:pPr>
      <w:rPr>
        <w:rFonts w:cs="Times New Roman" w:hint="default"/>
        <w:b w:val="0"/>
        <w:bCs w:val="0"/>
        <w:sz w:val="24"/>
        <w:szCs w:val="24"/>
      </w:rPr>
    </w:lvl>
    <w:lvl w:ilvl="2">
      <w:start w:val="1"/>
      <w:numFmt w:val="decimal"/>
      <w:suff w:val="space"/>
      <w:lvlText w:val="%1.%2.%3"/>
      <w:lvlJc w:val="left"/>
      <w:pPr>
        <w:ind w:left="171" w:firstLine="680"/>
      </w:pPr>
      <w:rPr>
        <w:rFonts w:cs="Times New Roman" w:hint="default"/>
        <w:sz w:val="24"/>
        <w:szCs w:val="24"/>
      </w:rPr>
    </w:lvl>
    <w:lvl w:ilvl="3">
      <w:start w:val="1"/>
      <w:numFmt w:val="decimal"/>
      <w:pStyle w:val="OP1111"/>
      <w:suff w:val="space"/>
      <w:lvlText w:val="%1.%2.%3.%4"/>
      <w:lvlJc w:val="left"/>
      <w:pPr>
        <w:ind w:left="720" w:hanging="4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nsid w:val="2E471044"/>
    <w:multiLevelType w:val="hybridMultilevel"/>
    <w:tmpl w:val="8876A776"/>
    <w:lvl w:ilvl="0" w:tplc="E292A88E">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0">
    <w:nsid w:val="344325F3"/>
    <w:multiLevelType w:val="hybridMultilevel"/>
    <w:tmpl w:val="9146AD36"/>
    <w:lvl w:ilvl="0" w:tplc="32A419C0">
      <w:start w:val="1"/>
      <w:numFmt w:val="bullet"/>
      <w:pStyle w:val="a0"/>
      <w:lvlText w:val=""/>
      <w:lvlJc w:val="left"/>
      <w:pPr>
        <w:tabs>
          <w:tab w:val="num" w:pos="1701"/>
        </w:tabs>
        <w:ind w:left="1701" w:hanging="567"/>
      </w:pPr>
      <w:rPr>
        <w:rFonts w:ascii="Symbol" w:hAnsi="Symbol" w:cs="Symbol" w:hint="default"/>
      </w:rPr>
    </w:lvl>
    <w:lvl w:ilvl="1" w:tplc="4CB2CAD2">
      <w:start w:val="1"/>
      <w:numFmt w:val="lowerLetter"/>
      <w:lvlText w:val="%2."/>
      <w:lvlJc w:val="left"/>
      <w:pPr>
        <w:tabs>
          <w:tab w:val="num" w:pos="2007"/>
        </w:tabs>
        <w:ind w:left="2007" w:hanging="360"/>
      </w:pPr>
    </w:lvl>
    <w:lvl w:ilvl="2" w:tplc="55A63036">
      <w:start w:val="1"/>
      <w:numFmt w:val="lowerRoman"/>
      <w:lvlText w:val="%3."/>
      <w:lvlJc w:val="right"/>
      <w:pPr>
        <w:tabs>
          <w:tab w:val="num" w:pos="2727"/>
        </w:tabs>
        <w:ind w:left="2727" w:hanging="180"/>
      </w:pPr>
    </w:lvl>
    <w:lvl w:ilvl="3" w:tplc="D1C63E3E">
      <w:start w:val="1"/>
      <w:numFmt w:val="decimal"/>
      <w:lvlText w:val="%4."/>
      <w:lvlJc w:val="left"/>
      <w:pPr>
        <w:tabs>
          <w:tab w:val="num" w:pos="3447"/>
        </w:tabs>
        <w:ind w:left="3447" w:hanging="360"/>
      </w:pPr>
    </w:lvl>
    <w:lvl w:ilvl="4" w:tplc="5B7AD348">
      <w:start w:val="1"/>
      <w:numFmt w:val="lowerLetter"/>
      <w:lvlText w:val="%5."/>
      <w:lvlJc w:val="left"/>
      <w:pPr>
        <w:tabs>
          <w:tab w:val="num" w:pos="4167"/>
        </w:tabs>
        <w:ind w:left="4167" w:hanging="360"/>
      </w:pPr>
    </w:lvl>
    <w:lvl w:ilvl="5" w:tplc="1136BE2A">
      <w:start w:val="1"/>
      <w:numFmt w:val="lowerRoman"/>
      <w:lvlText w:val="%6."/>
      <w:lvlJc w:val="right"/>
      <w:pPr>
        <w:tabs>
          <w:tab w:val="num" w:pos="4887"/>
        </w:tabs>
        <w:ind w:left="4887" w:hanging="180"/>
      </w:pPr>
    </w:lvl>
    <w:lvl w:ilvl="6" w:tplc="E8F21A3C">
      <w:start w:val="1"/>
      <w:numFmt w:val="decimal"/>
      <w:lvlText w:val="%7."/>
      <w:lvlJc w:val="left"/>
      <w:pPr>
        <w:tabs>
          <w:tab w:val="num" w:pos="5607"/>
        </w:tabs>
        <w:ind w:left="5607" w:hanging="360"/>
      </w:pPr>
    </w:lvl>
    <w:lvl w:ilvl="7" w:tplc="F9F4C488">
      <w:start w:val="1"/>
      <w:numFmt w:val="lowerLetter"/>
      <w:lvlText w:val="%8."/>
      <w:lvlJc w:val="left"/>
      <w:pPr>
        <w:tabs>
          <w:tab w:val="num" w:pos="6327"/>
        </w:tabs>
        <w:ind w:left="6327" w:hanging="360"/>
      </w:pPr>
    </w:lvl>
    <w:lvl w:ilvl="8" w:tplc="1C38EA82">
      <w:start w:val="1"/>
      <w:numFmt w:val="lowerRoman"/>
      <w:lvlText w:val="%9."/>
      <w:lvlJc w:val="right"/>
      <w:pPr>
        <w:tabs>
          <w:tab w:val="num" w:pos="7047"/>
        </w:tabs>
        <w:ind w:left="7047" w:hanging="180"/>
      </w:pPr>
    </w:lvl>
  </w:abstractNum>
  <w:abstractNum w:abstractNumId="21">
    <w:nsid w:val="345C727F"/>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3DB502D7"/>
    <w:multiLevelType w:val="multilevel"/>
    <w:tmpl w:val="A942C1D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41B33561"/>
    <w:multiLevelType w:val="multilevel"/>
    <w:tmpl w:val="130E571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nsid w:val="423E0554"/>
    <w:multiLevelType w:val="multilevel"/>
    <w:tmpl w:val="858E253C"/>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1211"/>
        </w:tabs>
        <w:ind w:left="1211" w:hanging="360"/>
      </w:pPr>
      <w:rPr>
        <w:rFonts w:hint="default"/>
        <w:b w:val="0"/>
        <w:bCs w:val="0"/>
        <w:i w:val="0"/>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
      <w:lvlText w:val="%1.%2.%3"/>
      <w:lvlJc w:val="left"/>
      <w:pPr>
        <w:tabs>
          <w:tab w:val="num" w:pos="1134"/>
        </w:tabs>
        <w:ind w:left="1134" w:hanging="1134"/>
      </w:pPr>
      <w:rPr>
        <w:rFonts w:hint="default"/>
      </w:rPr>
    </w:lvl>
    <w:lvl w:ilvl="3">
      <w:start w:val="1"/>
      <w:numFmt w:val="decimal"/>
      <w:pStyle w:val="4"/>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49BE3976"/>
    <w:multiLevelType w:val="hybridMultilevel"/>
    <w:tmpl w:val="2D94F18A"/>
    <w:lvl w:ilvl="0" w:tplc="F558CAC0">
      <w:start w:val="1"/>
      <w:numFmt w:val="decimal"/>
      <w:pStyle w:val="10"/>
      <w:lvlText w:val="%1."/>
      <w:lvlJc w:val="left"/>
      <w:pPr>
        <w:tabs>
          <w:tab w:val="num" w:pos="927"/>
        </w:tabs>
        <w:ind w:left="927" w:hanging="360"/>
      </w:pPr>
      <w:rPr>
        <w:rFonts w:hint="default"/>
      </w:rPr>
    </w:lvl>
    <w:lvl w:ilvl="1" w:tplc="A6F6A420">
      <w:start w:val="1"/>
      <w:numFmt w:val="lowerLetter"/>
      <w:lvlText w:val="%2."/>
      <w:lvlJc w:val="left"/>
      <w:pPr>
        <w:tabs>
          <w:tab w:val="num" w:pos="1440"/>
        </w:tabs>
        <w:ind w:left="1440" w:hanging="360"/>
      </w:pPr>
    </w:lvl>
    <w:lvl w:ilvl="2" w:tplc="F58CC2F8">
      <w:start w:val="1"/>
      <w:numFmt w:val="lowerRoman"/>
      <w:lvlText w:val="%3."/>
      <w:lvlJc w:val="right"/>
      <w:pPr>
        <w:tabs>
          <w:tab w:val="num" w:pos="2160"/>
        </w:tabs>
        <w:ind w:left="2160" w:hanging="180"/>
      </w:pPr>
    </w:lvl>
    <w:lvl w:ilvl="3" w:tplc="152212F8">
      <w:start w:val="1"/>
      <w:numFmt w:val="decimal"/>
      <w:lvlText w:val="%4."/>
      <w:lvlJc w:val="left"/>
      <w:pPr>
        <w:tabs>
          <w:tab w:val="num" w:pos="2880"/>
        </w:tabs>
        <w:ind w:left="2880" w:hanging="360"/>
      </w:pPr>
    </w:lvl>
    <w:lvl w:ilvl="4" w:tplc="0948782E">
      <w:start w:val="1"/>
      <w:numFmt w:val="lowerLetter"/>
      <w:lvlText w:val="%5."/>
      <w:lvlJc w:val="left"/>
      <w:pPr>
        <w:tabs>
          <w:tab w:val="num" w:pos="3600"/>
        </w:tabs>
        <w:ind w:left="3600" w:hanging="360"/>
      </w:pPr>
    </w:lvl>
    <w:lvl w:ilvl="5" w:tplc="FE221B2A">
      <w:start w:val="1"/>
      <w:numFmt w:val="lowerRoman"/>
      <w:lvlText w:val="%6."/>
      <w:lvlJc w:val="right"/>
      <w:pPr>
        <w:tabs>
          <w:tab w:val="num" w:pos="4320"/>
        </w:tabs>
        <w:ind w:left="4320" w:hanging="180"/>
      </w:pPr>
    </w:lvl>
    <w:lvl w:ilvl="6" w:tplc="646E2884">
      <w:start w:val="1"/>
      <w:numFmt w:val="decimal"/>
      <w:lvlText w:val="%7."/>
      <w:lvlJc w:val="left"/>
      <w:pPr>
        <w:tabs>
          <w:tab w:val="num" w:pos="5040"/>
        </w:tabs>
        <w:ind w:left="5040" w:hanging="360"/>
      </w:pPr>
    </w:lvl>
    <w:lvl w:ilvl="7" w:tplc="ACDACE80">
      <w:start w:val="1"/>
      <w:numFmt w:val="lowerLetter"/>
      <w:lvlText w:val="%8."/>
      <w:lvlJc w:val="left"/>
      <w:pPr>
        <w:tabs>
          <w:tab w:val="num" w:pos="5760"/>
        </w:tabs>
        <w:ind w:left="5760" w:hanging="360"/>
      </w:pPr>
    </w:lvl>
    <w:lvl w:ilvl="8" w:tplc="9C4C884C">
      <w:start w:val="1"/>
      <w:numFmt w:val="lowerRoman"/>
      <w:lvlText w:val="%9."/>
      <w:lvlJc w:val="right"/>
      <w:pPr>
        <w:tabs>
          <w:tab w:val="num" w:pos="6480"/>
        </w:tabs>
        <w:ind w:left="6480" w:hanging="180"/>
      </w:pPr>
    </w:lvl>
  </w:abstractNum>
  <w:abstractNum w:abstractNumId="27">
    <w:nsid w:val="4C5E7160"/>
    <w:multiLevelType w:val="multilevel"/>
    <w:tmpl w:val="0344BFE2"/>
    <w:lvl w:ilvl="0">
      <w:start w:val="1"/>
      <w:numFmt w:val="decimal"/>
      <w:pStyle w:val="11"/>
      <w:lvlText w:val="%1."/>
      <w:lvlJc w:val="center"/>
      <w:pPr>
        <w:tabs>
          <w:tab w:val="num" w:pos="567"/>
        </w:tabs>
        <w:ind w:left="567" w:hanging="279"/>
      </w:pPr>
      <w:rPr>
        <w:rFonts w:hint="default"/>
      </w:rPr>
    </w:lvl>
    <w:lvl w:ilvl="1">
      <w:start w:val="1"/>
      <w:numFmt w:val="decimal"/>
      <w:pStyle w:val="21"/>
      <w:lvlText w:val="%1.%2."/>
      <w:lvlJc w:val="left"/>
      <w:pPr>
        <w:tabs>
          <w:tab w:val="num" w:pos="851"/>
        </w:tabs>
        <w:ind w:left="851" w:hanging="851"/>
      </w:pPr>
      <w:rPr>
        <w:rFonts w:hint="default"/>
      </w:rPr>
    </w:lvl>
    <w:lvl w:ilvl="2">
      <w:start w:val="1"/>
      <w:numFmt w:val="decimal"/>
      <w:pStyle w:val="30"/>
      <w:lvlText w:val="%1.%2.%3."/>
      <w:lvlJc w:val="left"/>
      <w:pPr>
        <w:tabs>
          <w:tab w:val="num" w:pos="851"/>
        </w:tabs>
        <w:ind w:left="851" w:hanging="851"/>
      </w:pPr>
      <w:rPr>
        <w:rFonts w:hint="default"/>
      </w:rPr>
    </w:lvl>
    <w:lvl w:ilvl="3">
      <w:start w:val="1"/>
      <w:numFmt w:val="decimal"/>
      <w:pStyle w:val="40"/>
      <w:lvlText w:val="%1.%2.%3.%4."/>
      <w:lvlJc w:val="left"/>
      <w:pPr>
        <w:tabs>
          <w:tab w:val="num" w:pos="1844"/>
        </w:tabs>
        <w:ind w:left="1844" w:hanging="567"/>
      </w:pPr>
      <w:rPr>
        <w:rFonts w:hint="default"/>
      </w:rPr>
    </w:lvl>
    <w:lvl w:ilvl="4">
      <w:start w:val="1"/>
      <w:numFmt w:val="lowerLetter"/>
      <w:pStyle w:val="5ABCD"/>
      <w:lvlText w:val="%5)"/>
      <w:lvlJc w:val="left"/>
      <w:pPr>
        <w:tabs>
          <w:tab w:val="num" w:pos="3560"/>
        </w:tabs>
        <w:ind w:left="3560"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28">
    <w:nsid w:val="4E025CFE"/>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0">
    <w:nsid w:val="5F9934CD"/>
    <w:multiLevelType w:val="multilevel"/>
    <w:tmpl w:val="9174B46A"/>
    <w:lvl w:ilvl="0">
      <w:start w:val="2"/>
      <w:numFmt w:val="decimal"/>
      <w:pStyle w:val="12"/>
      <w:lvlText w:val="%1."/>
      <w:lvlJc w:val="left"/>
      <w:pPr>
        <w:tabs>
          <w:tab w:val="num" w:pos="360"/>
        </w:tabs>
        <w:ind w:left="360" w:hanging="360"/>
      </w:pPr>
      <w:rPr>
        <w:rFonts w:hint="default"/>
        <w:b/>
      </w:rPr>
    </w:lvl>
    <w:lvl w:ilvl="1">
      <w:start w:val="3"/>
      <w:numFmt w:val="decimal"/>
      <w:lvlText w:val="%1.%2."/>
      <w:lvlJc w:val="left"/>
      <w:pPr>
        <w:tabs>
          <w:tab w:val="num" w:pos="360"/>
        </w:tabs>
        <w:ind w:left="360" w:hanging="360"/>
      </w:pPr>
      <w:rPr>
        <w:rFonts w:hint="default"/>
        <w:b/>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1800"/>
        </w:tabs>
        <w:ind w:left="1800" w:hanging="72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2880"/>
        </w:tabs>
        <w:ind w:left="2880" w:hanging="1080"/>
      </w:pPr>
      <w:rPr>
        <w:rFonts w:hint="default"/>
        <w:b/>
      </w:rPr>
    </w:lvl>
    <w:lvl w:ilvl="6">
      <w:start w:val="1"/>
      <w:numFmt w:val="decimal"/>
      <w:lvlText w:val="%1.%2.%3.%4.%5.%6.%7."/>
      <w:lvlJc w:val="left"/>
      <w:pPr>
        <w:tabs>
          <w:tab w:val="num" w:pos="3240"/>
        </w:tabs>
        <w:ind w:left="3240" w:hanging="1080"/>
      </w:pPr>
      <w:rPr>
        <w:rFonts w:hint="default"/>
        <w:b/>
      </w:rPr>
    </w:lvl>
    <w:lvl w:ilvl="7">
      <w:start w:val="1"/>
      <w:numFmt w:val="decimal"/>
      <w:lvlText w:val="%1.%2.%3.%4.%5.%6.%7.%8."/>
      <w:lvlJc w:val="left"/>
      <w:pPr>
        <w:tabs>
          <w:tab w:val="num" w:pos="3960"/>
        </w:tabs>
        <w:ind w:left="3960" w:hanging="1440"/>
      </w:pPr>
      <w:rPr>
        <w:rFonts w:hint="default"/>
        <w:b/>
      </w:rPr>
    </w:lvl>
    <w:lvl w:ilvl="8">
      <w:start w:val="1"/>
      <w:numFmt w:val="decimal"/>
      <w:lvlText w:val="%1.%2.%3.%4.%5.%6.%7.%8.%9."/>
      <w:lvlJc w:val="left"/>
      <w:pPr>
        <w:tabs>
          <w:tab w:val="num" w:pos="4320"/>
        </w:tabs>
        <w:ind w:left="4320" w:hanging="1440"/>
      </w:pPr>
      <w:rPr>
        <w:rFonts w:hint="default"/>
        <w:b/>
      </w:rPr>
    </w:lvl>
  </w:abstractNum>
  <w:abstractNum w:abstractNumId="31">
    <w:nsid w:val="608A5EB3"/>
    <w:multiLevelType w:val="hybridMultilevel"/>
    <w:tmpl w:val="F7A4EEFA"/>
    <w:lvl w:ilvl="0" w:tplc="09A0C382">
      <w:start w:val="1"/>
      <w:numFmt w:val="decimal"/>
      <w:lvlText w:val="7.1.%1."/>
      <w:lvlJc w:val="left"/>
      <w:pPr>
        <w:tabs>
          <w:tab w:val="num" w:pos="360"/>
        </w:tabs>
        <w:ind w:left="3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nsid w:val="612756F5"/>
    <w:multiLevelType w:val="hybridMultilevel"/>
    <w:tmpl w:val="DB40C1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nsid w:val="62A65327"/>
    <w:multiLevelType w:val="multilevel"/>
    <w:tmpl w:val="4A10CD92"/>
    <w:lvl w:ilvl="0">
      <w:start w:val="3"/>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4">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35">
    <w:nsid w:val="67852BE5"/>
    <w:multiLevelType w:val="hybridMultilevel"/>
    <w:tmpl w:val="48AA0E60"/>
    <w:lvl w:ilvl="0" w:tplc="B0681E5A">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pStyle w:val="22"/>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69BD5563"/>
    <w:multiLevelType w:val="multilevel"/>
    <w:tmpl w:val="18E0C9E8"/>
    <w:lvl w:ilvl="0">
      <w:start w:val="8"/>
      <w:numFmt w:val="decimal"/>
      <w:lvlText w:val="%1."/>
      <w:lvlJc w:val="left"/>
      <w:pPr>
        <w:tabs>
          <w:tab w:val="num" w:pos="390"/>
        </w:tabs>
        <w:ind w:left="390" w:hanging="390"/>
      </w:pPr>
      <w:rPr>
        <w:rFonts w:hint="default"/>
      </w:rPr>
    </w:lvl>
    <w:lvl w:ilvl="1">
      <w:start w:val="1"/>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37">
    <w:nsid w:val="6DAF1441"/>
    <w:multiLevelType w:val="multilevel"/>
    <w:tmpl w:val="369C5D62"/>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nsid w:val="75F623FD"/>
    <w:multiLevelType w:val="hybridMultilevel"/>
    <w:tmpl w:val="88B8A4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nsid w:val="76532C36"/>
    <w:multiLevelType w:val="multilevel"/>
    <w:tmpl w:val="50BEF70E"/>
    <w:lvl w:ilvl="0">
      <w:start w:val="5"/>
      <w:numFmt w:val="decimal"/>
      <w:lvlText w:val="%1."/>
      <w:lvlJc w:val="left"/>
      <w:pPr>
        <w:tabs>
          <w:tab w:val="num" w:pos="357"/>
        </w:tabs>
        <w:ind w:left="357" w:hanging="357"/>
      </w:pPr>
      <w:rPr>
        <w:rFonts w:hint="default"/>
      </w:rPr>
    </w:lvl>
    <w:lvl w:ilvl="1">
      <w:start w:val="1"/>
      <w:numFmt w:val="decimal"/>
      <w:lvlText w:val="%1.%2."/>
      <w:lvlJc w:val="left"/>
      <w:pPr>
        <w:tabs>
          <w:tab w:val="num" w:pos="357"/>
        </w:tabs>
        <w:ind w:left="720" w:hanging="720"/>
      </w:pPr>
      <w:rPr>
        <w:rFonts w:hint="default"/>
        <w:b w:val="0"/>
        <w:bCs w:val="0"/>
      </w:rPr>
    </w:lvl>
    <w:lvl w:ilvl="2">
      <w:start w:val="1"/>
      <w:numFmt w:val="decimal"/>
      <w:suff w:val="nothing"/>
      <w:lvlText w:val="%1.%2.%3."/>
      <w:lvlJc w:val="left"/>
      <w:pPr>
        <w:ind w:left="0" w:firstLine="284"/>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nsid w:val="78F93DA8"/>
    <w:multiLevelType w:val="multilevel"/>
    <w:tmpl w:val="2A101D8C"/>
    <w:lvl w:ilvl="0">
      <w:start w:val="4"/>
      <w:numFmt w:val="decimal"/>
      <w:lvlText w:val="%1."/>
      <w:lvlJc w:val="left"/>
      <w:pPr>
        <w:tabs>
          <w:tab w:val="num" w:pos="585"/>
        </w:tabs>
        <w:ind w:left="585" w:hanging="585"/>
      </w:pPr>
      <w:rPr>
        <w:rFonts w:hint="default"/>
      </w:rPr>
    </w:lvl>
    <w:lvl w:ilvl="1">
      <w:start w:val="3"/>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41">
    <w:nsid w:val="7B78758B"/>
    <w:multiLevelType w:val="multilevel"/>
    <w:tmpl w:val="2E98FA96"/>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42">
    <w:nsid w:val="7DC00F6A"/>
    <w:multiLevelType w:val="multilevel"/>
    <w:tmpl w:val="90AA6B9C"/>
    <w:lvl w:ilvl="0">
      <w:start w:val="6"/>
      <w:numFmt w:val="decimal"/>
      <w:lvlText w:val="%1."/>
      <w:lvlJc w:val="left"/>
      <w:pPr>
        <w:ind w:left="450" w:hanging="450"/>
      </w:pPr>
      <w:rPr>
        <w:rFonts w:hint="default"/>
      </w:rPr>
    </w:lvl>
    <w:lvl w:ilvl="1">
      <w:start w:val="5"/>
      <w:numFmt w:val="decimal"/>
      <w:pStyle w:val="OP111"/>
      <w:lvlText w:val="%1.%2."/>
      <w:lvlJc w:val="left"/>
      <w:pPr>
        <w:ind w:left="450" w:hanging="45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25"/>
  </w:num>
  <w:num w:numId="2">
    <w:abstractNumId w:val="29"/>
  </w:num>
  <w:num w:numId="3">
    <w:abstractNumId w:val="20"/>
  </w:num>
  <w:num w:numId="4">
    <w:abstractNumId w:val="26"/>
  </w:num>
  <w:num w:numId="5">
    <w:abstractNumId w:val="15"/>
  </w:num>
  <w:num w:numId="6">
    <w:abstractNumId w:val="14"/>
  </w:num>
  <w:num w:numId="7">
    <w:abstractNumId w:val="35"/>
  </w:num>
  <w:num w:numId="8">
    <w:abstractNumId w:val="30"/>
  </w:num>
  <w:num w:numId="9">
    <w:abstractNumId w:val="0"/>
  </w:num>
  <w:num w:numId="10">
    <w:abstractNumId w:val="18"/>
  </w:num>
  <w:num w:numId="11">
    <w:abstractNumId w:val="1"/>
  </w:num>
  <w:num w:numId="12">
    <w:abstractNumId w:val="37"/>
  </w:num>
  <w:num w:numId="13">
    <w:abstractNumId w:val="23"/>
  </w:num>
  <w:num w:numId="14">
    <w:abstractNumId w:val="4"/>
  </w:num>
  <w:num w:numId="15">
    <w:abstractNumId w:val="27"/>
  </w:num>
  <w:num w:numId="16">
    <w:abstractNumId w:val="11"/>
  </w:num>
  <w:num w:numId="17">
    <w:abstractNumId w:val="5"/>
  </w:num>
  <w:num w:numId="18">
    <w:abstractNumId w:val="7"/>
  </w:num>
  <w:num w:numId="19">
    <w:abstractNumId w:val="38"/>
  </w:num>
  <w:num w:numId="20">
    <w:abstractNumId w:val="3"/>
  </w:num>
  <w:num w:numId="21">
    <w:abstractNumId w:val="31"/>
  </w:num>
  <w:num w:numId="22">
    <w:abstractNumId w:val="32"/>
  </w:num>
  <w:num w:numId="23">
    <w:abstractNumId w:val="42"/>
  </w:num>
  <w:num w:numId="24">
    <w:abstractNumId w:val="16"/>
  </w:num>
  <w:num w:numId="25">
    <w:abstractNumId w:val="34"/>
  </w:num>
  <w:num w:numId="26">
    <w:abstractNumId w:val="41"/>
  </w:num>
  <w:num w:numId="27">
    <w:abstractNumId w:val="33"/>
  </w:num>
  <w:num w:numId="28">
    <w:abstractNumId w:val="21"/>
  </w:num>
  <w:num w:numId="29">
    <w:abstractNumId w:val="28"/>
  </w:num>
  <w:num w:numId="30">
    <w:abstractNumId w:val="6"/>
  </w:num>
  <w:num w:numId="31">
    <w:abstractNumId w:val="17"/>
  </w:num>
  <w:num w:numId="32">
    <w:abstractNumId w:val="10"/>
  </w:num>
  <w:num w:numId="33">
    <w:abstractNumId w:val="24"/>
  </w:num>
  <w:num w:numId="34">
    <w:abstractNumId w:val="8"/>
  </w:num>
  <w:num w:numId="35">
    <w:abstractNumId w:val="12"/>
  </w:num>
  <w:num w:numId="36">
    <w:abstractNumId w:val="13"/>
  </w:num>
  <w:num w:numId="37">
    <w:abstractNumId w:val="22"/>
  </w:num>
  <w:num w:numId="38">
    <w:abstractNumId w:val="39"/>
  </w:num>
  <w:num w:numId="39">
    <w:abstractNumId w:val="40"/>
  </w:num>
  <w:num w:numId="40">
    <w:abstractNumId w:val="36"/>
  </w:num>
  <w:num w:numId="41">
    <w:abstractNumId w:val="19"/>
  </w:num>
  <w:num w:numId="42">
    <w:abstractNumId w:val="9"/>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activeWritingStyle w:appName="MSWord" w:lang="ru-RU"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57"/>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319C"/>
    <w:rsid w:val="000063DD"/>
    <w:rsid w:val="00012C4E"/>
    <w:rsid w:val="00013039"/>
    <w:rsid w:val="00016ACB"/>
    <w:rsid w:val="000178C7"/>
    <w:rsid w:val="00022B64"/>
    <w:rsid w:val="00023BBD"/>
    <w:rsid w:val="00027963"/>
    <w:rsid w:val="00027FC3"/>
    <w:rsid w:val="000329EB"/>
    <w:rsid w:val="00032C79"/>
    <w:rsid w:val="00036021"/>
    <w:rsid w:val="000372DF"/>
    <w:rsid w:val="00041D4A"/>
    <w:rsid w:val="00043944"/>
    <w:rsid w:val="00052CCA"/>
    <w:rsid w:val="00052DA4"/>
    <w:rsid w:val="00054A52"/>
    <w:rsid w:val="000562B1"/>
    <w:rsid w:val="00057F60"/>
    <w:rsid w:val="00060904"/>
    <w:rsid w:val="00061541"/>
    <w:rsid w:val="000626D7"/>
    <w:rsid w:val="00062CA9"/>
    <w:rsid w:val="000630B5"/>
    <w:rsid w:val="0006551D"/>
    <w:rsid w:val="000708F8"/>
    <w:rsid w:val="00070F2E"/>
    <w:rsid w:val="00074124"/>
    <w:rsid w:val="00075114"/>
    <w:rsid w:val="00076913"/>
    <w:rsid w:val="000825B1"/>
    <w:rsid w:val="0008652E"/>
    <w:rsid w:val="000945A3"/>
    <w:rsid w:val="00095322"/>
    <w:rsid w:val="000968DA"/>
    <w:rsid w:val="000A5AB2"/>
    <w:rsid w:val="000A7879"/>
    <w:rsid w:val="000B15D2"/>
    <w:rsid w:val="000B220E"/>
    <w:rsid w:val="000B4E05"/>
    <w:rsid w:val="000B4F6E"/>
    <w:rsid w:val="000B51FD"/>
    <w:rsid w:val="000C3774"/>
    <w:rsid w:val="000C5995"/>
    <w:rsid w:val="000D0E0D"/>
    <w:rsid w:val="000D34B1"/>
    <w:rsid w:val="000E4367"/>
    <w:rsid w:val="000E6C72"/>
    <w:rsid w:val="000F00B8"/>
    <w:rsid w:val="000F073A"/>
    <w:rsid w:val="000F13D2"/>
    <w:rsid w:val="000F22CB"/>
    <w:rsid w:val="000F4FE2"/>
    <w:rsid w:val="000F58EF"/>
    <w:rsid w:val="00102235"/>
    <w:rsid w:val="001032B8"/>
    <w:rsid w:val="00104B7D"/>
    <w:rsid w:val="001057FE"/>
    <w:rsid w:val="00107F69"/>
    <w:rsid w:val="00110AFD"/>
    <w:rsid w:val="00112E64"/>
    <w:rsid w:val="0011378A"/>
    <w:rsid w:val="0011503B"/>
    <w:rsid w:val="00125F79"/>
    <w:rsid w:val="001302E6"/>
    <w:rsid w:val="001346A2"/>
    <w:rsid w:val="00134D35"/>
    <w:rsid w:val="001361DD"/>
    <w:rsid w:val="001363B5"/>
    <w:rsid w:val="0014380A"/>
    <w:rsid w:val="00145AB9"/>
    <w:rsid w:val="001467E8"/>
    <w:rsid w:val="00150B3C"/>
    <w:rsid w:val="0015434C"/>
    <w:rsid w:val="00160922"/>
    <w:rsid w:val="00160940"/>
    <w:rsid w:val="001612BE"/>
    <w:rsid w:val="00161F10"/>
    <w:rsid w:val="00162231"/>
    <w:rsid w:val="00163D19"/>
    <w:rsid w:val="00164F13"/>
    <w:rsid w:val="00165109"/>
    <w:rsid w:val="00165A50"/>
    <w:rsid w:val="00170381"/>
    <w:rsid w:val="00170990"/>
    <w:rsid w:val="00176C76"/>
    <w:rsid w:val="0018055F"/>
    <w:rsid w:val="001909E7"/>
    <w:rsid w:val="00190A95"/>
    <w:rsid w:val="001927E1"/>
    <w:rsid w:val="001934DB"/>
    <w:rsid w:val="001A2ABA"/>
    <w:rsid w:val="001A638C"/>
    <w:rsid w:val="001A6A4C"/>
    <w:rsid w:val="001C1AD3"/>
    <w:rsid w:val="001C671D"/>
    <w:rsid w:val="001D1B05"/>
    <w:rsid w:val="001D3A15"/>
    <w:rsid w:val="001D7ED8"/>
    <w:rsid w:val="001E798E"/>
    <w:rsid w:val="001F0960"/>
    <w:rsid w:val="001F1820"/>
    <w:rsid w:val="001F7F05"/>
    <w:rsid w:val="00201F0F"/>
    <w:rsid w:val="00206162"/>
    <w:rsid w:val="0021574D"/>
    <w:rsid w:val="00216E68"/>
    <w:rsid w:val="00225C84"/>
    <w:rsid w:val="002263C7"/>
    <w:rsid w:val="00227ABB"/>
    <w:rsid w:val="00231C5E"/>
    <w:rsid w:val="00233FD7"/>
    <w:rsid w:val="002379F3"/>
    <w:rsid w:val="002412BF"/>
    <w:rsid w:val="00242D12"/>
    <w:rsid w:val="00243921"/>
    <w:rsid w:val="002455F5"/>
    <w:rsid w:val="00254BA4"/>
    <w:rsid w:val="0026088F"/>
    <w:rsid w:val="002736C5"/>
    <w:rsid w:val="00276352"/>
    <w:rsid w:val="002806AC"/>
    <w:rsid w:val="0028096C"/>
    <w:rsid w:val="00281E38"/>
    <w:rsid w:val="00282EA9"/>
    <w:rsid w:val="00283148"/>
    <w:rsid w:val="00285ADE"/>
    <w:rsid w:val="002902AA"/>
    <w:rsid w:val="00291854"/>
    <w:rsid w:val="00292393"/>
    <w:rsid w:val="0029471B"/>
    <w:rsid w:val="00294B93"/>
    <w:rsid w:val="002974D1"/>
    <w:rsid w:val="00297C2A"/>
    <w:rsid w:val="002A08E1"/>
    <w:rsid w:val="002A10AE"/>
    <w:rsid w:val="002B3110"/>
    <w:rsid w:val="002B6E99"/>
    <w:rsid w:val="002C4973"/>
    <w:rsid w:val="002C54B0"/>
    <w:rsid w:val="002C5673"/>
    <w:rsid w:val="002D2D29"/>
    <w:rsid w:val="002E140A"/>
    <w:rsid w:val="002E20B4"/>
    <w:rsid w:val="002F1F50"/>
    <w:rsid w:val="002F20B6"/>
    <w:rsid w:val="002F4772"/>
    <w:rsid w:val="002F58E6"/>
    <w:rsid w:val="002F5B99"/>
    <w:rsid w:val="002F79DB"/>
    <w:rsid w:val="00301407"/>
    <w:rsid w:val="00301C3F"/>
    <w:rsid w:val="00303E26"/>
    <w:rsid w:val="00305A0D"/>
    <w:rsid w:val="00307CFA"/>
    <w:rsid w:val="0031242B"/>
    <w:rsid w:val="003139E7"/>
    <w:rsid w:val="003205C9"/>
    <w:rsid w:val="0032210C"/>
    <w:rsid w:val="00323068"/>
    <w:rsid w:val="00330368"/>
    <w:rsid w:val="00333444"/>
    <w:rsid w:val="00340E92"/>
    <w:rsid w:val="00342C1C"/>
    <w:rsid w:val="00343729"/>
    <w:rsid w:val="00344C25"/>
    <w:rsid w:val="00346703"/>
    <w:rsid w:val="00346763"/>
    <w:rsid w:val="00352CA4"/>
    <w:rsid w:val="00353A63"/>
    <w:rsid w:val="00354735"/>
    <w:rsid w:val="00360584"/>
    <w:rsid w:val="00363C2A"/>
    <w:rsid w:val="00363E96"/>
    <w:rsid w:val="00376731"/>
    <w:rsid w:val="00377461"/>
    <w:rsid w:val="00381883"/>
    <w:rsid w:val="00385ABC"/>
    <w:rsid w:val="00390E8B"/>
    <w:rsid w:val="0039244E"/>
    <w:rsid w:val="00395E89"/>
    <w:rsid w:val="0039615D"/>
    <w:rsid w:val="0039634D"/>
    <w:rsid w:val="00397A09"/>
    <w:rsid w:val="003A6089"/>
    <w:rsid w:val="003D19CE"/>
    <w:rsid w:val="003D3827"/>
    <w:rsid w:val="003D4F61"/>
    <w:rsid w:val="003D502E"/>
    <w:rsid w:val="003E3734"/>
    <w:rsid w:val="003E4FD1"/>
    <w:rsid w:val="003E7317"/>
    <w:rsid w:val="003E7F2F"/>
    <w:rsid w:val="003F2204"/>
    <w:rsid w:val="003F5653"/>
    <w:rsid w:val="00403C50"/>
    <w:rsid w:val="00403E23"/>
    <w:rsid w:val="0040608B"/>
    <w:rsid w:val="00407873"/>
    <w:rsid w:val="00411FBC"/>
    <w:rsid w:val="00414D54"/>
    <w:rsid w:val="00415FD7"/>
    <w:rsid w:val="00420031"/>
    <w:rsid w:val="004203E5"/>
    <w:rsid w:val="0042091D"/>
    <w:rsid w:val="0042793E"/>
    <w:rsid w:val="00430A76"/>
    <w:rsid w:val="00433565"/>
    <w:rsid w:val="00442755"/>
    <w:rsid w:val="00451CE6"/>
    <w:rsid w:val="00454B9F"/>
    <w:rsid w:val="0045660F"/>
    <w:rsid w:val="00464D51"/>
    <w:rsid w:val="00466366"/>
    <w:rsid w:val="004678EB"/>
    <w:rsid w:val="00480273"/>
    <w:rsid w:val="00480E73"/>
    <w:rsid w:val="00481E2A"/>
    <w:rsid w:val="00483209"/>
    <w:rsid w:val="00483911"/>
    <w:rsid w:val="00486BD4"/>
    <w:rsid w:val="00487C6C"/>
    <w:rsid w:val="00493427"/>
    <w:rsid w:val="0049517F"/>
    <w:rsid w:val="00497A86"/>
    <w:rsid w:val="004B036F"/>
    <w:rsid w:val="004B0A57"/>
    <w:rsid w:val="004B452A"/>
    <w:rsid w:val="004C0573"/>
    <w:rsid w:val="004C13B1"/>
    <w:rsid w:val="004C23E0"/>
    <w:rsid w:val="004C2517"/>
    <w:rsid w:val="004D1316"/>
    <w:rsid w:val="004D2C92"/>
    <w:rsid w:val="004D3A2C"/>
    <w:rsid w:val="004E19F9"/>
    <w:rsid w:val="004E3D32"/>
    <w:rsid w:val="004E4F89"/>
    <w:rsid w:val="004E55D5"/>
    <w:rsid w:val="004F2B78"/>
    <w:rsid w:val="004F4413"/>
    <w:rsid w:val="00503B1F"/>
    <w:rsid w:val="00505418"/>
    <w:rsid w:val="00506186"/>
    <w:rsid w:val="0050662A"/>
    <w:rsid w:val="00507C0A"/>
    <w:rsid w:val="005140A1"/>
    <w:rsid w:val="005147DB"/>
    <w:rsid w:val="0051695B"/>
    <w:rsid w:val="00520900"/>
    <w:rsid w:val="00523DDD"/>
    <w:rsid w:val="00525870"/>
    <w:rsid w:val="00525AA3"/>
    <w:rsid w:val="0053344F"/>
    <w:rsid w:val="00540620"/>
    <w:rsid w:val="00542365"/>
    <w:rsid w:val="00542FE8"/>
    <w:rsid w:val="00544005"/>
    <w:rsid w:val="00545A83"/>
    <w:rsid w:val="0055163A"/>
    <w:rsid w:val="00553B6C"/>
    <w:rsid w:val="0055674A"/>
    <w:rsid w:val="00557E67"/>
    <w:rsid w:val="00560222"/>
    <w:rsid w:val="00560766"/>
    <w:rsid w:val="00564C56"/>
    <w:rsid w:val="00570EF4"/>
    <w:rsid w:val="00573B2C"/>
    <w:rsid w:val="005803FA"/>
    <w:rsid w:val="00581981"/>
    <w:rsid w:val="0058797E"/>
    <w:rsid w:val="00590E2B"/>
    <w:rsid w:val="005923D4"/>
    <w:rsid w:val="005A2B83"/>
    <w:rsid w:val="005A6E9E"/>
    <w:rsid w:val="005A758B"/>
    <w:rsid w:val="005B0E15"/>
    <w:rsid w:val="005B48BB"/>
    <w:rsid w:val="005B5648"/>
    <w:rsid w:val="005C06EB"/>
    <w:rsid w:val="005C2F68"/>
    <w:rsid w:val="005C75AA"/>
    <w:rsid w:val="005D1B3C"/>
    <w:rsid w:val="005E0C82"/>
    <w:rsid w:val="005E5A7B"/>
    <w:rsid w:val="005E5B2B"/>
    <w:rsid w:val="005E6A58"/>
    <w:rsid w:val="005E71C3"/>
    <w:rsid w:val="005F0505"/>
    <w:rsid w:val="005F4E1A"/>
    <w:rsid w:val="005F69ED"/>
    <w:rsid w:val="005F7DFC"/>
    <w:rsid w:val="00600238"/>
    <w:rsid w:val="0060279B"/>
    <w:rsid w:val="00607B23"/>
    <w:rsid w:val="00611858"/>
    <w:rsid w:val="006141AC"/>
    <w:rsid w:val="00615497"/>
    <w:rsid w:val="00616015"/>
    <w:rsid w:val="00617F05"/>
    <w:rsid w:val="00635176"/>
    <w:rsid w:val="00635F6D"/>
    <w:rsid w:val="00637B1D"/>
    <w:rsid w:val="0064032F"/>
    <w:rsid w:val="006408C3"/>
    <w:rsid w:val="006415C3"/>
    <w:rsid w:val="00647BDB"/>
    <w:rsid w:val="006519F9"/>
    <w:rsid w:val="0065344A"/>
    <w:rsid w:val="00653DCD"/>
    <w:rsid w:val="006554BA"/>
    <w:rsid w:val="00657229"/>
    <w:rsid w:val="00657C17"/>
    <w:rsid w:val="0067609D"/>
    <w:rsid w:val="00682DBC"/>
    <w:rsid w:val="00684437"/>
    <w:rsid w:val="00684FC7"/>
    <w:rsid w:val="00686739"/>
    <w:rsid w:val="00686D90"/>
    <w:rsid w:val="00687641"/>
    <w:rsid w:val="006A0BAB"/>
    <w:rsid w:val="006A3550"/>
    <w:rsid w:val="006A530B"/>
    <w:rsid w:val="006A5CBB"/>
    <w:rsid w:val="006B06D3"/>
    <w:rsid w:val="006B1E4C"/>
    <w:rsid w:val="006B24C7"/>
    <w:rsid w:val="006C4F4F"/>
    <w:rsid w:val="006D49E3"/>
    <w:rsid w:val="006D58F2"/>
    <w:rsid w:val="006D5C3B"/>
    <w:rsid w:val="006E2F7B"/>
    <w:rsid w:val="006E4869"/>
    <w:rsid w:val="006E5C3E"/>
    <w:rsid w:val="006E66D8"/>
    <w:rsid w:val="006F677A"/>
    <w:rsid w:val="00706259"/>
    <w:rsid w:val="0071103F"/>
    <w:rsid w:val="00712C9D"/>
    <w:rsid w:val="007160FD"/>
    <w:rsid w:val="007176A7"/>
    <w:rsid w:val="00721505"/>
    <w:rsid w:val="007222BE"/>
    <w:rsid w:val="00731308"/>
    <w:rsid w:val="007320AA"/>
    <w:rsid w:val="00734982"/>
    <w:rsid w:val="00734B2A"/>
    <w:rsid w:val="0074240E"/>
    <w:rsid w:val="00744F4A"/>
    <w:rsid w:val="007460B7"/>
    <w:rsid w:val="00747731"/>
    <w:rsid w:val="00753D06"/>
    <w:rsid w:val="00756BDB"/>
    <w:rsid w:val="00761A5D"/>
    <w:rsid w:val="007633B7"/>
    <w:rsid w:val="0076589A"/>
    <w:rsid w:val="007719B9"/>
    <w:rsid w:val="00772BD9"/>
    <w:rsid w:val="007749CF"/>
    <w:rsid w:val="007753BC"/>
    <w:rsid w:val="00785D99"/>
    <w:rsid w:val="00794A57"/>
    <w:rsid w:val="007954F8"/>
    <w:rsid w:val="00795DCF"/>
    <w:rsid w:val="00796876"/>
    <w:rsid w:val="007A3004"/>
    <w:rsid w:val="007A7507"/>
    <w:rsid w:val="007B03EC"/>
    <w:rsid w:val="007B0F8E"/>
    <w:rsid w:val="007B4EF6"/>
    <w:rsid w:val="007C297E"/>
    <w:rsid w:val="007C34B8"/>
    <w:rsid w:val="007C34BB"/>
    <w:rsid w:val="007C74DB"/>
    <w:rsid w:val="007D0344"/>
    <w:rsid w:val="007D5846"/>
    <w:rsid w:val="007D6FC6"/>
    <w:rsid w:val="007D6FE8"/>
    <w:rsid w:val="007E02F9"/>
    <w:rsid w:val="007E0EB8"/>
    <w:rsid w:val="007E4B56"/>
    <w:rsid w:val="007E5CE8"/>
    <w:rsid w:val="007E5D63"/>
    <w:rsid w:val="007F3485"/>
    <w:rsid w:val="00803A7B"/>
    <w:rsid w:val="008138F1"/>
    <w:rsid w:val="00815FF7"/>
    <w:rsid w:val="0081718A"/>
    <w:rsid w:val="00817D7B"/>
    <w:rsid w:val="00821E1A"/>
    <w:rsid w:val="00824DA2"/>
    <w:rsid w:val="008257DD"/>
    <w:rsid w:val="00837F14"/>
    <w:rsid w:val="0084235D"/>
    <w:rsid w:val="008432F2"/>
    <w:rsid w:val="00845DD0"/>
    <w:rsid w:val="00847AF6"/>
    <w:rsid w:val="0085241C"/>
    <w:rsid w:val="008559C3"/>
    <w:rsid w:val="008567BB"/>
    <w:rsid w:val="0086230A"/>
    <w:rsid w:val="008625A1"/>
    <w:rsid w:val="00862AF1"/>
    <w:rsid w:val="00870339"/>
    <w:rsid w:val="00871689"/>
    <w:rsid w:val="00874701"/>
    <w:rsid w:val="008765C4"/>
    <w:rsid w:val="008777FF"/>
    <w:rsid w:val="00880BC8"/>
    <w:rsid w:val="008810E0"/>
    <w:rsid w:val="008869E7"/>
    <w:rsid w:val="008922EF"/>
    <w:rsid w:val="008959FC"/>
    <w:rsid w:val="008A10C6"/>
    <w:rsid w:val="008A760A"/>
    <w:rsid w:val="008B366F"/>
    <w:rsid w:val="008B421D"/>
    <w:rsid w:val="008B44F0"/>
    <w:rsid w:val="008B5FC3"/>
    <w:rsid w:val="008B62B9"/>
    <w:rsid w:val="008D47D3"/>
    <w:rsid w:val="008D7C5C"/>
    <w:rsid w:val="008E1BC0"/>
    <w:rsid w:val="008E3F6F"/>
    <w:rsid w:val="008E47A7"/>
    <w:rsid w:val="008F1A63"/>
    <w:rsid w:val="008F4D00"/>
    <w:rsid w:val="008F56CD"/>
    <w:rsid w:val="00902E7B"/>
    <w:rsid w:val="00905594"/>
    <w:rsid w:val="00911297"/>
    <w:rsid w:val="00914E93"/>
    <w:rsid w:val="00915D9A"/>
    <w:rsid w:val="0092501E"/>
    <w:rsid w:val="009271D8"/>
    <w:rsid w:val="009319BA"/>
    <w:rsid w:val="00931A0E"/>
    <w:rsid w:val="00935E5D"/>
    <w:rsid w:val="00940729"/>
    <w:rsid w:val="00941259"/>
    <w:rsid w:val="009432DB"/>
    <w:rsid w:val="00946A77"/>
    <w:rsid w:val="009505CE"/>
    <w:rsid w:val="00955871"/>
    <w:rsid w:val="00962D99"/>
    <w:rsid w:val="009652F7"/>
    <w:rsid w:val="00966F7D"/>
    <w:rsid w:val="00970BD7"/>
    <w:rsid w:val="00977002"/>
    <w:rsid w:val="00981AA9"/>
    <w:rsid w:val="00987153"/>
    <w:rsid w:val="0098746E"/>
    <w:rsid w:val="00987B01"/>
    <w:rsid w:val="00987BB7"/>
    <w:rsid w:val="00992460"/>
    <w:rsid w:val="009947DF"/>
    <w:rsid w:val="00994DD9"/>
    <w:rsid w:val="009956A8"/>
    <w:rsid w:val="00996F43"/>
    <w:rsid w:val="009A204C"/>
    <w:rsid w:val="009A27A4"/>
    <w:rsid w:val="009A4FBF"/>
    <w:rsid w:val="009A67E6"/>
    <w:rsid w:val="009B2427"/>
    <w:rsid w:val="009B4061"/>
    <w:rsid w:val="009B4569"/>
    <w:rsid w:val="009B6E0F"/>
    <w:rsid w:val="009C1C0A"/>
    <w:rsid w:val="009D1E86"/>
    <w:rsid w:val="009D5103"/>
    <w:rsid w:val="009E0584"/>
    <w:rsid w:val="009E1109"/>
    <w:rsid w:val="009E13EF"/>
    <w:rsid w:val="009F3DF4"/>
    <w:rsid w:val="00A00DDF"/>
    <w:rsid w:val="00A101C4"/>
    <w:rsid w:val="00A12228"/>
    <w:rsid w:val="00A137FC"/>
    <w:rsid w:val="00A13848"/>
    <w:rsid w:val="00A222F3"/>
    <w:rsid w:val="00A27025"/>
    <w:rsid w:val="00A32455"/>
    <w:rsid w:val="00A3507C"/>
    <w:rsid w:val="00A362A7"/>
    <w:rsid w:val="00A43B9E"/>
    <w:rsid w:val="00A4488D"/>
    <w:rsid w:val="00A47162"/>
    <w:rsid w:val="00A52032"/>
    <w:rsid w:val="00A61E40"/>
    <w:rsid w:val="00A642FA"/>
    <w:rsid w:val="00A704F4"/>
    <w:rsid w:val="00A74AF1"/>
    <w:rsid w:val="00A7539E"/>
    <w:rsid w:val="00A80FFC"/>
    <w:rsid w:val="00A82C09"/>
    <w:rsid w:val="00A905B3"/>
    <w:rsid w:val="00A9246D"/>
    <w:rsid w:val="00A96A95"/>
    <w:rsid w:val="00A970B0"/>
    <w:rsid w:val="00AA096D"/>
    <w:rsid w:val="00AA1D15"/>
    <w:rsid w:val="00AA65B7"/>
    <w:rsid w:val="00AA7CBC"/>
    <w:rsid w:val="00AA7CF1"/>
    <w:rsid w:val="00AB3C70"/>
    <w:rsid w:val="00AB63C0"/>
    <w:rsid w:val="00AC0642"/>
    <w:rsid w:val="00AC120A"/>
    <w:rsid w:val="00AC436D"/>
    <w:rsid w:val="00AC63C0"/>
    <w:rsid w:val="00AC6773"/>
    <w:rsid w:val="00AC774D"/>
    <w:rsid w:val="00AD01D1"/>
    <w:rsid w:val="00AD17BB"/>
    <w:rsid w:val="00AD39D6"/>
    <w:rsid w:val="00AE093F"/>
    <w:rsid w:val="00AE1886"/>
    <w:rsid w:val="00AE233C"/>
    <w:rsid w:val="00AF6752"/>
    <w:rsid w:val="00AF68C2"/>
    <w:rsid w:val="00B01548"/>
    <w:rsid w:val="00B02A98"/>
    <w:rsid w:val="00B03456"/>
    <w:rsid w:val="00B06A8B"/>
    <w:rsid w:val="00B13787"/>
    <w:rsid w:val="00B17924"/>
    <w:rsid w:val="00B20AA6"/>
    <w:rsid w:val="00B24271"/>
    <w:rsid w:val="00B30B4A"/>
    <w:rsid w:val="00B328AD"/>
    <w:rsid w:val="00B36B7E"/>
    <w:rsid w:val="00B43D8A"/>
    <w:rsid w:val="00B469FB"/>
    <w:rsid w:val="00B54555"/>
    <w:rsid w:val="00B54AFD"/>
    <w:rsid w:val="00B55590"/>
    <w:rsid w:val="00B5561F"/>
    <w:rsid w:val="00B56ED4"/>
    <w:rsid w:val="00B579C6"/>
    <w:rsid w:val="00B65544"/>
    <w:rsid w:val="00B66172"/>
    <w:rsid w:val="00B6656C"/>
    <w:rsid w:val="00B73D6D"/>
    <w:rsid w:val="00B743D4"/>
    <w:rsid w:val="00B81772"/>
    <w:rsid w:val="00B83D90"/>
    <w:rsid w:val="00B84882"/>
    <w:rsid w:val="00B86DF2"/>
    <w:rsid w:val="00B8792B"/>
    <w:rsid w:val="00B97EF4"/>
    <w:rsid w:val="00BA0981"/>
    <w:rsid w:val="00BA0D53"/>
    <w:rsid w:val="00BA154E"/>
    <w:rsid w:val="00BA2893"/>
    <w:rsid w:val="00BA5005"/>
    <w:rsid w:val="00BA62BD"/>
    <w:rsid w:val="00BA7B32"/>
    <w:rsid w:val="00BB0C94"/>
    <w:rsid w:val="00BB1F2F"/>
    <w:rsid w:val="00BB2376"/>
    <w:rsid w:val="00BB2A83"/>
    <w:rsid w:val="00BC3BC3"/>
    <w:rsid w:val="00BC66D3"/>
    <w:rsid w:val="00BD157A"/>
    <w:rsid w:val="00BD5A2D"/>
    <w:rsid w:val="00BD77BA"/>
    <w:rsid w:val="00BD7BD5"/>
    <w:rsid w:val="00BE0039"/>
    <w:rsid w:val="00BE2402"/>
    <w:rsid w:val="00BE641E"/>
    <w:rsid w:val="00BF09BB"/>
    <w:rsid w:val="00BF17F3"/>
    <w:rsid w:val="00BF2152"/>
    <w:rsid w:val="00BF7570"/>
    <w:rsid w:val="00C02157"/>
    <w:rsid w:val="00C038C0"/>
    <w:rsid w:val="00C13AE8"/>
    <w:rsid w:val="00C13B28"/>
    <w:rsid w:val="00C13DA0"/>
    <w:rsid w:val="00C14CB5"/>
    <w:rsid w:val="00C20A1B"/>
    <w:rsid w:val="00C25A01"/>
    <w:rsid w:val="00C26153"/>
    <w:rsid w:val="00C267EA"/>
    <w:rsid w:val="00C353F3"/>
    <w:rsid w:val="00C36A2D"/>
    <w:rsid w:val="00C426C9"/>
    <w:rsid w:val="00C44B2C"/>
    <w:rsid w:val="00C47EE8"/>
    <w:rsid w:val="00C502FE"/>
    <w:rsid w:val="00C51001"/>
    <w:rsid w:val="00C5123E"/>
    <w:rsid w:val="00C52B3F"/>
    <w:rsid w:val="00C53573"/>
    <w:rsid w:val="00C5379A"/>
    <w:rsid w:val="00C54120"/>
    <w:rsid w:val="00C541B4"/>
    <w:rsid w:val="00C54BC7"/>
    <w:rsid w:val="00C56882"/>
    <w:rsid w:val="00C614E0"/>
    <w:rsid w:val="00C62DCC"/>
    <w:rsid w:val="00C635CC"/>
    <w:rsid w:val="00C6480C"/>
    <w:rsid w:val="00C71C1B"/>
    <w:rsid w:val="00C72E14"/>
    <w:rsid w:val="00C748D4"/>
    <w:rsid w:val="00C7730B"/>
    <w:rsid w:val="00C80F4E"/>
    <w:rsid w:val="00C86044"/>
    <w:rsid w:val="00C9460B"/>
    <w:rsid w:val="00CA0AE0"/>
    <w:rsid w:val="00CA2321"/>
    <w:rsid w:val="00CA60CC"/>
    <w:rsid w:val="00CA64DE"/>
    <w:rsid w:val="00CA6930"/>
    <w:rsid w:val="00CC15A5"/>
    <w:rsid w:val="00CC404F"/>
    <w:rsid w:val="00CC4A36"/>
    <w:rsid w:val="00CC639D"/>
    <w:rsid w:val="00CD442E"/>
    <w:rsid w:val="00CD7292"/>
    <w:rsid w:val="00CF6C6F"/>
    <w:rsid w:val="00D0704F"/>
    <w:rsid w:val="00D073F1"/>
    <w:rsid w:val="00D1480A"/>
    <w:rsid w:val="00D169CE"/>
    <w:rsid w:val="00D24C6B"/>
    <w:rsid w:val="00D30755"/>
    <w:rsid w:val="00D32B59"/>
    <w:rsid w:val="00D35147"/>
    <w:rsid w:val="00D35799"/>
    <w:rsid w:val="00D4421B"/>
    <w:rsid w:val="00D51C1B"/>
    <w:rsid w:val="00D55AC5"/>
    <w:rsid w:val="00D625E3"/>
    <w:rsid w:val="00D6383D"/>
    <w:rsid w:val="00D650DB"/>
    <w:rsid w:val="00D65E5F"/>
    <w:rsid w:val="00D72532"/>
    <w:rsid w:val="00D73577"/>
    <w:rsid w:val="00D75CAB"/>
    <w:rsid w:val="00D765A7"/>
    <w:rsid w:val="00D76A71"/>
    <w:rsid w:val="00D8363B"/>
    <w:rsid w:val="00D840F2"/>
    <w:rsid w:val="00D84C13"/>
    <w:rsid w:val="00D8585B"/>
    <w:rsid w:val="00D91519"/>
    <w:rsid w:val="00D92527"/>
    <w:rsid w:val="00DA0ACF"/>
    <w:rsid w:val="00DB2AF2"/>
    <w:rsid w:val="00DB359F"/>
    <w:rsid w:val="00DB60F2"/>
    <w:rsid w:val="00DB6587"/>
    <w:rsid w:val="00DC3641"/>
    <w:rsid w:val="00DC4957"/>
    <w:rsid w:val="00DD1AFE"/>
    <w:rsid w:val="00DD2CD2"/>
    <w:rsid w:val="00DD7F4D"/>
    <w:rsid w:val="00DE04C5"/>
    <w:rsid w:val="00DE0668"/>
    <w:rsid w:val="00DE0FC0"/>
    <w:rsid w:val="00DE489B"/>
    <w:rsid w:val="00DE7D58"/>
    <w:rsid w:val="00DF1C48"/>
    <w:rsid w:val="00DF4E3E"/>
    <w:rsid w:val="00E03F59"/>
    <w:rsid w:val="00E069EC"/>
    <w:rsid w:val="00E151BE"/>
    <w:rsid w:val="00E1521F"/>
    <w:rsid w:val="00E15DC4"/>
    <w:rsid w:val="00E17544"/>
    <w:rsid w:val="00E2145C"/>
    <w:rsid w:val="00E2291E"/>
    <w:rsid w:val="00E22FEC"/>
    <w:rsid w:val="00E23302"/>
    <w:rsid w:val="00E27458"/>
    <w:rsid w:val="00E27B83"/>
    <w:rsid w:val="00E31234"/>
    <w:rsid w:val="00E3319C"/>
    <w:rsid w:val="00E40214"/>
    <w:rsid w:val="00E41E41"/>
    <w:rsid w:val="00E424AB"/>
    <w:rsid w:val="00E474F3"/>
    <w:rsid w:val="00E50449"/>
    <w:rsid w:val="00E539B0"/>
    <w:rsid w:val="00E57493"/>
    <w:rsid w:val="00E67505"/>
    <w:rsid w:val="00E71B02"/>
    <w:rsid w:val="00E71FA3"/>
    <w:rsid w:val="00E7212C"/>
    <w:rsid w:val="00E72203"/>
    <w:rsid w:val="00E7249F"/>
    <w:rsid w:val="00E7326C"/>
    <w:rsid w:val="00E736B8"/>
    <w:rsid w:val="00E8043A"/>
    <w:rsid w:val="00E85C4D"/>
    <w:rsid w:val="00E85FEC"/>
    <w:rsid w:val="00E8602C"/>
    <w:rsid w:val="00E860EC"/>
    <w:rsid w:val="00E921DB"/>
    <w:rsid w:val="00E950FC"/>
    <w:rsid w:val="00E961C2"/>
    <w:rsid w:val="00EA5EFE"/>
    <w:rsid w:val="00EB0067"/>
    <w:rsid w:val="00EB3B04"/>
    <w:rsid w:val="00EB60C1"/>
    <w:rsid w:val="00EB62C7"/>
    <w:rsid w:val="00EC09CB"/>
    <w:rsid w:val="00EC0E95"/>
    <w:rsid w:val="00EC2EF1"/>
    <w:rsid w:val="00EC2F00"/>
    <w:rsid w:val="00EC4350"/>
    <w:rsid w:val="00EC5016"/>
    <w:rsid w:val="00EC7572"/>
    <w:rsid w:val="00ED13DA"/>
    <w:rsid w:val="00ED1C84"/>
    <w:rsid w:val="00ED5924"/>
    <w:rsid w:val="00ED66A9"/>
    <w:rsid w:val="00ED6AA4"/>
    <w:rsid w:val="00EE0180"/>
    <w:rsid w:val="00EE27CE"/>
    <w:rsid w:val="00EE320E"/>
    <w:rsid w:val="00EE67F9"/>
    <w:rsid w:val="00EE699C"/>
    <w:rsid w:val="00EE6B82"/>
    <w:rsid w:val="00EE7B06"/>
    <w:rsid w:val="00EE7DB6"/>
    <w:rsid w:val="00EF213B"/>
    <w:rsid w:val="00F000CB"/>
    <w:rsid w:val="00F0099B"/>
    <w:rsid w:val="00F05758"/>
    <w:rsid w:val="00F06873"/>
    <w:rsid w:val="00F1397D"/>
    <w:rsid w:val="00F15345"/>
    <w:rsid w:val="00F16325"/>
    <w:rsid w:val="00F178CE"/>
    <w:rsid w:val="00F23560"/>
    <w:rsid w:val="00F31612"/>
    <w:rsid w:val="00F35598"/>
    <w:rsid w:val="00F422BB"/>
    <w:rsid w:val="00F445ED"/>
    <w:rsid w:val="00F56415"/>
    <w:rsid w:val="00F572F5"/>
    <w:rsid w:val="00F60BE8"/>
    <w:rsid w:val="00F61D64"/>
    <w:rsid w:val="00F64EAA"/>
    <w:rsid w:val="00F766AC"/>
    <w:rsid w:val="00F81220"/>
    <w:rsid w:val="00F81AB1"/>
    <w:rsid w:val="00F8501C"/>
    <w:rsid w:val="00F90A94"/>
    <w:rsid w:val="00F9353B"/>
    <w:rsid w:val="00F94361"/>
    <w:rsid w:val="00F97BEE"/>
    <w:rsid w:val="00F97F75"/>
    <w:rsid w:val="00FA0B6C"/>
    <w:rsid w:val="00FA573B"/>
    <w:rsid w:val="00FA660B"/>
    <w:rsid w:val="00FB15C1"/>
    <w:rsid w:val="00FB1D50"/>
    <w:rsid w:val="00FB4F03"/>
    <w:rsid w:val="00FB5595"/>
    <w:rsid w:val="00FC0D23"/>
    <w:rsid w:val="00FC0F84"/>
    <w:rsid w:val="00FC68F1"/>
    <w:rsid w:val="00FD5B9E"/>
    <w:rsid w:val="00FE08BC"/>
    <w:rsid w:val="00FE1548"/>
    <w:rsid w:val="00FE6FE2"/>
    <w:rsid w:val="00FE7084"/>
    <w:rsid w:val="00FE70E4"/>
    <w:rsid w:val="00FF0722"/>
    <w:rsid w:val="00FF0E66"/>
    <w:rsid w:val="00FF25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qFormat="1"/>
    <w:lsdException w:name="Title" w:qFormat="1"/>
    <w:lsdException w:name="Subtitle" w:qFormat="1"/>
    <w:lsdException w:name="Hyperlink" w:uiPriority="99"/>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987BB7"/>
    <w:rPr>
      <w:sz w:val="28"/>
      <w:szCs w:val="28"/>
    </w:rPr>
  </w:style>
  <w:style w:type="paragraph" w:styleId="13">
    <w:name w:val="heading 1"/>
    <w:basedOn w:val="a1"/>
    <w:next w:val="a1"/>
    <w:qFormat/>
    <w:pPr>
      <w:keepNext/>
      <w:keepLines/>
      <w:pageBreakBefore/>
      <w:tabs>
        <w:tab w:val="left" w:pos="567"/>
      </w:tabs>
      <w:suppressAutoHyphens/>
      <w:spacing w:before="480" w:after="240"/>
      <w:ind w:left="567" w:hanging="567"/>
      <w:outlineLvl w:val="0"/>
    </w:pPr>
    <w:rPr>
      <w:rFonts w:ascii="Arial" w:hAnsi="Arial" w:cs="Arial"/>
      <w:b/>
      <w:bCs/>
      <w:kern w:val="28"/>
      <w:sz w:val="36"/>
      <w:szCs w:val="36"/>
    </w:rPr>
  </w:style>
  <w:style w:type="paragraph" w:styleId="23">
    <w:name w:val="heading 2"/>
    <w:aliases w:val="Заголовок 2 Знак,H2,h2,Gliederung2,Gliederung,Indented Heading,H21,H22,Indented Heading1,Indented Heading2,Indented Heading3,Indented Heading4,H23,H211,H221,Indented Heading5,Indented Heading6,Indented Heading7,H24,H212,H222"/>
    <w:basedOn w:val="a1"/>
    <w:next w:val="a1"/>
    <w:qFormat/>
    <w:pPr>
      <w:keepNext/>
      <w:tabs>
        <w:tab w:val="num" w:pos="1134"/>
      </w:tabs>
      <w:suppressAutoHyphens/>
      <w:spacing w:before="240" w:after="120"/>
      <w:ind w:left="1134" w:hanging="567"/>
      <w:outlineLvl w:val="1"/>
    </w:pPr>
    <w:rPr>
      <w:b/>
      <w:bCs/>
    </w:rPr>
  </w:style>
  <w:style w:type="paragraph" w:styleId="3">
    <w:name w:val="heading 3"/>
    <w:basedOn w:val="a1"/>
    <w:next w:val="a1"/>
    <w:qFormat/>
    <w:pPr>
      <w:keepNext/>
      <w:numPr>
        <w:ilvl w:val="2"/>
        <w:numId w:val="1"/>
      </w:numPr>
      <w:suppressAutoHyphens/>
      <w:spacing w:before="120" w:after="120"/>
      <w:outlineLvl w:val="2"/>
    </w:pPr>
    <w:rPr>
      <w:b/>
      <w:bCs/>
    </w:rPr>
  </w:style>
  <w:style w:type="paragraph" w:styleId="4">
    <w:name w:val="heading 4"/>
    <w:aliases w:val="H41"/>
    <w:basedOn w:val="a1"/>
    <w:next w:val="a1"/>
    <w:qFormat/>
    <w:pPr>
      <w:keepNext/>
      <w:numPr>
        <w:ilvl w:val="3"/>
        <w:numId w:val="1"/>
      </w:numPr>
      <w:tabs>
        <w:tab w:val="left" w:pos="1134"/>
      </w:tabs>
      <w:suppressAutoHyphens/>
      <w:spacing w:before="240" w:after="120"/>
      <w:jc w:val="both"/>
      <w:outlineLvl w:val="3"/>
    </w:pPr>
    <w:rPr>
      <w:b/>
      <w:bCs/>
      <w:i/>
      <w:iCs/>
    </w:rPr>
  </w:style>
  <w:style w:type="paragraph" w:styleId="5">
    <w:name w:val="heading 5"/>
    <w:aliases w:val="h5,h51,H5,H51,h52"/>
    <w:basedOn w:val="a1"/>
    <w:next w:val="a1"/>
    <w:qFormat/>
    <w:pPr>
      <w:keepNext/>
      <w:numPr>
        <w:ilvl w:val="4"/>
        <w:numId w:val="2"/>
      </w:numPr>
      <w:tabs>
        <w:tab w:val="clear" w:pos="1008"/>
        <w:tab w:val="num" w:pos="360"/>
      </w:tabs>
      <w:suppressAutoHyphens/>
      <w:spacing w:before="60" w:line="360" w:lineRule="auto"/>
      <w:ind w:left="0" w:firstLine="0"/>
      <w:jc w:val="both"/>
      <w:outlineLvl w:val="4"/>
    </w:pPr>
    <w:rPr>
      <w:b/>
      <w:bCs/>
      <w:sz w:val="26"/>
      <w:szCs w:val="26"/>
    </w:rPr>
  </w:style>
  <w:style w:type="paragraph" w:styleId="6">
    <w:name w:val="heading 6"/>
    <w:basedOn w:val="a1"/>
    <w:next w:val="a1"/>
    <w:qFormat/>
    <w:pPr>
      <w:widowControl w:val="0"/>
      <w:numPr>
        <w:ilvl w:val="5"/>
        <w:numId w:val="2"/>
      </w:numPr>
      <w:tabs>
        <w:tab w:val="clear" w:pos="1152"/>
        <w:tab w:val="num" w:pos="360"/>
      </w:tabs>
      <w:suppressAutoHyphens/>
      <w:spacing w:before="240" w:after="60" w:line="360" w:lineRule="auto"/>
      <w:ind w:left="0" w:firstLine="0"/>
      <w:jc w:val="both"/>
      <w:outlineLvl w:val="5"/>
    </w:pPr>
    <w:rPr>
      <w:b/>
      <w:bCs/>
      <w:sz w:val="22"/>
      <w:szCs w:val="22"/>
    </w:rPr>
  </w:style>
  <w:style w:type="paragraph" w:styleId="7">
    <w:name w:val="heading 7"/>
    <w:basedOn w:val="a1"/>
    <w:next w:val="a1"/>
    <w:qFormat/>
    <w:pPr>
      <w:widowControl w:val="0"/>
      <w:numPr>
        <w:ilvl w:val="6"/>
        <w:numId w:val="2"/>
      </w:numPr>
      <w:tabs>
        <w:tab w:val="clear" w:pos="1296"/>
        <w:tab w:val="num" w:pos="360"/>
      </w:tabs>
      <w:suppressAutoHyphens/>
      <w:spacing w:before="240" w:after="60" w:line="360" w:lineRule="auto"/>
      <w:ind w:left="0" w:firstLine="0"/>
      <w:jc w:val="both"/>
      <w:outlineLvl w:val="6"/>
    </w:pPr>
    <w:rPr>
      <w:sz w:val="26"/>
      <w:szCs w:val="26"/>
    </w:rPr>
  </w:style>
  <w:style w:type="paragraph" w:styleId="8">
    <w:name w:val="heading 8"/>
    <w:basedOn w:val="a1"/>
    <w:next w:val="a1"/>
    <w:qFormat/>
    <w:pPr>
      <w:widowControl w:val="0"/>
      <w:numPr>
        <w:ilvl w:val="7"/>
        <w:numId w:val="2"/>
      </w:numPr>
      <w:tabs>
        <w:tab w:val="clear" w:pos="1440"/>
        <w:tab w:val="num" w:pos="360"/>
      </w:tabs>
      <w:suppressAutoHyphens/>
      <w:spacing w:before="240" w:after="60" w:line="360" w:lineRule="auto"/>
      <w:ind w:left="0" w:firstLine="0"/>
      <w:jc w:val="both"/>
      <w:outlineLvl w:val="7"/>
    </w:pPr>
    <w:rPr>
      <w:i/>
      <w:iCs/>
      <w:sz w:val="26"/>
      <w:szCs w:val="26"/>
    </w:rPr>
  </w:style>
  <w:style w:type="paragraph" w:styleId="9">
    <w:name w:val="heading 9"/>
    <w:basedOn w:val="a1"/>
    <w:next w:val="a1"/>
    <w:qFormat/>
    <w:pPr>
      <w:widowControl w:val="0"/>
      <w:numPr>
        <w:ilvl w:val="8"/>
        <w:numId w:val="2"/>
      </w:numPr>
      <w:tabs>
        <w:tab w:val="clear" w:pos="1584"/>
        <w:tab w:val="num" w:pos="360"/>
      </w:tabs>
      <w:suppressAutoHyphens/>
      <w:spacing w:before="240" w:after="60" w:line="360" w:lineRule="auto"/>
      <w:ind w:left="0" w:firstLine="0"/>
      <w:jc w:val="both"/>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pPr>
      <w:pBdr>
        <w:bottom w:val="single" w:sz="4" w:space="1" w:color="auto"/>
      </w:pBdr>
      <w:tabs>
        <w:tab w:val="center" w:pos="4153"/>
        <w:tab w:val="right" w:pos="8306"/>
      </w:tabs>
      <w:jc w:val="center"/>
    </w:pPr>
    <w:rPr>
      <w:i/>
      <w:iCs/>
      <w:sz w:val="20"/>
      <w:szCs w:val="20"/>
    </w:rPr>
  </w:style>
  <w:style w:type="paragraph" w:styleId="a7">
    <w:name w:val="footer"/>
    <w:basedOn w:val="a1"/>
    <w:link w:val="a8"/>
    <w:pPr>
      <w:tabs>
        <w:tab w:val="center" w:pos="4253"/>
        <w:tab w:val="right" w:pos="9356"/>
      </w:tabs>
      <w:jc w:val="both"/>
    </w:pPr>
    <w:rPr>
      <w:sz w:val="20"/>
      <w:szCs w:val="20"/>
    </w:rPr>
  </w:style>
  <w:style w:type="character" w:styleId="a9">
    <w:name w:val="Hyperlink"/>
    <w:uiPriority w:val="99"/>
    <w:rPr>
      <w:color w:val="0000FF"/>
      <w:u w:val="single"/>
    </w:rPr>
  </w:style>
  <w:style w:type="character" w:styleId="aa">
    <w:name w:val="footnote reference"/>
    <w:semiHidden/>
    <w:rPr>
      <w:vertAlign w:val="superscript"/>
    </w:rPr>
  </w:style>
  <w:style w:type="character" w:styleId="ab">
    <w:name w:val="page number"/>
    <w:rPr>
      <w:rFonts w:ascii="Times New Roman" w:hAnsi="Times New Roman" w:cs="Times New Roman"/>
      <w:sz w:val="20"/>
      <w:szCs w:val="20"/>
    </w:rPr>
  </w:style>
  <w:style w:type="paragraph" w:styleId="14">
    <w:name w:val="toc 1"/>
    <w:basedOn w:val="a1"/>
    <w:next w:val="a1"/>
    <w:autoRedefine/>
    <w:uiPriority w:val="39"/>
    <w:pPr>
      <w:tabs>
        <w:tab w:val="right" w:leader="dot" w:pos="10195"/>
      </w:tabs>
      <w:spacing w:before="480" w:after="240"/>
      <w:ind w:right="1134"/>
    </w:pPr>
    <w:rPr>
      <w:b/>
      <w:bCs/>
      <w:caps/>
      <w:noProof/>
    </w:rPr>
  </w:style>
  <w:style w:type="paragraph" w:styleId="24">
    <w:name w:val="toc 2"/>
    <w:basedOn w:val="a1"/>
    <w:next w:val="a1"/>
    <w:autoRedefine/>
    <w:uiPriority w:val="39"/>
    <w:rsid w:val="00D91519"/>
    <w:pPr>
      <w:tabs>
        <w:tab w:val="left" w:pos="0"/>
        <w:tab w:val="right" w:leader="dot" w:pos="10195"/>
      </w:tabs>
      <w:spacing w:before="120" w:after="120"/>
      <w:ind w:left="1134" w:right="1134" w:hanging="1134"/>
    </w:pPr>
    <w:rPr>
      <w:b/>
      <w:bCs/>
      <w:smallCaps/>
      <w:noProof/>
      <w:sz w:val="22"/>
      <w:szCs w:val="22"/>
    </w:rPr>
  </w:style>
  <w:style w:type="paragraph" w:styleId="31">
    <w:name w:val="toc 3"/>
    <w:basedOn w:val="a1"/>
    <w:next w:val="a1"/>
    <w:autoRedefine/>
    <w:uiPriority w:val="39"/>
    <w:pPr>
      <w:tabs>
        <w:tab w:val="left" w:pos="1701"/>
        <w:tab w:val="right" w:leader="dot" w:pos="10195"/>
      </w:tabs>
      <w:spacing w:before="120" w:after="120"/>
      <w:ind w:left="1701" w:right="1134" w:hanging="567"/>
    </w:pPr>
    <w:rPr>
      <w:sz w:val="24"/>
      <w:szCs w:val="24"/>
    </w:rPr>
  </w:style>
  <w:style w:type="paragraph" w:styleId="41">
    <w:name w:val="toc 4"/>
    <w:basedOn w:val="a1"/>
    <w:next w:val="a1"/>
    <w:autoRedefine/>
    <w:uiPriority w:val="39"/>
    <w:pPr>
      <w:tabs>
        <w:tab w:val="left" w:pos="2268"/>
        <w:tab w:val="right" w:leader="dot" w:pos="10195"/>
      </w:tabs>
      <w:spacing w:after="60"/>
      <w:ind w:left="2268" w:right="-55" w:hanging="567"/>
    </w:pPr>
    <w:rPr>
      <w:noProof/>
      <w:sz w:val="24"/>
      <w:szCs w:val="24"/>
    </w:rPr>
  </w:style>
  <w:style w:type="character" w:styleId="ac">
    <w:name w:val="FollowedHyperlink"/>
    <w:rPr>
      <w:color w:val="800080"/>
      <w:u w:val="single"/>
    </w:rPr>
  </w:style>
  <w:style w:type="paragraph" w:styleId="ad">
    <w:name w:val="Document Map"/>
    <w:basedOn w:val="a1"/>
    <w:semiHidden/>
    <w:pPr>
      <w:shd w:val="clear" w:color="auto" w:fill="000080"/>
      <w:spacing w:line="360" w:lineRule="auto"/>
      <w:ind w:firstLine="567"/>
      <w:jc w:val="both"/>
    </w:pPr>
    <w:rPr>
      <w:rFonts w:ascii="Tahoma" w:hAnsi="Tahoma" w:cs="Tahoma"/>
      <w:sz w:val="20"/>
      <w:szCs w:val="20"/>
    </w:rPr>
  </w:style>
  <w:style w:type="paragraph" w:customStyle="1" w:styleId="ae">
    <w:name w:val="Таблица шапка"/>
    <w:basedOn w:val="a1"/>
    <w:pPr>
      <w:keepNext/>
      <w:spacing w:before="40" w:after="40"/>
      <w:ind w:left="57" w:right="57"/>
    </w:pPr>
    <w:rPr>
      <w:sz w:val="24"/>
      <w:szCs w:val="24"/>
    </w:rPr>
  </w:style>
  <w:style w:type="paragraph" w:styleId="af">
    <w:name w:val="footnote text"/>
    <w:basedOn w:val="a1"/>
    <w:link w:val="af0"/>
    <w:semiHidden/>
    <w:pPr>
      <w:ind w:firstLine="567"/>
      <w:jc w:val="both"/>
    </w:pPr>
    <w:rPr>
      <w:sz w:val="20"/>
      <w:szCs w:val="20"/>
    </w:rPr>
  </w:style>
  <w:style w:type="paragraph" w:customStyle="1" w:styleId="af1">
    <w:name w:val="Таблица текст"/>
    <w:basedOn w:val="a1"/>
    <w:pPr>
      <w:spacing w:before="40" w:after="40"/>
      <w:ind w:left="57" w:right="57"/>
    </w:pPr>
  </w:style>
  <w:style w:type="paragraph" w:styleId="af2">
    <w:name w:val="caption"/>
    <w:basedOn w:val="a1"/>
    <w:next w:val="a1"/>
    <w:qFormat/>
    <w:pPr>
      <w:pageBreakBefore/>
      <w:suppressAutoHyphens/>
      <w:spacing w:before="120" w:after="120"/>
      <w:jc w:val="both"/>
    </w:pPr>
    <w:rPr>
      <w:i/>
      <w:iCs/>
      <w:sz w:val="24"/>
      <w:szCs w:val="24"/>
    </w:rPr>
  </w:style>
  <w:style w:type="paragraph" w:styleId="50">
    <w:name w:val="toc 5"/>
    <w:basedOn w:val="a1"/>
    <w:next w:val="a1"/>
    <w:autoRedefine/>
    <w:uiPriority w:val="39"/>
    <w:pPr>
      <w:spacing w:line="360" w:lineRule="auto"/>
      <w:ind w:left="1120" w:firstLine="567"/>
    </w:pPr>
    <w:rPr>
      <w:sz w:val="18"/>
      <w:szCs w:val="18"/>
    </w:rPr>
  </w:style>
  <w:style w:type="paragraph" w:styleId="60">
    <w:name w:val="toc 6"/>
    <w:basedOn w:val="a1"/>
    <w:next w:val="a1"/>
    <w:autoRedefine/>
    <w:uiPriority w:val="39"/>
    <w:pPr>
      <w:spacing w:line="360" w:lineRule="auto"/>
      <w:ind w:left="1400" w:firstLine="567"/>
    </w:pPr>
    <w:rPr>
      <w:sz w:val="18"/>
      <w:szCs w:val="18"/>
    </w:rPr>
  </w:style>
  <w:style w:type="paragraph" w:styleId="70">
    <w:name w:val="toc 7"/>
    <w:basedOn w:val="a1"/>
    <w:next w:val="a1"/>
    <w:autoRedefine/>
    <w:uiPriority w:val="39"/>
    <w:pPr>
      <w:spacing w:line="360" w:lineRule="auto"/>
      <w:ind w:left="1680" w:firstLine="567"/>
    </w:pPr>
    <w:rPr>
      <w:sz w:val="18"/>
      <w:szCs w:val="18"/>
    </w:rPr>
  </w:style>
  <w:style w:type="paragraph" w:styleId="80">
    <w:name w:val="toc 8"/>
    <w:basedOn w:val="a1"/>
    <w:next w:val="a1"/>
    <w:autoRedefine/>
    <w:uiPriority w:val="39"/>
    <w:pPr>
      <w:spacing w:line="360" w:lineRule="auto"/>
      <w:ind w:left="1960" w:firstLine="567"/>
    </w:pPr>
    <w:rPr>
      <w:sz w:val="18"/>
      <w:szCs w:val="18"/>
    </w:rPr>
  </w:style>
  <w:style w:type="paragraph" w:styleId="90">
    <w:name w:val="toc 9"/>
    <w:basedOn w:val="a1"/>
    <w:next w:val="a1"/>
    <w:autoRedefine/>
    <w:uiPriority w:val="39"/>
    <w:pPr>
      <w:spacing w:line="360" w:lineRule="auto"/>
      <w:ind w:left="2240" w:firstLine="567"/>
    </w:pPr>
    <w:rPr>
      <w:sz w:val="18"/>
      <w:szCs w:val="18"/>
    </w:rPr>
  </w:style>
  <w:style w:type="paragraph" w:customStyle="1" w:styleId="af3">
    <w:name w:val="Служебный"/>
    <w:basedOn w:val="af4"/>
  </w:style>
  <w:style w:type="paragraph" w:customStyle="1" w:styleId="af4">
    <w:name w:val="Главы"/>
    <w:basedOn w:val="af5"/>
    <w:next w:val="af6"/>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f5">
    <w:name w:val="Структура"/>
    <w:basedOn w:val="a1"/>
    <w:pPr>
      <w:pageBreakBefore/>
      <w:pBdr>
        <w:bottom w:val="thinThickSmallGap" w:sz="24" w:space="1" w:color="auto"/>
      </w:pBdr>
      <w:tabs>
        <w:tab w:val="num" w:pos="567"/>
        <w:tab w:val="left" w:pos="851"/>
      </w:tabs>
      <w:suppressAutoHyphens/>
      <w:spacing w:before="480" w:after="240"/>
      <w:ind w:left="567" w:right="2835" w:hanging="567"/>
      <w:outlineLvl w:val="0"/>
    </w:pPr>
    <w:rPr>
      <w:rFonts w:ascii="Arial" w:hAnsi="Arial" w:cs="Arial"/>
      <w:b/>
      <w:bCs/>
      <w:caps/>
      <w:sz w:val="36"/>
      <w:szCs w:val="36"/>
    </w:rPr>
  </w:style>
  <w:style w:type="paragraph" w:styleId="af6">
    <w:name w:val="Body Text"/>
    <w:basedOn w:val="a1"/>
    <w:pPr>
      <w:spacing w:line="360" w:lineRule="auto"/>
      <w:ind w:firstLine="567"/>
      <w:jc w:val="both"/>
    </w:pPr>
  </w:style>
  <w:style w:type="paragraph" w:customStyle="1" w:styleId="a0">
    <w:name w:val="маркированный"/>
    <w:basedOn w:val="a1"/>
    <w:pPr>
      <w:numPr>
        <w:numId w:val="3"/>
      </w:numPr>
      <w:spacing w:line="360" w:lineRule="auto"/>
      <w:jc w:val="both"/>
    </w:pPr>
  </w:style>
  <w:style w:type="paragraph" w:customStyle="1" w:styleId="af7">
    <w:name w:val="Пункт"/>
    <w:basedOn w:val="af6"/>
    <w:link w:val="15"/>
    <w:pPr>
      <w:tabs>
        <w:tab w:val="num" w:pos="1985"/>
      </w:tabs>
      <w:ind w:left="1985" w:hanging="851"/>
    </w:pPr>
  </w:style>
  <w:style w:type="paragraph" w:customStyle="1" w:styleId="af8">
    <w:name w:val="Подпункт"/>
    <w:basedOn w:val="af7"/>
    <w:pPr>
      <w:tabs>
        <w:tab w:val="clear" w:pos="1985"/>
        <w:tab w:val="num" w:pos="3119"/>
      </w:tabs>
      <w:ind w:left="3119" w:hanging="1134"/>
    </w:pPr>
  </w:style>
  <w:style w:type="character" w:customStyle="1" w:styleId="af9">
    <w:name w:val="комментарий"/>
    <w:rPr>
      <w:b/>
      <w:bCs/>
      <w:i/>
      <w:iCs/>
      <w:sz w:val="28"/>
      <w:szCs w:val="28"/>
    </w:rPr>
  </w:style>
  <w:style w:type="paragraph" w:customStyle="1" w:styleId="-2">
    <w:name w:val="Пункт-2"/>
    <w:basedOn w:val="af7"/>
    <w:pPr>
      <w:keepNext/>
      <w:outlineLvl w:val="2"/>
    </w:pPr>
    <w:rPr>
      <w:b/>
      <w:bCs/>
    </w:rPr>
  </w:style>
  <w:style w:type="paragraph" w:customStyle="1" w:styleId="afa">
    <w:name w:val="Подподпункт"/>
    <w:basedOn w:val="af8"/>
    <w:pPr>
      <w:ind w:left="360" w:hanging="567"/>
    </w:pPr>
  </w:style>
  <w:style w:type="character" w:customStyle="1" w:styleId="210">
    <w:name w:val="Заголовок 2 Знак1"/>
    <w:rPr>
      <w:b/>
      <w:bCs/>
      <w:snapToGrid w:val="0"/>
      <w:sz w:val="28"/>
      <w:szCs w:val="28"/>
      <w:lang w:val="ru-RU" w:eastAsia="ru-RU"/>
    </w:rPr>
  </w:style>
  <w:style w:type="paragraph" w:styleId="afb">
    <w:name w:val="List Number"/>
    <w:basedOn w:val="af6"/>
    <w:pPr>
      <w:tabs>
        <w:tab w:val="num" w:pos="1134"/>
      </w:tabs>
      <w:autoSpaceDE w:val="0"/>
      <w:autoSpaceDN w:val="0"/>
      <w:spacing w:before="60"/>
      <w:ind w:left="360" w:hanging="360"/>
    </w:pPr>
  </w:style>
  <w:style w:type="character" w:customStyle="1" w:styleId="afc">
    <w:name w:val="Основной текст Знак Знак"/>
    <w:rPr>
      <w:sz w:val="28"/>
      <w:szCs w:val="28"/>
      <w:lang w:val="ru-RU" w:eastAsia="ru-RU"/>
    </w:rPr>
  </w:style>
  <w:style w:type="character" w:customStyle="1" w:styleId="afd">
    <w:name w:val="Основной текст Знак"/>
    <w:rPr>
      <w:sz w:val="28"/>
      <w:szCs w:val="28"/>
      <w:lang w:val="ru-RU" w:eastAsia="ru-RU"/>
    </w:rPr>
  </w:style>
  <w:style w:type="paragraph" w:customStyle="1" w:styleId="afe">
    <w:name w:val="Текст таблицы"/>
    <w:basedOn w:val="a1"/>
    <w:pPr>
      <w:spacing w:before="40" w:after="40"/>
      <w:ind w:left="57" w:right="57"/>
    </w:pPr>
    <w:rPr>
      <w:sz w:val="24"/>
      <w:szCs w:val="24"/>
    </w:rPr>
  </w:style>
  <w:style w:type="paragraph" w:customStyle="1" w:styleId="aff">
    <w:name w:val="Пункт б/н"/>
    <w:basedOn w:val="a1"/>
    <w:pPr>
      <w:tabs>
        <w:tab w:val="left" w:pos="1134"/>
      </w:tabs>
      <w:spacing w:line="360" w:lineRule="auto"/>
      <w:ind w:firstLine="567"/>
      <w:jc w:val="both"/>
    </w:pPr>
  </w:style>
  <w:style w:type="paragraph" w:styleId="aff0">
    <w:name w:val="List Bullet"/>
    <w:basedOn w:val="a1"/>
    <w:autoRedefine/>
    <w:pPr>
      <w:tabs>
        <w:tab w:val="num" w:pos="624"/>
      </w:tabs>
      <w:spacing w:line="360" w:lineRule="auto"/>
      <w:ind w:left="360" w:hanging="360"/>
      <w:jc w:val="both"/>
    </w:pPr>
  </w:style>
  <w:style w:type="paragraph" w:styleId="25">
    <w:name w:val="Body Text 2"/>
    <w:basedOn w:val="a1"/>
    <w:pPr>
      <w:jc w:val="both"/>
    </w:pPr>
  </w:style>
  <w:style w:type="paragraph" w:styleId="HTML">
    <w:name w:val="HTML Preformatted"/>
    <w:basedOn w:val="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32">
    <w:name w:val="Body Text Indent 3"/>
    <w:basedOn w:val="a1"/>
    <w:pPr>
      <w:suppressLineNumbers/>
      <w:tabs>
        <w:tab w:val="left" w:pos="180"/>
        <w:tab w:val="num" w:pos="360"/>
      </w:tabs>
      <w:suppressAutoHyphens/>
      <w:spacing w:line="360" w:lineRule="auto"/>
      <w:ind w:left="180"/>
      <w:jc w:val="both"/>
    </w:pPr>
    <w:rPr>
      <w:sz w:val="24"/>
      <w:szCs w:val="24"/>
    </w:rPr>
  </w:style>
  <w:style w:type="paragraph" w:customStyle="1" w:styleId="xl26">
    <w:name w:val="xl26"/>
    <w:basedOn w:val="a1"/>
    <w:pPr>
      <w:spacing w:before="100" w:beforeAutospacing="1" w:after="100" w:afterAutospacing="1"/>
    </w:pPr>
    <w:rPr>
      <w:rFonts w:ascii="Arial CYR" w:hAnsi="Arial CYR" w:cs="Arial CYR"/>
      <w:sz w:val="24"/>
      <w:szCs w:val="24"/>
    </w:rPr>
  </w:style>
  <w:style w:type="paragraph" w:customStyle="1" w:styleId="xl28">
    <w:name w:val="xl28"/>
    <w:basedOn w:val="a1"/>
    <w:pPr>
      <w:spacing w:before="100" w:beforeAutospacing="1" w:after="100" w:afterAutospacing="1"/>
      <w:jc w:val="center"/>
    </w:pPr>
    <w:rPr>
      <w:rFonts w:ascii="Arial CYR" w:hAnsi="Arial CYR" w:cs="Arial CYR"/>
      <w:sz w:val="24"/>
      <w:szCs w:val="24"/>
    </w:rPr>
  </w:style>
  <w:style w:type="paragraph" w:customStyle="1" w:styleId="xl29">
    <w:name w:val="xl29"/>
    <w:basedOn w:val="a1"/>
    <w:pPr>
      <w:spacing w:before="100" w:beforeAutospacing="1" w:after="100" w:afterAutospacing="1"/>
      <w:jc w:val="center"/>
    </w:pPr>
    <w:rPr>
      <w:rFonts w:ascii="Arial CYR" w:hAnsi="Arial CYR" w:cs="Arial CYR"/>
      <w:sz w:val="24"/>
      <w:szCs w:val="24"/>
    </w:rPr>
  </w:style>
  <w:style w:type="paragraph" w:customStyle="1" w:styleId="xl30">
    <w:name w:val="xl30"/>
    <w:basedOn w:val="a1"/>
    <w:pPr>
      <w:spacing w:before="100" w:beforeAutospacing="1" w:after="100" w:afterAutospacing="1"/>
    </w:pPr>
    <w:rPr>
      <w:b/>
      <w:bCs/>
      <w:i/>
      <w:iCs/>
      <w:sz w:val="24"/>
      <w:szCs w:val="24"/>
    </w:rPr>
  </w:style>
  <w:style w:type="paragraph" w:customStyle="1" w:styleId="xl31">
    <w:name w:val="xl31"/>
    <w:basedOn w:val="a1"/>
    <w:pPr>
      <w:spacing w:before="100" w:beforeAutospacing="1" w:after="100" w:afterAutospacing="1"/>
    </w:pPr>
    <w:rPr>
      <w:rFonts w:ascii="Arial CYR" w:hAnsi="Arial CYR" w:cs="Arial CYR"/>
      <w:sz w:val="24"/>
      <w:szCs w:val="24"/>
    </w:rPr>
  </w:style>
  <w:style w:type="paragraph" w:customStyle="1" w:styleId="xl32">
    <w:name w:val="xl32"/>
    <w:basedOn w:val="a1"/>
    <w:pPr>
      <w:spacing w:before="100" w:beforeAutospacing="1" w:after="100" w:afterAutospacing="1"/>
      <w:jc w:val="center"/>
    </w:pPr>
    <w:rPr>
      <w:rFonts w:ascii="Arial CYR" w:hAnsi="Arial CYR" w:cs="Arial CYR"/>
      <w:b/>
      <w:bCs/>
      <w:sz w:val="24"/>
      <w:szCs w:val="24"/>
    </w:rPr>
  </w:style>
  <w:style w:type="paragraph" w:customStyle="1" w:styleId="xl33">
    <w:name w:val="xl33"/>
    <w:basedOn w:val="a1"/>
    <w:pPr>
      <w:spacing w:before="100" w:beforeAutospacing="1" w:after="100" w:afterAutospacing="1"/>
    </w:pPr>
    <w:rPr>
      <w:rFonts w:ascii="Helv" w:hAnsi="Helv" w:cs="Helv"/>
      <w:sz w:val="24"/>
      <w:szCs w:val="24"/>
    </w:rPr>
  </w:style>
  <w:style w:type="paragraph" w:customStyle="1" w:styleId="xl34">
    <w:name w:val="xl34"/>
    <w:basedOn w:val="a1"/>
    <w:pPr>
      <w:spacing w:before="100" w:beforeAutospacing="1" w:after="100" w:afterAutospacing="1"/>
    </w:pPr>
    <w:rPr>
      <w:rFonts w:ascii="Helv" w:hAnsi="Helv" w:cs="Helv"/>
      <w:sz w:val="18"/>
      <w:szCs w:val="18"/>
    </w:rPr>
  </w:style>
  <w:style w:type="paragraph" w:customStyle="1" w:styleId="xl35">
    <w:name w:val="xl35"/>
    <w:basedOn w:val="a1"/>
    <w:pPr>
      <w:spacing w:before="100" w:beforeAutospacing="1" w:after="100" w:afterAutospacing="1"/>
      <w:jc w:val="center"/>
    </w:pPr>
    <w:rPr>
      <w:rFonts w:ascii="Arial CYR" w:hAnsi="Arial CYR" w:cs="Arial CYR"/>
      <w:sz w:val="24"/>
      <w:szCs w:val="24"/>
    </w:rPr>
  </w:style>
  <w:style w:type="paragraph" w:customStyle="1" w:styleId="xl36">
    <w:name w:val="xl36"/>
    <w:basedOn w:val="a1"/>
    <w:pPr>
      <w:spacing w:before="100" w:beforeAutospacing="1" w:after="100" w:afterAutospacing="1"/>
      <w:jc w:val="center"/>
    </w:pPr>
    <w:rPr>
      <w:rFonts w:ascii="Arial CYR" w:hAnsi="Arial CYR" w:cs="Arial CYR"/>
      <w:sz w:val="24"/>
      <w:szCs w:val="24"/>
    </w:rPr>
  </w:style>
  <w:style w:type="paragraph" w:customStyle="1" w:styleId="xl37">
    <w:name w:val="xl37"/>
    <w:basedOn w:val="a1"/>
    <w:pPr>
      <w:spacing w:before="100" w:beforeAutospacing="1" w:after="100" w:afterAutospacing="1"/>
    </w:pPr>
    <w:rPr>
      <w:rFonts w:ascii="Arial CYR" w:hAnsi="Arial CYR" w:cs="Arial CYR"/>
      <w:sz w:val="24"/>
      <w:szCs w:val="24"/>
    </w:rPr>
  </w:style>
  <w:style w:type="paragraph" w:customStyle="1" w:styleId="xl38">
    <w:name w:val="xl38"/>
    <w:basedOn w:val="a1"/>
    <w:pPr>
      <w:spacing w:before="100" w:beforeAutospacing="1" w:after="100" w:afterAutospacing="1"/>
      <w:jc w:val="center"/>
    </w:pPr>
    <w:rPr>
      <w:rFonts w:ascii="Arial CYR" w:hAnsi="Arial CYR" w:cs="Arial CYR"/>
      <w:sz w:val="24"/>
      <w:szCs w:val="24"/>
    </w:rPr>
  </w:style>
  <w:style w:type="paragraph" w:customStyle="1" w:styleId="xl39">
    <w:name w:val="xl39"/>
    <w:basedOn w:val="a1"/>
    <w:pPr>
      <w:spacing w:before="100" w:beforeAutospacing="1" w:after="100" w:afterAutospacing="1"/>
      <w:jc w:val="center"/>
    </w:pPr>
    <w:rPr>
      <w:rFonts w:ascii="Arial CYR" w:hAnsi="Arial CYR" w:cs="Arial CYR"/>
      <w:b/>
      <w:bCs/>
      <w:sz w:val="24"/>
      <w:szCs w:val="24"/>
    </w:rPr>
  </w:style>
  <w:style w:type="paragraph" w:customStyle="1" w:styleId="xl40">
    <w:name w:val="xl40"/>
    <w:basedOn w:val="a1"/>
    <w:pPr>
      <w:spacing w:before="100" w:beforeAutospacing="1" w:after="100" w:afterAutospacing="1"/>
    </w:pPr>
    <w:rPr>
      <w:rFonts w:ascii="Arial CYR" w:hAnsi="Arial CYR" w:cs="Arial CYR"/>
      <w:b/>
      <w:bCs/>
      <w:sz w:val="24"/>
      <w:szCs w:val="24"/>
      <w:u w:val="single"/>
    </w:rPr>
  </w:style>
  <w:style w:type="paragraph" w:customStyle="1" w:styleId="xl41">
    <w:name w:val="xl41"/>
    <w:basedOn w:val="a1"/>
    <w:pPr>
      <w:spacing w:before="100" w:beforeAutospacing="1" w:after="100" w:afterAutospacing="1"/>
    </w:pPr>
    <w:rPr>
      <w:rFonts w:ascii="Arial CYR" w:hAnsi="Arial CYR" w:cs="Arial CYR"/>
      <w:b/>
      <w:bCs/>
      <w:i/>
      <w:iCs/>
      <w:sz w:val="24"/>
      <w:szCs w:val="24"/>
    </w:rPr>
  </w:style>
  <w:style w:type="paragraph" w:customStyle="1" w:styleId="xl42">
    <w:name w:val="xl42"/>
    <w:basedOn w:val="a1"/>
    <w:pPr>
      <w:spacing w:before="100" w:beforeAutospacing="1" w:after="100" w:afterAutospacing="1"/>
      <w:jc w:val="center"/>
    </w:pPr>
    <w:rPr>
      <w:rFonts w:ascii="Arial CYR" w:hAnsi="Arial CYR" w:cs="Arial CYR"/>
      <w:sz w:val="18"/>
      <w:szCs w:val="18"/>
    </w:rPr>
  </w:style>
  <w:style w:type="paragraph" w:customStyle="1" w:styleId="xl43">
    <w:name w:val="xl43"/>
    <w:basedOn w:val="a1"/>
    <w:pPr>
      <w:spacing w:before="100" w:beforeAutospacing="1" w:after="100" w:afterAutospacing="1"/>
    </w:pPr>
    <w:rPr>
      <w:rFonts w:ascii="Arial CYR" w:hAnsi="Arial CYR" w:cs="Arial CYR"/>
      <w:b/>
      <w:bCs/>
      <w:sz w:val="18"/>
      <w:szCs w:val="18"/>
    </w:rPr>
  </w:style>
  <w:style w:type="paragraph" w:customStyle="1" w:styleId="xl44">
    <w:name w:val="xl44"/>
    <w:basedOn w:val="a1"/>
    <w:pPr>
      <w:spacing w:before="100" w:beforeAutospacing="1" w:after="100" w:afterAutospacing="1"/>
    </w:pPr>
    <w:rPr>
      <w:rFonts w:ascii="Arial CYR" w:hAnsi="Arial CYR" w:cs="Arial CYR"/>
      <w:sz w:val="18"/>
      <w:szCs w:val="18"/>
    </w:rPr>
  </w:style>
  <w:style w:type="paragraph" w:customStyle="1" w:styleId="xl45">
    <w:name w:val="xl45"/>
    <w:basedOn w:val="a1"/>
    <w:pPr>
      <w:spacing w:before="100" w:beforeAutospacing="1" w:after="100" w:afterAutospacing="1"/>
      <w:jc w:val="center"/>
    </w:pPr>
    <w:rPr>
      <w:rFonts w:ascii="Arial CYR" w:hAnsi="Arial CYR" w:cs="Arial CYR"/>
      <w:b/>
      <w:bCs/>
      <w:sz w:val="18"/>
      <w:szCs w:val="18"/>
    </w:rPr>
  </w:style>
  <w:style w:type="paragraph" w:customStyle="1" w:styleId="xl46">
    <w:name w:val="xl46"/>
    <w:basedOn w:val="a1"/>
    <w:pPr>
      <w:spacing w:before="100" w:beforeAutospacing="1" w:after="100" w:afterAutospacing="1"/>
    </w:pPr>
    <w:rPr>
      <w:rFonts w:ascii="Arial CYR" w:hAnsi="Arial CYR" w:cs="Arial CYR"/>
      <w:sz w:val="18"/>
      <w:szCs w:val="18"/>
    </w:rPr>
  </w:style>
  <w:style w:type="paragraph" w:customStyle="1" w:styleId="xl47">
    <w:name w:val="xl47"/>
    <w:basedOn w:val="a1"/>
    <w:pPr>
      <w:spacing w:before="100" w:beforeAutospacing="1" w:after="100" w:afterAutospacing="1"/>
    </w:pPr>
    <w:rPr>
      <w:rFonts w:ascii="Arial CYR" w:hAnsi="Arial CYR" w:cs="Arial CYR"/>
      <w:i/>
      <w:iCs/>
      <w:sz w:val="18"/>
      <w:szCs w:val="18"/>
      <w:u w:val="single"/>
    </w:rPr>
  </w:style>
  <w:style w:type="paragraph" w:customStyle="1" w:styleId="xl48">
    <w:name w:val="xl48"/>
    <w:basedOn w:val="a1"/>
    <w:pPr>
      <w:spacing w:before="100" w:beforeAutospacing="1" w:after="100" w:afterAutospacing="1"/>
      <w:jc w:val="center"/>
    </w:pPr>
    <w:rPr>
      <w:rFonts w:ascii="Arial CYR" w:hAnsi="Arial CYR" w:cs="Arial CYR"/>
      <w:sz w:val="18"/>
      <w:szCs w:val="18"/>
    </w:rPr>
  </w:style>
  <w:style w:type="paragraph" w:customStyle="1" w:styleId="xl49">
    <w:name w:val="xl49"/>
    <w:basedOn w:val="a1"/>
    <w:pPr>
      <w:spacing w:before="100" w:beforeAutospacing="1" w:after="100" w:afterAutospacing="1"/>
    </w:pPr>
    <w:rPr>
      <w:rFonts w:ascii="Arial CYR" w:hAnsi="Arial CYR" w:cs="Arial CYR"/>
      <w:b/>
      <w:bCs/>
      <w:sz w:val="18"/>
      <w:szCs w:val="18"/>
      <w:u w:val="single"/>
    </w:rPr>
  </w:style>
  <w:style w:type="paragraph" w:customStyle="1" w:styleId="xl50">
    <w:name w:val="xl50"/>
    <w:basedOn w:val="a1"/>
    <w:pPr>
      <w:spacing w:before="100" w:beforeAutospacing="1" w:after="100" w:afterAutospacing="1"/>
      <w:jc w:val="center"/>
    </w:pPr>
    <w:rPr>
      <w:rFonts w:ascii="Arial CYR" w:hAnsi="Arial CYR" w:cs="Arial CYR"/>
      <w:sz w:val="18"/>
      <w:szCs w:val="18"/>
      <w:u w:val="single"/>
    </w:rPr>
  </w:style>
  <w:style w:type="paragraph" w:customStyle="1" w:styleId="xl51">
    <w:name w:val="xl51"/>
    <w:basedOn w:val="a1"/>
    <w:pPr>
      <w:spacing w:before="100" w:beforeAutospacing="1" w:after="100" w:afterAutospacing="1"/>
    </w:pPr>
    <w:rPr>
      <w:rFonts w:ascii="Arial CYR" w:hAnsi="Arial CYR" w:cs="Arial CYR"/>
      <w:b/>
      <w:bCs/>
      <w:color w:val="000000"/>
      <w:sz w:val="18"/>
      <w:szCs w:val="18"/>
      <w:u w:val="single"/>
    </w:rPr>
  </w:style>
  <w:style w:type="paragraph" w:customStyle="1" w:styleId="xl52">
    <w:name w:val="xl52"/>
    <w:basedOn w:val="a1"/>
    <w:pPr>
      <w:spacing w:before="100" w:beforeAutospacing="1" w:after="100" w:afterAutospacing="1"/>
      <w:jc w:val="center"/>
    </w:pPr>
    <w:rPr>
      <w:rFonts w:ascii="Arial CYR" w:hAnsi="Arial CYR" w:cs="Arial CYR"/>
      <w:b/>
      <w:bCs/>
      <w:sz w:val="18"/>
      <w:szCs w:val="18"/>
      <w:u w:val="single"/>
    </w:rPr>
  </w:style>
  <w:style w:type="paragraph" w:customStyle="1" w:styleId="xl53">
    <w:name w:val="xl53"/>
    <w:basedOn w:val="a1"/>
    <w:pPr>
      <w:spacing w:before="100" w:beforeAutospacing="1" w:after="100" w:afterAutospacing="1"/>
    </w:pPr>
    <w:rPr>
      <w:rFonts w:ascii="Arial CYR" w:hAnsi="Arial CYR" w:cs="Arial CYR"/>
      <w:sz w:val="18"/>
      <w:szCs w:val="18"/>
      <w:u w:val="single"/>
    </w:rPr>
  </w:style>
  <w:style w:type="paragraph" w:customStyle="1" w:styleId="xl54">
    <w:name w:val="xl54"/>
    <w:basedOn w:val="a1"/>
    <w:pPr>
      <w:spacing w:before="100" w:beforeAutospacing="1" w:after="100" w:afterAutospacing="1"/>
    </w:pPr>
    <w:rPr>
      <w:rFonts w:ascii="Arial CYR" w:hAnsi="Arial CYR" w:cs="Arial CYR"/>
      <w:b/>
      <w:bCs/>
      <w:color w:val="000000"/>
      <w:sz w:val="24"/>
      <w:szCs w:val="24"/>
    </w:rPr>
  </w:style>
  <w:style w:type="paragraph" w:customStyle="1" w:styleId="xl55">
    <w:name w:val="xl55"/>
    <w:basedOn w:val="a1"/>
    <w:pPr>
      <w:spacing w:before="100" w:beforeAutospacing="1" w:after="100" w:afterAutospacing="1"/>
      <w:jc w:val="center"/>
    </w:pPr>
    <w:rPr>
      <w:rFonts w:ascii="Arial CYR" w:hAnsi="Arial CYR" w:cs="Arial CYR"/>
      <w:sz w:val="18"/>
      <w:szCs w:val="18"/>
    </w:rPr>
  </w:style>
  <w:style w:type="paragraph" w:customStyle="1" w:styleId="xl56">
    <w:name w:val="xl56"/>
    <w:basedOn w:val="a1"/>
    <w:pPr>
      <w:spacing w:before="100" w:beforeAutospacing="1" w:after="100" w:afterAutospacing="1"/>
      <w:jc w:val="center"/>
    </w:pPr>
    <w:rPr>
      <w:rFonts w:ascii="Arial CYR" w:hAnsi="Arial CYR" w:cs="Arial CYR"/>
      <w:b/>
      <w:bCs/>
      <w:sz w:val="18"/>
      <w:szCs w:val="18"/>
    </w:rPr>
  </w:style>
  <w:style w:type="paragraph" w:customStyle="1" w:styleId="xl57">
    <w:name w:val="xl57"/>
    <w:basedOn w:val="a1"/>
    <w:pPr>
      <w:spacing w:before="100" w:beforeAutospacing="1" w:after="100" w:afterAutospacing="1"/>
    </w:pPr>
    <w:rPr>
      <w:rFonts w:ascii="Arial CYR" w:hAnsi="Arial CYR" w:cs="Arial CYR"/>
      <w:b/>
      <w:bCs/>
      <w:sz w:val="24"/>
      <w:szCs w:val="24"/>
    </w:rPr>
  </w:style>
  <w:style w:type="paragraph" w:customStyle="1" w:styleId="xl58">
    <w:name w:val="xl58"/>
    <w:basedOn w:val="a1"/>
    <w:pPr>
      <w:spacing w:before="100" w:beforeAutospacing="1" w:after="100" w:afterAutospacing="1"/>
    </w:pPr>
    <w:rPr>
      <w:rFonts w:ascii="Arial CYR" w:hAnsi="Arial CYR" w:cs="Arial CYR"/>
      <w:sz w:val="24"/>
      <w:szCs w:val="24"/>
    </w:rPr>
  </w:style>
  <w:style w:type="paragraph" w:customStyle="1" w:styleId="xl59">
    <w:name w:val="xl59"/>
    <w:basedOn w:val="a1"/>
    <w:pPr>
      <w:spacing w:before="100" w:beforeAutospacing="1" w:after="100" w:afterAutospacing="1"/>
      <w:jc w:val="center"/>
    </w:pPr>
    <w:rPr>
      <w:rFonts w:ascii="Arial CYR" w:hAnsi="Arial CYR" w:cs="Arial CYR"/>
      <w:sz w:val="24"/>
      <w:szCs w:val="24"/>
    </w:rPr>
  </w:style>
  <w:style w:type="paragraph" w:customStyle="1" w:styleId="xl60">
    <w:name w:val="xl60"/>
    <w:basedOn w:val="a1"/>
    <w:pPr>
      <w:spacing w:before="100" w:beforeAutospacing="1" w:after="100" w:afterAutospacing="1"/>
    </w:pPr>
    <w:rPr>
      <w:rFonts w:ascii="Arial CYR" w:hAnsi="Arial CYR" w:cs="Arial CYR"/>
      <w:sz w:val="24"/>
      <w:szCs w:val="24"/>
    </w:rPr>
  </w:style>
  <w:style w:type="paragraph" w:customStyle="1" w:styleId="xl61">
    <w:name w:val="xl61"/>
    <w:basedOn w:val="a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24"/>
      <w:szCs w:val="24"/>
    </w:rPr>
  </w:style>
  <w:style w:type="paragraph" w:customStyle="1" w:styleId="xl62">
    <w:name w:val="xl62"/>
    <w:basedOn w:val="a1"/>
    <w:pPr>
      <w:pBdr>
        <w:top w:val="single" w:sz="4" w:space="0" w:color="auto"/>
        <w:left w:val="single" w:sz="4" w:space="0" w:color="auto"/>
        <w:bottom w:val="single" w:sz="4" w:space="0" w:color="auto"/>
      </w:pBdr>
      <w:spacing w:before="100" w:beforeAutospacing="1" w:after="100" w:afterAutospacing="1"/>
      <w:jc w:val="center"/>
    </w:pPr>
    <w:rPr>
      <w:rFonts w:ascii="Arial CYR" w:hAnsi="Arial CYR" w:cs="Arial CYR"/>
      <w:sz w:val="24"/>
      <w:szCs w:val="24"/>
    </w:rPr>
  </w:style>
  <w:style w:type="paragraph" w:customStyle="1" w:styleId="xl63">
    <w:name w:val="xl63"/>
    <w:basedOn w:val="a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sz w:val="24"/>
      <w:szCs w:val="24"/>
    </w:rPr>
  </w:style>
  <w:style w:type="paragraph" w:customStyle="1" w:styleId="xl64">
    <w:name w:val="xl64"/>
    <w:basedOn w:val="a1"/>
    <w:pPr>
      <w:spacing w:before="100" w:beforeAutospacing="1" w:after="100" w:afterAutospacing="1"/>
      <w:textAlignment w:val="center"/>
    </w:pPr>
    <w:rPr>
      <w:rFonts w:ascii="Helv" w:hAnsi="Helv" w:cs="Helv"/>
      <w:sz w:val="24"/>
      <w:szCs w:val="24"/>
    </w:rPr>
  </w:style>
  <w:style w:type="paragraph" w:customStyle="1" w:styleId="xl65">
    <w:name w:val="xl65"/>
    <w:basedOn w:val="a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sz w:val="24"/>
      <w:szCs w:val="24"/>
    </w:rPr>
  </w:style>
  <w:style w:type="paragraph" w:customStyle="1" w:styleId="xl66">
    <w:name w:val="xl66"/>
    <w:basedOn w:val="a1"/>
    <w:pPr>
      <w:pBdr>
        <w:left w:val="single" w:sz="4" w:space="0" w:color="auto"/>
        <w:bottom w:val="single" w:sz="4" w:space="0" w:color="auto"/>
        <w:right w:val="single" w:sz="4" w:space="0" w:color="auto"/>
      </w:pBdr>
      <w:spacing w:before="100" w:beforeAutospacing="1" w:after="100" w:afterAutospacing="1"/>
    </w:pPr>
    <w:rPr>
      <w:rFonts w:ascii="Arial CYR" w:hAnsi="Arial CYR" w:cs="Arial CYR"/>
      <w:sz w:val="24"/>
      <w:szCs w:val="24"/>
    </w:rPr>
  </w:style>
  <w:style w:type="paragraph" w:customStyle="1" w:styleId="xl67">
    <w:name w:val="xl67"/>
    <w:basedOn w:val="a1"/>
    <w:pPr>
      <w:pBdr>
        <w:left w:val="single" w:sz="4" w:space="0" w:color="auto"/>
      </w:pBdr>
      <w:spacing w:before="100" w:beforeAutospacing="1" w:after="100" w:afterAutospacing="1"/>
      <w:jc w:val="center"/>
    </w:pPr>
    <w:rPr>
      <w:rFonts w:ascii="Arial CYR" w:hAnsi="Arial CYR" w:cs="Arial CYR"/>
      <w:sz w:val="24"/>
      <w:szCs w:val="24"/>
    </w:rPr>
  </w:style>
  <w:style w:type="paragraph" w:customStyle="1" w:styleId="xl68">
    <w:name w:val="xl68"/>
    <w:basedOn w:val="a1"/>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24"/>
      <w:szCs w:val="24"/>
    </w:rPr>
  </w:style>
  <w:style w:type="paragraph" w:customStyle="1" w:styleId="xl69">
    <w:name w:val="xl69"/>
    <w:basedOn w:val="a1"/>
    <w:pPr>
      <w:pBdr>
        <w:left w:val="single" w:sz="4" w:space="0" w:color="auto"/>
        <w:bottom w:val="single" w:sz="4" w:space="0" w:color="auto"/>
        <w:right w:val="single" w:sz="4" w:space="0" w:color="auto"/>
      </w:pBdr>
      <w:spacing w:before="100" w:beforeAutospacing="1" w:after="100" w:afterAutospacing="1"/>
    </w:pPr>
    <w:rPr>
      <w:rFonts w:ascii="Arial CYR" w:hAnsi="Arial CYR" w:cs="Arial CYR"/>
      <w:sz w:val="24"/>
      <w:szCs w:val="24"/>
    </w:rPr>
  </w:style>
  <w:style w:type="paragraph" w:customStyle="1" w:styleId="xl70">
    <w:name w:val="xl70"/>
    <w:basedOn w:val="a1"/>
    <w:pPr>
      <w:pBdr>
        <w:left w:val="single" w:sz="4" w:space="0" w:color="auto"/>
        <w:bottom w:val="single" w:sz="4" w:space="0" w:color="auto"/>
      </w:pBdr>
      <w:spacing w:before="100" w:beforeAutospacing="1" w:after="100" w:afterAutospacing="1"/>
      <w:jc w:val="center"/>
    </w:pPr>
    <w:rPr>
      <w:rFonts w:ascii="Arial CYR" w:hAnsi="Arial CYR" w:cs="Arial CYR"/>
      <w:sz w:val="24"/>
      <w:szCs w:val="24"/>
    </w:rPr>
  </w:style>
  <w:style w:type="paragraph" w:customStyle="1" w:styleId="xl71">
    <w:name w:val="xl71"/>
    <w:basedOn w:val="a1"/>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2">
    <w:name w:val="xl72"/>
    <w:basedOn w:val="a1"/>
    <w:pPr>
      <w:pBdr>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3">
    <w:name w:val="xl73"/>
    <w:basedOn w:val="a1"/>
    <w:pP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4">
    <w:name w:val="xl74"/>
    <w:basedOn w:val="a1"/>
    <w:pPr>
      <w:pBdr>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CYR" w:hAnsi="Arial CYR" w:cs="Arial CYR"/>
      <w:sz w:val="24"/>
      <w:szCs w:val="24"/>
    </w:rPr>
  </w:style>
  <w:style w:type="paragraph" w:customStyle="1" w:styleId="xl75">
    <w:name w:val="xl75"/>
    <w:basedOn w:val="a1"/>
    <w:pPr>
      <w:pBdr>
        <w:left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6">
    <w:name w:val="xl76"/>
    <w:basedOn w:val="a1"/>
    <w:pPr>
      <w:pBdr>
        <w:top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7">
    <w:name w:val="xl77"/>
    <w:basedOn w:val="a1"/>
    <w:pPr>
      <w:pBdr>
        <w:bottom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8">
    <w:name w:val="xl78"/>
    <w:basedOn w:val="a1"/>
    <w:pPr>
      <w:pBdr>
        <w:left w:val="single" w:sz="4" w:space="0" w:color="auto"/>
        <w:right w:val="single" w:sz="4" w:space="0" w:color="auto"/>
      </w:pBdr>
      <w:spacing w:before="100" w:beforeAutospacing="1" w:after="100" w:afterAutospacing="1"/>
      <w:jc w:val="center"/>
    </w:pPr>
    <w:rPr>
      <w:rFonts w:ascii="Arial CYR" w:hAnsi="Arial CYR" w:cs="Arial CYR"/>
      <w:sz w:val="24"/>
      <w:szCs w:val="24"/>
    </w:rPr>
  </w:style>
  <w:style w:type="paragraph" w:customStyle="1" w:styleId="xl79">
    <w:name w:val="xl79"/>
    <w:basedOn w:val="a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CYR" w:hAnsi="Arial CYR" w:cs="Arial CYR"/>
      <w:sz w:val="24"/>
      <w:szCs w:val="24"/>
    </w:rPr>
  </w:style>
  <w:style w:type="paragraph" w:customStyle="1" w:styleId="xl80">
    <w:name w:val="xl80"/>
    <w:basedOn w:val="a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CYR" w:hAnsi="Arial CYR" w:cs="Arial CYR"/>
      <w:sz w:val="24"/>
      <w:szCs w:val="24"/>
    </w:rPr>
  </w:style>
  <w:style w:type="paragraph" w:customStyle="1" w:styleId="xl81">
    <w:name w:val="xl81"/>
    <w:basedOn w:val="a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CYR" w:hAnsi="Arial CYR" w:cs="Arial CYR"/>
      <w:sz w:val="24"/>
      <w:szCs w:val="24"/>
    </w:rPr>
  </w:style>
  <w:style w:type="paragraph" w:customStyle="1" w:styleId="xl82">
    <w:name w:val="xl82"/>
    <w:basedOn w:val="a1"/>
    <w:pPr>
      <w:spacing w:before="100" w:beforeAutospacing="1" w:after="100" w:afterAutospacing="1"/>
    </w:pPr>
    <w:rPr>
      <w:rFonts w:ascii="Arial CYR" w:hAnsi="Arial CYR" w:cs="Arial CYR"/>
      <w:sz w:val="24"/>
      <w:szCs w:val="24"/>
    </w:rPr>
  </w:style>
  <w:style w:type="paragraph" w:customStyle="1" w:styleId="xl83">
    <w:name w:val="xl83"/>
    <w:basedOn w:val="a1"/>
    <w:pPr>
      <w:spacing w:before="100" w:beforeAutospacing="1" w:after="100" w:afterAutospacing="1"/>
      <w:jc w:val="center"/>
    </w:pPr>
    <w:rPr>
      <w:rFonts w:ascii="Arial CYR" w:hAnsi="Arial CYR" w:cs="Arial CYR"/>
      <w:b/>
      <w:bCs/>
      <w:sz w:val="24"/>
      <w:szCs w:val="24"/>
    </w:rPr>
  </w:style>
  <w:style w:type="paragraph" w:customStyle="1" w:styleId="xl84">
    <w:name w:val="xl84"/>
    <w:basedOn w:val="a1"/>
    <w:pPr>
      <w:spacing w:before="100" w:beforeAutospacing="1" w:after="100" w:afterAutospacing="1"/>
      <w:jc w:val="center"/>
    </w:pPr>
    <w:rPr>
      <w:sz w:val="24"/>
      <w:szCs w:val="24"/>
    </w:rPr>
  </w:style>
  <w:style w:type="paragraph" w:customStyle="1" w:styleId="xl85">
    <w:name w:val="xl85"/>
    <w:basedOn w:val="a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86">
    <w:name w:val="xl86"/>
    <w:basedOn w:val="a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7">
    <w:name w:val="xl87"/>
    <w:basedOn w:val="a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88">
    <w:name w:val="xl88"/>
    <w:basedOn w:val="a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9">
    <w:name w:val="xl89"/>
    <w:basedOn w:val="a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
    <w:name w:val="xl90"/>
    <w:basedOn w:val="a1"/>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91">
    <w:name w:val="xl91"/>
    <w:basedOn w:val="a1"/>
    <w:pPr>
      <w:pBdr>
        <w:left w:val="single" w:sz="4" w:space="0" w:color="auto"/>
      </w:pBdr>
      <w:spacing w:before="100" w:beforeAutospacing="1" w:after="100" w:afterAutospacing="1"/>
      <w:textAlignment w:val="center"/>
    </w:pPr>
    <w:rPr>
      <w:sz w:val="24"/>
      <w:szCs w:val="24"/>
    </w:rPr>
  </w:style>
  <w:style w:type="paragraph" w:customStyle="1" w:styleId="xl92">
    <w:name w:val="xl92"/>
    <w:basedOn w:val="a1"/>
    <w:pPr>
      <w:pBdr>
        <w:left w:val="single" w:sz="4" w:space="0" w:color="auto"/>
        <w:bottom w:val="single" w:sz="4" w:space="0" w:color="auto"/>
      </w:pBdr>
      <w:spacing w:before="100" w:beforeAutospacing="1" w:after="100" w:afterAutospacing="1"/>
      <w:textAlignment w:val="center"/>
    </w:pPr>
    <w:rPr>
      <w:sz w:val="24"/>
      <w:szCs w:val="24"/>
    </w:rPr>
  </w:style>
  <w:style w:type="paragraph" w:customStyle="1" w:styleId="xl93">
    <w:name w:val="xl93"/>
    <w:basedOn w:val="a1"/>
    <w:pPr>
      <w:pBdr>
        <w:top w:val="single" w:sz="4" w:space="0" w:color="auto"/>
        <w:left w:val="single" w:sz="4" w:space="0" w:color="auto"/>
        <w:bottom w:val="single" w:sz="4" w:space="0" w:color="auto"/>
      </w:pBdr>
      <w:shd w:val="clear" w:color="auto" w:fill="FFFFFF"/>
      <w:spacing w:before="100" w:beforeAutospacing="1" w:after="100" w:afterAutospacing="1"/>
    </w:pPr>
    <w:rPr>
      <w:rFonts w:ascii="Arial CYR" w:hAnsi="Arial CYR" w:cs="Arial CYR"/>
      <w:sz w:val="24"/>
      <w:szCs w:val="24"/>
    </w:rPr>
  </w:style>
  <w:style w:type="paragraph" w:customStyle="1" w:styleId="xl94">
    <w:name w:val="xl94"/>
    <w:basedOn w:val="a1"/>
    <w:pPr>
      <w:pBdr>
        <w:top w:val="single" w:sz="4" w:space="0" w:color="auto"/>
        <w:bottom w:val="single" w:sz="4" w:space="0" w:color="auto"/>
      </w:pBdr>
      <w:shd w:val="clear" w:color="auto" w:fill="FFFFFF"/>
      <w:spacing w:before="100" w:beforeAutospacing="1" w:after="100" w:afterAutospacing="1"/>
    </w:pPr>
    <w:rPr>
      <w:rFonts w:ascii="Arial CYR" w:hAnsi="Arial CYR" w:cs="Arial CYR"/>
      <w:sz w:val="24"/>
      <w:szCs w:val="24"/>
    </w:rPr>
  </w:style>
  <w:style w:type="paragraph" w:customStyle="1" w:styleId="xl95">
    <w:name w:val="xl95"/>
    <w:basedOn w:val="a1"/>
    <w:pPr>
      <w:pBdr>
        <w:top w:val="single" w:sz="4" w:space="0" w:color="auto"/>
        <w:bottom w:val="single" w:sz="4" w:space="0" w:color="auto"/>
      </w:pBdr>
      <w:spacing w:before="100" w:beforeAutospacing="1" w:after="100" w:afterAutospacing="1"/>
    </w:pPr>
    <w:rPr>
      <w:rFonts w:ascii="Arial CYR" w:hAnsi="Arial CYR" w:cs="Arial CYR"/>
      <w:sz w:val="24"/>
      <w:szCs w:val="24"/>
    </w:rPr>
  </w:style>
  <w:style w:type="paragraph" w:customStyle="1" w:styleId="xl96">
    <w:name w:val="xl96"/>
    <w:basedOn w:val="a1"/>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CYR" w:hAnsi="Arial CYR" w:cs="Arial CYR"/>
      <w:sz w:val="24"/>
      <w:szCs w:val="24"/>
    </w:rPr>
  </w:style>
  <w:style w:type="paragraph" w:customStyle="1" w:styleId="xl97">
    <w:name w:val="xl97"/>
    <w:basedOn w:val="a1"/>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styleId="aff1">
    <w:name w:val="Title"/>
    <w:basedOn w:val="a1"/>
    <w:qFormat/>
    <w:pPr>
      <w:jc w:val="center"/>
    </w:pPr>
    <w:rPr>
      <w:rFonts w:ascii="Arial Narrow" w:hAnsi="Arial Narrow" w:cs="Arial Narrow"/>
      <w:sz w:val="24"/>
      <w:szCs w:val="24"/>
    </w:rPr>
  </w:style>
  <w:style w:type="paragraph" w:styleId="26">
    <w:name w:val="Body Text Indent 2"/>
    <w:basedOn w:val="a1"/>
    <w:link w:val="27"/>
    <w:pPr>
      <w:suppressAutoHyphens/>
      <w:ind w:firstLine="360"/>
      <w:jc w:val="both"/>
    </w:pPr>
    <w:rPr>
      <w:sz w:val="24"/>
      <w:szCs w:val="24"/>
    </w:rPr>
  </w:style>
  <w:style w:type="paragraph" w:styleId="16">
    <w:name w:val="index 1"/>
    <w:basedOn w:val="a1"/>
    <w:next w:val="a1"/>
    <w:autoRedefine/>
    <w:semiHidden/>
    <w:pPr>
      <w:spacing w:line="360" w:lineRule="auto"/>
      <w:ind w:left="280" w:hanging="280"/>
      <w:jc w:val="both"/>
    </w:pPr>
  </w:style>
  <w:style w:type="paragraph" w:styleId="28">
    <w:name w:val="index 2"/>
    <w:basedOn w:val="a1"/>
    <w:next w:val="a1"/>
    <w:autoRedefine/>
    <w:semiHidden/>
    <w:pPr>
      <w:spacing w:line="360" w:lineRule="auto"/>
      <w:ind w:left="560" w:hanging="280"/>
      <w:jc w:val="both"/>
    </w:pPr>
  </w:style>
  <w:style w:type="paragraph" w:styleId="33">
    <w:name w:val="index 3"/>
    <w:basedOn w:val="a1"/>
    <w:next w:val="a1"/>
    <w:autoRedefine/>
    <w:semiHidden/>
    <w:pPr>
      <w:spacing w:line="360" w:lineRule="auto"/>
      <w:ind w:left="840" w:hanging="280"/>
      <w:jc w:val="both"/>
    </w:pPr>
  </w:style>
  <w:style w:type="paragraph" w:styleId="42">
    <w:name w:val="index 4"/>
    <w:basedOn w:val="a1"/>
    <w:next w:val="a1"/>
    <w:autoRedefine/>
    <w:semiHidden/>
    <w:pPr>
      <w:spacing w:line="360" w:lineRule="auto"/>
      <w:ind w:left="1120" w:hanging="280"/>
      <w:jc w:val="both"/>
    </w:pPr>
  </w:style>
  <w:style w:type="paragraph" w:styleId="51">
    <w:name w:val="index 5"/>
    <w:basedOn w:val="a1"/>
    <w:next w:val="a1"/>
    <w:autoRedefine/>
    <w:semiHidden/>
    <w:pPr>
      <w:spacing w:line="360" w:lineRule="auto"/>
      <w:ind w:left="1400" w:hanging="280"/>
      <w:jc w:val="both"/>
    </w:pPr>
  </w:style>
  <w:style w:type="paragraph" w:styleId="61">
    <w:name w:val="index 6"/>
    <w:basedOn w:val="a1"/>
    <w:next w:val="a1"/>
    <w:autoRedefine/>
    <w:semiHidden/>
    <w:pPr>
      <w:spacing w:line="360" w:lineRule="auto"/>
      <w:ind w:left="1680" w:hanging="280"/>
      <w:jc w:val="both"/>
    </w:pPr>
  </w:style>
  <w:style w:type="paragraph" w:styleId="71">
    <w:name w:val="index 7"/>
    <w:basedOn w:val="a1"/>
    <w:next w:val="a1"/>
    <w:autoRedefine/>
    <w:semiHidden/>
    <w:pPr>
      <w:spacing w:line="360" w:lineRule="auto"/>
      <w:ind w:left="1960" w:hanging="280"/>
      <w:jc w:val="both"/>
    </w:pPr>
  </w:style>
  <w:style w:type="paragraph" w:styleId="81">
    <w:name w:val="index 8"/>
    <w:basedOn w:val="a1"/>
    <w:next w:val="a1"/>
    <w:autoRedefine/>
    <w:semiHidden/>
    <w:pPr>
      <w:spacing w:line="360" w:lineRule="auto"/>
      <w:ind w:left="2240" w:hanging="280"/>
      <w:jc w:val="both"/>
    </w:pPr>
  </w:style>
  <w:style w:type="paragraph" w:styleId="91">
    <w:name w:val="index 9"/>
    <w:basedOn w:val="a1"/>
    <w:next w:val="a1"/>
    <w:autoRedefine/>
    <w:semiHidden/>
    <w:pPr>
      <w:spacing w:line="360" w:lineRule="auto"/>
      <w:ind w:left="2520" w:hanging="280"/>
      <w:jc w:val="both"/>
    </w:pPr>
  </w:style>
  <w:style w:type="paragraph" w:styleId="aff2">
    <w:name w:val="index heading"/>
    <w:basedOn w:val="a1"/>
    <w:next w:val="16"/>
    <w:semiHidden/>
    <w:pPr>
      <w:spacing w:line="360" w:lineRule="auto"/>
      <w:ind w:firstLine="567"/>
      <w:jc w:val="both"/>
    </w:pPr>
  </w:style>
  <w:style w:type="paragraph" w:styleId="aff3">
    <w:name w:val="table of figures"/>
    <w:basedOn w:val="a1"/>
    <w:next w:val="a1"/>
    <w:semiHidden/>
    <w:pPr>
      <w:spacing w:line="360" w:lineRule="auto"/>
      <w:ind w:left="560" w:hanging="560"/>
      <w:jc w:val="both"/>
    </w:pPr>
  </w:style>
  <w:style w:type="paragraph" w:customStyle="1" w:styleId="xl27">
    <w:name w:val="xl27"/>
    <w:basedOn w:val="a1"/>
    <w:pPr>
      <w:spacing w:before="100" w:beforeAutospacing="1" w:after="100" w:afterAutospacing="1"/>
    </w:pPr>
    <w:rPr>
      <w:rFonts w:ascii="Arial CYR" w:hAnsi="Arial CYR" w:cs="Arial CYR"/>
      <w:sz w:val="24"/>
      <w:szCs w:val="24"/>
    </w:rPr>
  </w:style>
  <w:style w:type="paragraph" w:styleId="34">
    <w:name w:val="Body Text 3"/>
    <w:basedOn w:val="a1"/>
    <w:pPr>
      <w:spacing w:after="120"/>
    </w:pPr>
    <w:rPr>
      <w:sz w:val="16"/>
      <w:szCs w:val="16"/>
    </w:rPr>
  </w:style>
  <w:style w:type="paragraph" w:styleId="aff4">
    <w:name w:val="Body Text Indent"/>
    <w:basedOn w:val="a1"/>
    <w:link w:val="aff5"/>
    <w:pPr>
      <w:spacing w:after="120"/>
      <w:ind w:left="283"/>
    </w:pPr>
  </w:style>
  <w:style w:type="paragraph" w:customStyle="1" w:styleId="17">
    <w:name w:val="Обычный1"/>
    <w:rPr>
      <w:sz w:val="28"/>
    </w:rPr>
  </w:style>
  <w:style w:type="paragraph" w:styleId="aff6">
    <w:name w:val="Balloon Text"/>
    <w:basedOn w:val="a1"/>
    <w:semiHidden/>
    <w:rPr>
      <w:rFonts w:ascii="Tahoma" w:hAnsi="Tahoma" w:cs="Tahoma"/>
      <w:sz w:val="16"/>
      <w:szCs w:val="16"/>
    </w:rPr>
  </w:style>
  <w:style w:type="paragraph" w:customStyle="1" w:styleId="aff7">
    <w:name w:val="Таблицы (моноширинный)"/>
    <w:basedOn w:val="a1"/>
    <w:next w:val="a1"/>
    <w:pPr>
      <w:widowControl w:val="0"/>
      <w:autoSpaceDE w:val="0"/>
      <w:autoSpaceDN w:val="0"/>
      <w:adjustRightInd w:val="0"/>
      <w:jc w:val="both"/>
    </w:pPr>
    <w:rPr>
      <w:rFonts w:ascii="Courier New" w:hAnsi="Courier New" w:cs="Courier New"/>
      <w:sz w:val="20"/>
      <w:szCs w:val="20"/>
    </w:rPr>
  </w:style>
  <w:style w:type="character" w:customStyle="1" w:styleId="aff8">
    <w:name w:val="Цветовое выделение"/>
    <w:rPr>
      <w:b/>
      <w:bCs/>
      <w:color w:val="000080"/>
      <w:sz w:val="20"/>
      <w:szCs w:val="20"/>
    </w:rPr>
  </w:style>
  <w:style w:type="paragraph" w:styleId="aff9">
    <w:name w:val="Block Text"/>
    <w:basedOn w:val="a1"/>
    <w:pPr>
      <w:suppressAutoHyphens/>
      <w:ind w:left="57" w:right="57"/>
    </w:pPr>
    <w:rPr>
      <w:snapToGrid w:val="0"/>
      <w:sz w:val="24"/>
      <w:szCs w:val="24"/>
    </w:rPr>
  </w:style>
  <w:style w:type="paragraph" w:styleId="affa">
    <w:name w:val="Normal (Web)"/>
    <w:basedOn w:val="a1"/>
    <w:rsid w:val="00935E5D"/>
    <w:pPr>
      <w:spacing w:before="100" w:beforeAutospacing="1" w:after="100" w:afterAutospacing="1"/>
    </w:pPr>
    <w:rPr>
      <w:rFonts w:ascii="Arial Unicode MS" w:eastAsia="Arial Unicode MS" w:hAnsi="Arial Unicode MS" w:cs="Arial Unicode MS"/>
      <w:sz w:val="24"/>
      <w:szCs w:val="24"/>
    </w:rPr>
  </w:style>
  <w:style w:type="numbering" w:customStyle="1" w:styleId="1">
    <w:name w:val="Стиль1"/>
    <w:rsid w:val="00D765A7"/>
    <w:pPr>
      <w:numPr>
        <w:numId w:val="6"/>
      </w:numPr>
    </w:pPr>
  </w:style>
  <w:style w:type="numbering" w:styleId="111111">
    <w:name w:val="Outline List 2"/>
    <w:basedOn w:val="a4"/>
    <w:rsid w:val="00D765A7"/>
    <w:pPr>
      <w:numPr>
        <w:numId w:val="5"/>
      </w:numPr>
    </w:pPr>
  </w:style>
  <w:style w:type="paragraph" w:styleId="2">
    <w:name w:val="List Number 2"/>
    <w:basedOn w:val="a1"/>
    <w:rsid w:val="00992460"/>
    <w:pPr>
      <w:numPr>
        <w:numId w:val="9"/>
      </w:numPr>
    </w:pPr>
  </w:style>
  <w:style w:type="paragraph" w:customStyle="1" w:styleId="10">
    <w:name w:val="Стиль Заголовок 1 + По левому краю"/>
    <w:basedOn w:val="13"/>
    <w:rsid w:val="00C26153"/>
    <w:pPr>
      <w:keepLines w:val="0"/>
      <w:pageBreakBefore w:val="0"/>
      <w:numPr>
        <w:numId w:val="4"/>
      </w:numPr>
      <w:tabs>
        <w:tab w:val="clear" w:pos="567"/>
        <w:tab w:val="num" w:pos="982"/>
      </w:tabs>
      <w:suppressAutoHyphens w:val="0"/>
      <w:spacing w:before="360" w:after="360"/>
      <w:ind w:left="-152" w:firstLine="720"/>
      <w:jc w:val="both"/>
    </w:pPr>
    <w:rPr>
      <w:rFonts w:ascii="Times New Roman" w:hAnsi="Times New Roman" w:cs="Times New Roman"/>
      <w:kern w:val="0"/>
      <w:sz w:val="28"/>
      <w:szCs w:val="28"/>
    </w:rPr>
  </w:style>
  <w:style w:type="character" w:styleId="affb">
    <w:name w:val="line number"/>
    <w:basedOn w:val="a2"/>
    <w:rsid w:val="00996F43"/>
  </w:style>
  <w:style w:type="paragraph" w:customStyle="1" w:styleId="OP111">
    <w:name w:val="OP.1.1.1"/>
    <w:basedOn w:val="a1"/>
    <w:link w:val="OP1110"/>
    <w:autoRedefine/>
    <w:uiPriority w:val="99"/>
    <w:rsid w:val="00B328AD"/>
    <w:pPr>
      <w:numPr>
        <w:ilvl w:val="1"/>
        <w:numId w:val="23"/>
      </w:numPr>
      <w:tabs>
        <w:tab w:val="left" w:pos="0"/>
      </w:tabs>
      <w:jc w:val="both"/>
      <w:outlineLvl w:val="2"/>
    </w:pPr>
    <w:rPr>
      <w:rFonts w:eastAsia="Batang"/>
      <w:bCs/>
      <w:sz w:val="20"/>
      <w:szCs w:val="20"/>
    </w:rPr>
  </w:style>
  <w:style w:type="character" w:customStyle="1" w:styleId="OP1110">
    <w:name w:val="OP.1.1.1 Знак"/>
    <w:link w:val="OP111"/>
    <w:uiPriority w:val="99"/>
    <w:locked/>
    <w:rsid w:val="00B328AD"/>
    <w:rPr>
      <w:rFonts w:eastAsia="Batang"/>
      <w:bCs/>
    </w:rPr>
  </w:style>
  <w:style w:type="character" w:customStyle="1" w:styleId="FontStyle19">
    <w:name w:val="Font Style19"/>
    <w:uiPriority w:val="99"/>
    <w:rsid w:val="009A27A4"/>
    <w:rPr>
      <w:rFonts w:ascii="Times New Roman" w:hAnsi="Times New Roman"/>
      <w:sz w:val="22"/>
    </w:rPr>
  </w:style>
  <w:style w:type="character" w:customStyle="1" w:styleId="af0">
    <w:name w:val="Текст сноски Знак"/>
    <w:link w:val="af"/>
    <w:uiPriority w:val="99"/>
    <w:semiHidden/>
    <w:locked/>
    <w:rsid w:val="009A27A4"/>
  </w:style>
  <w:style w:type="paragraph" w:customStyle="1" w:styleId="OP1111">
    <w:name w:val="OP.1.1.1.1"/>
    <w:basedOn w:val="a1"/>
    <w:link w:val="OP11110"/>
    <w:autoRedefine/>
    <w:uiPriority w:val="99"/>
    <w:rsid w:val="009A27A4"/>
    <w:pPr>
      <w:numPr>
        <w:ilvl w:val="3"/>
        <w:numId w:val="10"/>
      </w:numPr>
      <w:jc w:val="both"/>
      <w:outlineLvl w:val="3"/>
    </w:pPr>
    <w:rPr>
      <w:sz w:val="24"/>
      <w:szCs w:val="24"/>
    </w:rPr>
  </w:style>
  <w:style w:type="paragraph" w:customStyle="1" w:styleId="OP1">
    <w:name w:val="OP.1"/>
    <w:basedOn w:val="a1"/>
    <w:link w:val="OP10"/>
    <w:uiPriority w:val="99"/>
    <w:rsid w:val="009A27A4"/>
    <w:pPr>
      <w:numPr>
        <w:numId w:val="10"/>
      </w:numPr>
      <w:spacing w:before="360" w:after="120"/>
      <w:outlineLvl w:val="0"/>
    </w:pPr>
    <w:rPr>
      <w:b/>
      <w:bCs/>
      <w:sz w:val="24"/>
      <w:szCs w:val="24"/>
    </w:rPr>
  </w:style>
  <w:style w:type="character" w:customStyle="1" w:styleId="OP11110">
    <w:name w:val="OP.1.1.1.1 Знак"/>
    <w:link w:val="OP1111"/>
    <w:uiPriority w:val="99"/>
    <w:locked/>
    <w:rsid w:val="009A27A4"/>
    <w:rPr>
      <w:sz w:val="24"/>
      <w:szCs w:val="24"/>
    </w:rPr>
  </w:style>
  <w:style w:type="character" w:customStyle="1" w:styleId="FontStyle20">
    <w:name w:val="Font Style20"/>
    <w:uiPriority w:val="99"/>
    <w:rsid w:val="009A27A4"/>
    <w:rPr>
      <w:rFonts w:ascii="Times New Roman" w:hAnsi="Times New Roman"/>
      <w:b/>
      <w:sz w:val="22"/>
    </w:rPr>
  </w:style>
  <w:style w:type="character" w:customStyle="1" w:styleId="FontStyle30">
    <w:name w:val="Font Style30"/>
    <w:uiPriority w:val="99"/>
    <w:rsid w:val="00BD157A"/>
    <w:rPr>
      <w:rFonts w:ascii="Times New Roman" w:hAnsi="Times New Roman"/>
      <w:sz w:val="20"/>
    </w:rPr>
  </w:style>
  <w:style w:type="character" w:customStyle="1" w:styleId="OP10">
    <w:name w:val="OP.1 Знак"/>
    <w:link w:val="OP1"/>
    <w:uiPriority w:val="99"/>
    <w:locked/>
    <w:rsid w:val="00FE08BC"/>
    <w:rPr>
      <w:b/>
      <w:bCs/>
      <w:sz w:val="24"/>
      <w:szCs w:val="24"/>
    </w:rPr>
  </w:style>
  <w:style w:type="table" w:styleId="affc">
    <w:name w:val="Table Grid"/>
    <w:basedOn w:val="a3"/>
    <w:uiPriority w:val="59"/>
    <w:rsid w:val="00F564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1"/>
    <w:uiPriority w:val="99"/>
    <w:rsid w:val="005F69ED"/>
    <w:pPr>
      <w:widowControl w:val="0"/>
      <w:autoSpaceDE w:val="0"/>
      <w:autoSpaceDN w:val="0"/>
      <w:adjustRightInd w:val="0"/>
      <w:spacing w:line="266" w:lineRule="exact"/>
      <w:ind w:firstLine="554"/>
      <w:jc w:val="both"/>
    </w:pPr>
    <w:rPr>
      <w:rFonts w:ascii="Segoe UI" w:hAnsi="Segoe UI" w:cs="Segoe UI"/>
      <w:sz w:val="24"/>
      <w:szCs w:val="24"/>
    </w:rPr>
  </w:style>
  <w:style w:type="paragraph" w:styleId="affd">
    <w:name w:val="List Paragraph"/>
    <w:basedOn w:val="a1"/>
    <w:uiPriority w:val="34"/>
    <w:qFormat/>
    <w:rsid w:val="00F0099B"/>
    <w:pPr>
      <w:ind w:left="708"/>
    </w:pPr>
  </w:style>
  <w:style w:type="paragraph" w:customStyle="1" w:styleId="111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1 Знак Знак Знак Знак"/>
    <w:basedOn w:val="a1"/>
    <w:rsid w:val="006D58F2"/>
    <w:pPr>
      <w:spacing w:after="160" w:line="240" w:lineRule="exact"/>
    </w:pPr>
    <w:rPr>
      <w:rFonts w:ascii="Verdana" w:hAnsi="Verdana" w:cs="Verdana"/>
      <w:sz w:val="20"/>
      <w:szCs w:val="20"/>
      <w:lang w:val="en-US" w:eastAsia="en-US"/>
    </w:rPr>
  </w:style>
  <w:style w:type="paragraph" w:styleId="20">
    <w:name w:val="List Bullet 2"/>
    <w:basedOn w:val="a1"/>
    <w:autoRedefine/>
    <w:rsid w:val="00E069EC"/>
    <w:pPr>
      <w:numPr>
        <w:numId w:val="11"/>
      </w:numPr>
      <w:spacing w:after="60"/>
      <w:jc w:val="both"/>
    </w:pPr>
    <w:rPr>
      <w:sz w:val="24"/>
      <w:szCs w:val="20"/>
    </w:rPr>
  </w:style>
  <w:style w:type="paragraph" w:styleId="affe">
    <w:name w:val="No Spacing"/>
    <w:uiPriority w:val="1"/>
    <w:qFormat/>
    <w:rsid w:val="005C06EB"/>
    <w:rPr>
      <w:sz w:val="24"/>
      <w:szCs w:val="24"/>
    </w:rPr>
  </w:style>
  <w:style w:type="character" w:customStyle="1" w:styleId="15">
    <w:name w:val="Пункт Знак1"/>
    <w:link w:val="af7"/>
    <w:rsid w:val="00EE6B82"/>
    <w:rPr>
      <w:sz w:val="28"/>
      <w:szCs w:val="28"/>
    </w:rPr>
  </w:style>
  <w:style w:type="character" w:customStyle="1" w:styleId="a8">
    <w:name w:val="Нижний колонтитул Знак"/>
    <w:link w:val="a7"/>
    <w:uiPriority w:val="99"/>
    <w:rsid w:val="004C0573"/>
  </w:style>
  <w:style w:type="paragraph" w:styleId="afff">
    <w:name w:val="endnote text"/>
    <w:basedOn w:val="a1"/>
    <w:link w:val="afff0"/>
    <w:rsid w:val="004C0573"/>
    <w:rPr>
      <w:sz w:val="20"/>
      <w:szCs w:val="20"/>
    </w:rPr>
  </w:style>
  <w:style w:type="character" w:customStyle="1" w:styleId="afff0">
    <w:name w:val="Текст концевой сноски Знак"/>
    <w:basedOn w:val="a2"/>
    <w:link w:val="afff"/>
    <w:rsid w:val="004C0573"/>
  </w:style>
  <w:style w:type="character" w:styleId="afff1">
    <w:name w:val="endnote reference"/>
    <w:rsid w:val="004C0573"/>
    <w:rPr>
      <w:vertAlign w:val="superscript"/>
    </w:rPr>
  </w:style>
  <w:style w:type="paragraph" w:customStyle="1" w:styleId="22">
    <w:name w:val="Пункт2"/>
    <w:basedOn w:val="af7"/>
    <w:link w:val="29"/>
    <w:rsid w:val="00815FF7"/>
    <w:pPr>
      <w:keepNext/>
      <w:numPr>
        <w:ilvl w:val="2"/>
        <w:numId w:val="7"/>
      </w:numPr>
      <w:suppressAutoHyphens/>
      <w:spacing w:before="240" w:after="120" w:line="240" w:lineRule="auto"/>
      <w:jc w:val="left"/>
      <w:outlineLvl w:val="2"/>
    </w:pPr>
    <w:rPr>
      <w:b/>
      <w:szCs w:val="20"/>
    </w:rPr>
  </w:style>
  <w:style w:type="character" w:customStyle="1" w:styleId="afff2">
    <w:name w:val="Пункт Знак"/>
    <w:rsid w:val="00815FF7"/>
    <w:rPr>
      <w:sz w:val="28"/>
      <w:lang w:val="ru-RU" w:eastAsia="ru-RU" w:bidi="ar-SA"/>
    </w:rPr>
  </w:style>
  <w:style w:type="character" w:customStyle="1" w:styleId="afff3">
    <w:name w:val="Подпункт Знак"/>
    <w:rsid w:val="00815FF7"/>
  </w:style>
  <w:style w:type="paragraph" w:customStyle="1" w:styleId="110">
    <w:name w:val="Заголовок 11"/>
    <w:basedOn w:val="17"/>
    <w:next w:val="17"/>
    <w:rsid w:val="00815FF7"/>
    <w:pPr>
      <w:keepNext/>
      <w:jc w:val="center"/>
    </w:pPr>
    <w:rPr>
      <w:b/>
      <w:sz w:val="20"/>
    </w:rPr>
  </w:style>
  <w:style w:type="paragraph" w:customStyle="1" w:styleId="310">
    <w:name w:val="Основной текст с отступом 31"/>
    <w:basedOn w:val="17"/>
    <w:rsid w:val="00815FF7"/>
    <w:pPr>
      <w:spacing w:line="220" w:lineRule="auto"/>
      <w:ind w:firstLine="426"/>
      <w:jc w:val="both"/>
    </w:pPr>
    <w:rPr>
      <w:sz w:val="20"/>
    </w:rPr>
  </w:style>
  <w:style w:type="paragraph" w:customStyle="1" w:styleId="FR1">
    <w:name w:val="FR1"/>
    <w:rsid w:val="00815FF7"/>
    <w:pPr>
      <w:spacing w:line="640" w:lineRule="auto"/>
      <w:jc w:val="both"/>
    </w:pPr>
    <w:rPr>
      <w:rFonts w:ascii="Courier New" w:hAnsi="Courier New"/>
      <w:snapToGrid w:val="0"/>
      <w:sz w:val="18"/>
    </w:rPr>
  </w:style>
  <w:style w:type="paragraph" w:customStyle="1" w:styleId="18">
    <w:name w:val="Цитата1"/>
    <w:basedOn w:val="17"/>
    <w:rsid w:val="00815FF7"/>
    <w:pPr>
      <w:ind w:left="7088" w:right="-23"/>
    </w:pPr>
    <w:rPr>
      <w:sz w:val="20"/>
    </w:rPr>
  </w:style>
  <w:style w:type="paragraph" w:customStyle="1" w:styleId="afff4">
    <w:name w:val="Подподподпункт"/>
    <w:basedOn w:val="a1"/>
    <w:rsid w:val="00815FF7"/>
    <w:pPr>
      <w:tabs>
        <w:tab w:val="left" w:pos="1134"/>
        <w:tab w:val="left" w:pos="1701"/>
        <w:tab w:val="num" w:pos="3560"/>
      </w:tabs>
      <w:spacing w:line="360" w:lineRule="auto"/>
      <w:ind w:left="3560" w:hanging="1008"/>
      <w:jc w:val="both"/>
    </w:pPr>
    <w:rPr>
      <w:snapToGrid w:val="0"/>
      <w:szCs w:val="20"/>
    </w:rPr>
  </w:style>
  <w:style w:type="paragraph" w:customStyle="1" w:styleId="12">
    <w:name w:val="Пункт1"/>
    <w:basedOn w:val="a1"/>
    <w:rsid w:val="00815FF7"/>
    <w:pPr>
      <w:numPr>
        <w:numId w:val="8"/>
      </w:numPr>
      <w:spacing w:before="240" w:line="360" w:lineRule="auto"/>
      <w:jc w:val="center"/>
    </w:pPr>
    <w:rPr>
      <w:rFonts w:ascii="Arial" w:hAnsi="Arial"/>
      <w:b/>
      <w:snapToGrid w:val="0"/>
    </w:rPr>
  </w:style>
  <w:style w:type="paragraph" w:styleId="afff5">
    <w:name w:val="annotation text"/>
    <w:basedOn w:val="a1"/>
    <w:link w:val="afff6"/>
    <w:rsid w:val="00815FF7"/>
    <w:pPr>
      <w:spacing w:line="360" w:lineRule="auto"/>
      <w:ind w:firstLine="567"/>
      <w:jc w:val="both"/>
    </w:pPr>
    <w:rPr>
      <w:sz w:val="20"/>
      <w:szCs w:val="20"/>
    </w:rPr>
  </w:style>
  <w:style w:type="character" w:customStyle="1" w:styleId="afff6">
    <w:name w:val="Текст примечания Знак"/>
    <w:basedOn w:val="a2"/>
    <w:link w:val="afff5"/>
    <w:rsid w:val="00815FF7"/>
  </w:style>
  <w:style w:type="character" w:styleId="afff7">
    <w:name w:val="annotation reference"/>
    <w:rsid w:val="00815FF7"/>
    <w:rPr>
      <w:sz w:val="16"/>
      <w:szCs w:val="16"/>
    </w:rPr>
  </w:style>
  <w:style w:type="paragraph" w:customStyle="1" w:styleId="21">
    <w:name w:val="Пункт_2"/>
    <w:basedOn w:val="a1"/>
    <w:rsid w:val="00815FF7"/>
    <w:pPr>
      <w:numPr>
        <w:ilvl w:val="1"/>
        <w:numId w:val="15"/>
      </w:numPr>
      <w:tabs>
        <w:tab w:val="left" w:pos="1134"/>
      </w:tabs>
      <w:spacing w:line="360" w:lineRule="auto"/>
      <w:jc w:val="both"/>
    </w:pPr>
    <w:rPr>
      <w:snapToGrid w:val="0"/>
      <w:szCs w:val="20"/>
    </w:rPr>
  </w:style>
  <w:style w:type="paragraph" w:customStyle="1" w:styleId="30">
    <w:name w:val="Пункт_3"/>
    <w:basedOn w:val="21"/>
    <w:rsid w:val="00815FF7"/>
    <w:pPr>
      <w:numPr>
        <w:ilvl w:val="2"/>
      </w:numPr>
      <w:tabs>
        <w:tab w:val="clear" w:pos="1134"/>
      </w:tabs>
    </w:pPr>
  </w:style>
  <w:style w:type="paragraph" w:customStyle="1" w:styleId="40">
    <w:name w:val="Пункт_4"/>
    <w:basedOn w:val="30"/>
    <w:rsid w:val="00815FF7"/>
    <w:pPr>
      <w:numPr>
        <w:ilvl w:val="3"/>
      </w:numPr>
      <w:tabs>
        <w:tab w:val="left" w:pos="1134"/>
        <w:tab w:val="left" w:pos="1418"/>
      </w:tabs>
    </w:pPr>
    <w:rPr>
      <w:snapToGrid/>
    </w:rPr>
  </w:style>
  <w:style w:type="paragraph" w:customStyle="1" w:styleId="5ABCD">
    <w:name w:val="Пункт_5_ABCD"/>
    <w:basedOn w:val="a1"/>
    <w:rsid w:val="00815FF7"/>
    <w:pPr>
      <w:numPr>
        <w:ilvl w:val="4"/>
        <w:numId w:val="15"/>
      </w:numPr>
      <w:tabs>
        <w:tab w:val="left" w:pos="1134"/>
        <w:tab w:val="left" w:pos="1701"/>
      </w:tabs>
      <w:spacing w:line="360" w:lineRule="auto"/>
      <w:jc w:val="both"/>
    </w:pPr>
    <w:rPr>
      <w:snapToGrid w:val="0"/>
      <w:szCs w:val="20"/>
    </w:rPr>
  </w:style>
  <w:style w:type="paragraph" w:customStyle="1" w:styleId="11">
    <w:name w:val="Пункт_1"/>
    <w:basedOn w:val="a1"/>
    <w:rsid w:val="00815FF7"/>
    <w:pPr>
      <w:keepNext/>
      <w:numPr>
        <w:numId w:val="15"/>
      </w:numPr>
      <w:spacing w:before="240" w:line="360" w:lineRule="auto"/>
      <w:ind w:hanging="278"/>
      <w:jc w:val="center"/>
    </w:pPr>
    <w:rPr>
      <w:rFonts w:ascii="Arial" w:hAnsi="Arial"/>
      <w:b/>
      <w:snapToGrid w:val="0"/>
    </w:rPr>
  </w:style>
  <w:style w:type="numbering" w:customStyle="1" w:styleId="a">
    <w:name w:val="Маркированный тире"/>
    <w:basedOn w:val="a4"/>
    <w:rsid w:val="00815FF7"/>
    <w:pPr>
      <w:numPr>
        <w:numId w:val="16"/>
      </w:numPr>
    </w:pPr>
  </w:style>
  <w:style w:type="paragraph" w:customStyle="1" w:styleId="afff8">
    <w:name w:val="Примечание"/>
    <w:basedOn w:val="a1"/>
    <w:rsid w:val="00815FF7"/>
    <w:pPr>
      <w:numPr>
        <w:ilvl w:val="1"/>
      </w:numPr>
      <w:spacing w:before="120" w:after="240" w:line="360" w:lineRule="auto"/>
      <w:ind w:left="1701" w:right="567"/>
      <w:jc w:val="both"/>
    </w:pPr>
    <w:rPr>
      <w:snapToGrid w:val="0"/>
      <w:spacing w:val="20"/>
      <w:sz w:val="20"/>
      <w:szCs w:val="20"/>
    </w:rPr>
  </w:style>
  <w:style w:type="paragraph" w:customStyle="1" w:styleId="tztxtlist">
    <w:name w:val="tz_txt_list"/>
    <w:basedOn w:val="a1"/>
    <w:rsid w:val="00815FF7"/>
    <w:pPr>
      <w:numPr>
        <w:numId w:val="17"/>
      </w:numPr>
      <w:spacing w:line="360" w:lineRule="auto"/>
      <w:jc w:val="both"/>
    </w:pPr>
    <w:rPr>
      <w:snapToGrid w:val="0"/>
      <w:szCs w:val="20"/>
    </w:rPr>
  </w:style>
  <w:style w:type="character" w:customStyle="1" w:styleId="19">
    <w:name w:val="Заголовок 1 Знак"/>
    <w:aliases w:val="Document Header1 Знак"/>
    <w:rsid w:val="00815FF7"/>
    <w:rPr>
      <w:rFonts w:cs="Times New Roman"/>
      <w:b/>
      <w:kern w:val="28"/>
      <w:sz w:val="36"/>
      <w:lang w:val="ru-RU" w:eastAsia="ru-RU" w:bidi="ar-SA"/>
    </w:rPr>
  </w:style>
  <w:style w:type="paragraph" w:customStyle="1" w:styleId="Tableheader">
    <w:name w:val="Table_header"/>
    <w:basedOn w:val="a1"/>
    <w:rsid w:val="00815FF7"/>
    <w:pPr>
      <w:jc w:val="both"/>
    </w:pPr>
    <w:rPr>
      <w:b/>
      <w:sz w:val="20"/>
      <w:szCs w:val="24"/>
    </w:rPr>
  </w:style>
  <w:style w:type="paragraph" w:customStyle="1" w:styleId="Tabletext">
    <w:name w:val="Table_text"/>
    <w:basedOn w:val="a1"/>
    <w:rsid w:val="00815FF7"/>
    <w:pPr>
      <w:jc w:val="both"/>
    </w:pPr>
    <w:rPr>
      <w:sz w:val="20"/>
      <w:szCs w:val="24"/>
    </w:rPr>
  </w:style>
  <w:style w:type="paragraph" w:customStyle="1" w:styleId="ListBul">
    <w:name w:val="ListBul"/>
    <w:basedOn w:val="a1"/>
    <w:rsid w:val="00815FF7"/>
    <w:pPr>
      <w:numPr>
        <w:numId w:val="18"/>
      </w:numPr>
      <w:tabs>
        <w:tab w:val="left" w:pos="284"/>
      </w:tabs>
      <w:jc w:val="both"/>
    </w:pPr>
    <w:rPr>
      <w:sz w:val="22"/>
      <w:szCs w:val="24"/>
    </w:rPr>
  </w:style>
  <w:style w:type="character" w:customStyle="1" w:styleId="29">
    <w:name w:val="Пункт2 Знак"/>
    <w:link w:val="22"/>
    <w:rsid w:val="00815FF7"/>
    <w:rPr>
      <w:b/>
      <w:sz w:val="28"/>
    </w:rPr>
  </w:style>
  <w:style w:type="paragraph" w:styleId="afff9">
    <w:name w:val="annotation subject"/>
    <w:basedOn w:val="afff5"/>
    <w:next w:val="afff5"/>
    <w:link w:val="afffa"/>
    <w:rsid w:val="00815FF7"/>
    <w:rPr>
      <w:b/>
      <w:bCs/>
    </w:rPr>
  </w:style>
  <w:style w:type="character" w:customStyle="1" w:styleId="afffa">
    <w:name w:val="Тема примечания Знак"/>
    <w:link w:val="afff9"/>
    <w:rsid w:val="00815FF7"/>
    <w:rPr>
      <w:b/>
      <w:bCs/>
    </w:rPr>
  </w:style>
  <w:style w:type="character" w:customStyle="1" w:styleId="62">
    <w:name w:val="Основной текст (6)_"/>
    <w:link w:val="63"/>
    <w:rsid w:val="00815FF7"/>
    <w:rPr>
      <w:sz w:val="24"/>
      <w:szCs w:val="24"/>
      <w:shd w:val="clear" w:color="auto" w:fill="FFFFFF"/>
    </w:rPr>
  </w:style>
  <w:style w:type="character" w:customStyle="1" w:styleId="afffb">
    <w:name w:val="Основной текст_"/>
    <w:link w:val="1a"/>
    <w:rsid w:val="00815FF7"/>
    <w:rPr>
      <w:sz w:val="24"/>
      <w:szCs w:val="24"/>
      <w:shd w:val="clear" w:color="auto" w:fill="FFFFFF"/>
    </w:rPr>
  </w:style>
  <w:style w:type="character" w:customStyle="1" w:styleId="afffc">
    <w:name w:val="Основной текст + Полужирный"/>
    <w:rsid w:val="00815FF7"/>
    <w:rPr>
      <w:b/>
      <w:bCs/>
      <w:sz w:val="24"/>
      <w:szCs w:val="24"/>
      <w:shd w:val="clear" w:color="auto" w:fill="FFFFFF"/>
    </w:rPr>
  </w:style>
  <w:style w:type="paragraph" w:customStyle="1" w:styleId="63">
    <w:name w:val="Основной текст (6)"/>
    <w:basedOn w:val="a1"/>
    <w:link w:val="62"/>
    <w:rsid w:val="00815FF7"/>
    <w:pPr>
      <w:shd w:val="clear" w:color="auto" w:fill="FFFFFF"/>
      <w:spacing w:after="240" w:line="288" w:lineRule="exact"/>
      <w:ind w:hanging="360"/>
      <w:jc w:val="center"/>
    </w:pPr>
    <w:rPr>
      <w:sz w:val="24"/>
      <w:szCs w:val="24"/>
    </w:rPr>
  </w:style>
  <w:style w:type="paragraph" w:customStyle="1" w:styleId="1a">
    <w:name w:val="Основной текст1"/>
    <w:basedOn w:val="a1"/>
    <w:link w:val="afffb"/>
    <w:rsid w:val="00815FF7"/>
    <w:pPr>
      <w:shd w:val="clear" w:color="auto" w:fill="FFFFFF"/>
      <w:spacing w:line="0" w:lineRule="atLeast"/>
      <w:ind w:hanging="440"/>
    </w:pPr>
    <w:rPr>
      <w:sz w:val="24"/>
      <w:szCs w:val="24"/>
    </w:rPr>
  </w:style>
  <w:style w:type="character" w:customStyle="1" w:styleId="27">
    <w:name w:val="Основной текст с отступом 2 Знак"/>
    <w:link w:val="26"/>
    <w:rsid w:val="00815FF7"/>
    <w:rPr>
      <w:sz w:val="24"/>
      <w:szCs w:val="24"/>
    </w:rPr>
  </w:style>
  <w:style w:type="character" w:customStyle="1" w:styleId="aff5">
    <w:name w:val="Основной текст с отступом Знак"/>
    <w:link w:val="aff4"/>
    <w:rsid w:val="00815FF7"/>
    <w:rPr>
      <w:sz w:val="28"/>
      <w:szCs w:val="28"/>
    </w:rPr>
  </w:style>
  <w:style w:type="paragraph" w:customStyle="1" w:styleId="140">
    <w:name w:val="Стиль14"/>
    <w:basedOn w:val="a1"/>
    <w:rsid w:val="00815FF7"/>
    <w:pPr>
      <w:spacing w:line="264" w:lineRule="auto"/>
      <w:ind w:firstLine="720"/>
      <w:jc w:val="both"/>
    </w:pPr>
  </w:style>
  <w:style w:type="paragraph" w:customStyle="1" w:styleId="afffd">
    <w:name w:val="Список маркированный"/>
    <w:basedOn w:val="a1"/>
    <w:next w:val="a1"/>
    <w:link w:val="afffe"/>
    <w:autoRedefine/>
    <w:rsid w:val="00815FF7"/>
    <w:pPr>
      <w:jc w:val="both"/>
    </w:pPr>
    <w:rPr>
      <w:szCs w:val="24"/>
    </w:rPr>
  </w:style>
  <w:style w:type="character" w:customStyle="1" w:styleId="afffe">
    <w:name w:val="Список маркированный Знак Знак"/>
    <w:link w:val="afffd"/>
    <w:rsid w:val="00815FF7"/>
    <w:rPr>
      <w:sz w:val="28"/>
      <w:szCs w:val="24"/>
    </w:rPr>
  </w:style>
  <w:style w:type="paragraph" w:customStyle="1" w:styleId="311">
    <w:name w:val="Основной текст 31"/>
    <w:basedOn w:val="a1"/>
    <w:rsid w:val="00815FF7"/>
    <w:pPr>
      <w:suppressAutoHyphens/>
      <w:jc w:val="both"/>
    </w:pPr>
    <w:rPr>
      <w:sz w:val="22"/>
      <w:szCs w:val="22"/>
      <w:lang w:eastAsia="ar-SA"/>
    </w:rPr>
  </w:style>
  <w:style w:type="paragraph" w:styleId="affff">
    <w:name w:val="Plain Text"/>
    <w:basedOn w:val="a1"/>
    <w:link w:val="affff0"/>
    <w:unhideWhenUsed/>
    <w:rsid w:val="00815FF7"/>
    <w:rPr>
      <w:rFonts w:ascii="Calibri" w:eastAsia="Calibri" w:hAnsi="Calibri"/>
      <w:sz w:val="22"/>
      <w:szCs w:val="21"/>
      <w:lang w:val="x-none" w:eastAsia="en-US"/>
    </w:rPr>
  </w:style>
  <w:style w:type="character" w:customStyle="1" w:styleId="affff0">
    <w:name w:val="Текст Знак"/>
    <w:link w:val="affff"/>
    <w:rsid w:val="00815FF7"/>
    <w:rPr>
      <w:rFonts w:ascii="Calibri" w:eastAsia="Calibri" w:hAnsi="Calibri"/>
      <w:sz w:val="22"/>
      <w:szCs w:val="21"/>
      <w:lang w:val="x-none" w:eastAsia="en-US"/>
    </w:rPr>
  </w:style>
  <w:style w:type="paragraph" w:customStyle="1" w:styleId="s18-">
    <w:name w:val="s18 Список мал -"/>
    <w:basedOn w:val="a1"/>
    <w:rsid w:val="00815FF7"/>
    <w:pPr>
      <w:tabs>
        <w:tab w:val="left" w:pos="851"/>
        <w:tab w:val="num" w:pos="1701"/>
      </w:tabs>
      <w:spacing w:before="60"/>
      <w:ind w:left="1701" w:hanging="567"/>
      <w:jc w:val="both"/>
      <w:outlineLvl w:val="2"/>
    </w:pPr>
    <w:rPr>
      <w:sz w:val="22"/>
      <w:szCs w:val="22"/>
    </w:rPr>
  </w:style>
  <w:style w:type="character" w:styleId="affff1">
    <w:name w:val="Book Title"/>
    <w:uiPriority w:val="33"/>
    <w:qFormat/>
    <w:rsid w:val="00CD7292"/>
    <w:rPr>
      <w:rFonts w:ascii="Cambria" w:eastAsia="Times New Roman" w:hAnsi="Cambria"/>
      <w:b/>
      <w:i/>
      <w:sz w:val="24"/>
      <w:szCs w:val="24"/>
    </w:rPr>
  </w:style>
  <w:style w:type="character" w:customStyle="1" w:styleId="312">
    <w:name w:val="Стиль3 Знак Знак1"/>
    <w:link w:val="35"/>
    <w:locked/>
    <w:rsid w:val="00CD7292"/>
    <w:rPr>
      <w:sz w:val="24"/>
    </w:rPr>
  </w:style>
  <w:style w:type="paragraph" w:customStyle="1" w:styleId="35">
    <w:name w:val="Стиль3 Знак"/>
    <w:basedOn w:val="26"/>
    <w:link w:val="312"/>
    <w:rsid w:val="00CD7292"/>
    <w:pPr>
      <w:widowControl w:val="0"/>
      <w:tabs>
        <w:tab w:val="num" w:pos="227"/>
      </w:tabs>
      <w:suppressAutoHyphens w:val="0"/>
      <w:adjustRightInd w:val="0"/>
      <w:ind w:firstLine="0"/>
    </w:pPr>
    <w:rPr>
      <w:szCs w:val="20"/>
    </w:rPr>
  </w:style>
  <w:style w:type="character" w:customStyle="1" w:styleId="a6">
    <w:name w:val="Верхний колонтитул Знак"/>
    <w:link w:val="a5"/>
    <w:uiPriority w:val="99"/>
    <w:rsid w:val="0061185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qFormat="1"/>
    <w:lsdException w:name="Title" w:qFormat="1"/>
    <w:lsdException w:name="Subtitle" w:qFormat="1"/>
    <w:lsdException w:name="Hyperlink" w:uiPriority="99"/>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987BB7"/>
    <w:rPr>
      <w:sz w:val="28"/>
      <w:szCs w:val="28"/>
    </w:rPr>
  </w:style>
  <w:style w:type="paragraph" w:styleId="13">
    <w:name w:val="heading 1"/>
    <w:basedOn w:val="a1"/>
    <w:next w:val="a1"/>
    <w:qFormat/>
    <w:pPr>
      <w:keepNext/>
      <w:keepLines/>
      <w:pageBreakBefore/>
      <w:tabs>
        <w:tab w:val="left" w:pos="567"/>
      </w:tabs>
      <w:suppressAutoHyphens/>
      <w:spacing w:before="480" w:after="240"/>
      <w:ind w:left="567" w:hanging="567"/>
      <w:outlineLvl w:val="0"/>
    </w:pPr>
    <w:rPr>
      <w:rFonts w:ascii="Arial" w:hAnsi="Arial" w:cs="Arial"/>
      <w:b/>
      <w:bCs/>
      <w:kern w:val="28"/>
      <w:sz w:val="36"/>
      <w:szCs w:val="36"/>
    </w:rPr>
  </w:style>
  <w:style w:type="paragraph" w:styleId="23">
    <w:name w:val="heading 2"/>
    <w:aliases w:val="Заголовок 2 Знак,H2,h2,Gliederung2,Gliederung,Indented Heading,H21,H22,Indented Heading1,Indented Heading2,Indented Heading3,Indented Heading4,H23,H211,H221,Indented Heading5,Indented Heading6,Indented Heading7,H24,H212,H222"/>
    <w:basedOn w:val="a1"/>
    <w:next w:val="a1"/>
    <w:qFormat/>
    <w:pPr>
      <w:keepNext/>
      <w:tabs>
        <w:tab w:val="num" w:pos="1134"/>
      </w:tabs>
      <w:suppressAutoHyphens/>
      <w:spacing w:before="240" w:after="120"/>
      <w:ind w:left="1134" w:hanging="567"/>
      <w:outlineLvl w:val="1"/>
    </w:pPr>
    <w:rPr>
      <w:b/>
      <w:bCs/>
    </w:rPr>
  </w:style>
  <w:style w:type="paragraph" w:styleId="3">
    <w:name w:val="heading 3"/>
    <w:basedOn w:val="a1"/>
    <w:next w:val="a1"/>
    <w:qFormat/>
    <w:pPr>
      <w:keepNext/>
      <w:numPr>
        <w:ilvl w:val="2"/>
        <w:numId w:val="1"/>
      </w:numPr>
      <w:suppressAutoHyphens/>
      <w:spacing w:before="120" w:after="120"/>
      <w:outlineLvl w:val="2"/>
    </w:pPr>
    <w:rPr>
      <w:b/>
      <w:bCs/>
    </w:rPr>
  </w:style>
  <w:style w:type="paragraph" w:styleId="4">
    <w:name w:val="heading 4"/>
    <w:aliases w:val="H41"/>
    <w:basedOn w:val="a1"/>
    <w:next w:val="a1"/>
    <w:qFormat/>
    <w:pPr>
      <w:keepNext/>
      <w:numPr>
        <w:ilvl w:val="3"/>
        <w:numId w:val="1"/>
      </w:numPr>
      <w:tabs>
        <w:tab w:val="left" w:pos="1134"/>
      </w:tabs>
      <w:suppressAutoHyphens/>
      <w:spacing w:before="240" w:after="120"/>
      <w:jc w:val="both"/>
      <w:outlineLvl w:val="3"/>
    </w:pPr>
    <w:rPr>
      <w:b/>
      <w:bCs/>
      <w:i/>
      <w:iCs/>
    </w:rPr>
  </w:style>
  <w:style w:type="paragraph" w:styleId="5">
    <w:name w:val="heading 5"/>
    <w:aliases w:val="h5,h51,H5,H51,h52"/>
    <w:basedOn w:val="a1"/>
    <w:next w:val="a1"/>
    <w:qFormat/>
    <w:pPr>
      <w:keepNext/>
      <w:numPr>
        <w:ilvl w:val="4"/>
        <w:numId w:val="2"/>
      </w:numPr>
      <w:tabs>
        <w:tab w:val="clear" w:pos="1008"/>
        <w:tab w:val="num" w:pos="360"/>
      </w:tabs>
      <w:suppressAutoHyphens/>
      <w:spacing w:before="60" w:line="360" w:lineRule="auto"/>
      <w:ind w:left="0" w:firstLine="0"/>
      <w:jc w:val="both"/>
      <w:outlineLvl w:val="4"/>
    </w:pPr>
    <w:rPr>
      <w:b/>
      <w:bCs/>
      <w:sz w:val="26"/>
      <w:szCs w:val="26"/>
    </w:rPr>
  </w:style>
  <w:style w:type="paragraph" w:styleId="6">
    <w:name w:val="heading 6"/>
    <w:basedOn w:val="a1"/>
    <w:next w:val="a1"/>
    <w:qFormat/>
    <w:pPr>
      <w:widowControl w:val="0"/>
      <w:numPr>
        <w:ilvl w:val="5"/>
        <w:numId w:val="2"/>
      </w:numPr>
      <w:tabs>
        <w:tab w:val="clear" w:pos="1152"/>
        <w:tab w:val="num" w:pos="360"/>
      </w:tabs>
      <w:suppressAutoHyphens/>
      <w:spacing w:before="240" w:after="60" w:line="360" w:lineRule="auto"/>
      <w:ind w:left="0" w:firstLine="0"/>
      <w:jc w:val="both"/>
      <w:outlineLvl w:val="5"/>
    </w:pPr>
    <w:rPr>
      <w:b/>
      <w:bCs/>
      <w:sz w:val="22"/>
      <w:szCs w:val="22"/>
    </w:rPr>
  </w:style>
  <w:style w:type="paragraph" w:styleId="7">
    <w:name w:val="heading 7"/>
    <w:basedOn w:val="a1"/>
    <w:next w:val="a1"/>
    <w:qFormat/>
    <w:pPr>
      <w:widowControl w:val="0"/>
      <w:numPr>
        <w:ilvl w:val="6"/>
        <w:numId w:val="2"/>
      </w:numPr>
      <w:tabs>
        <w:tab w:val="clear" w:pos="1296"/>
        <w:tab w:val="num" w:pos="360"/>
      </w:tabs>
      <w:suppressAutoHyphens/>
      <w:spacing w:before="240" w:after="60" w:line="360" w:lineRule="auto"/>
      <w:ind w:left="0" w:firstLine="0"/>
      <w:jc w:val="both"/>
      <w:outlineLvl w:val="6"/>
    </w:pPr>
    <w:rPr>
      <w:sz w:val="26"/>
      <w:szCs w:val="26"/>
    </w:rPr>
  </w:style>
  <w:style w:type="paragraph" w:styleId="8">
    <w:name w:val="heading 8"/>
    <w:basedOn w:val="a1"/>
    <w:next w:val="a1"/>
    <w:qFormat/>
    <w:pPr>
      <w:widowControl w:val="0"/>
      <w:numPr>
        <w:ilvl w:val="7"/>
        <w:numId w:val="2"/>
      </w:numPr>
      <w:tabs>
        <w:tab w:val="clear" w:pos="1440"/>
        <w:tab w:val="num" w:pos="360"/>
      </w:tabs>
      <w:suppressAutoHyphens/>
      <w:spacing w:before="240" w:after="60" w:line="360" w:lineRule="auto"/>
      <w:ind w:left="0" w:firstLine="0"/>
      <w:jc w:val="both"/>
      <w:outlineLvl w:val="7"/>
    </w:pPr>
    <w:rPr>
      <w:i/>
      <w:iCs/>
      <w:sz w:val="26"/>
      <w:szCs w:val="26"/>
    </w:rPr>
  </w:style>
  <w:style w:type="paragraph" w:styleId="9">
    <w:name w:val="heading 9"/>
    <w:basedOn w:val="a1"/>
    <w:next w:val="a1"/>
    <w:qFormat/>
    <w:pPr>
      <w:widowControl w:val="0"/>
      <w:numPr>
        <w:ilvl w:val="8"/>
        <w:numId w:val="2"/>
      </w:numPr>
      <w:tabs>
        <w:tab w:val="clear" w:pos="1584"/>
        <w:tab w:val="num" w:pos="360"/>
      </w:tabs>
      <w:suppressAutoHyphens/>
      <w:spacing w:before="240" w:after="60" w:line="360" w:lineRule="auto"/>
      <w:ind w:left="0" w:firstLine="0"/>
      <w:jc w:val="both"/>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pPr>
      <w:pBdr>
        <w:bottom w:val="single" w:sz="4" w:space="1" w:color="auto"/>
      </w:pBdr>
      <w:tabs>
        <w:tab w:val="center" w:pos="4153"/>
        <w:tab w:val="right" w:pos="8306"/>
      </w:tabs>
      <w:jc w:val="center"/>
    </w:pPr>
    <w:rPr>
      <w:i/>
      <w:iCs/>
      <w:sz w:val="20"/>
      <w:szCs w:val="20"/>
    </w:rPr>
  </w:style>
  <w:style w:type="paragraph" w:styleId="a7">
    <w:name w:val="footer"/>
    <w:basedOn w:val="a1"/>
    <w:link w:val="a8"/>
    <w:pPr>
      <w:tabs>
        <w:tab w:val="center" w:pos="4253"/>
        <w:tab w:val="right" w:pos="9356"/>
      </w:tabs>
      <w:jc w:val="both"/>
    </w:pPr>
    <w:rPr>
      <w:sz w:val="20"/>
      <w:szCs w:val="20"/>
    </w:rPr>
  </w:style>
  <w:style w:type="character" w:styleId="a9">
    <w:name w:val="Hyperlink"/>
    <w:uiPriority w:val="99"/>
    <w:rPr>
      <w:color w:val="0000FF"/>
      <w:u w:val="single"/>
    </w:rPr>
  </w:style>
  <w:style w:type="character" w:styleId="aa">
    <w:name w:val="footnote reference"/>
    <w:semiHidden/>
    <w:rPr>
      <w:vertAlign w:val="superscript"/>
    </w:rPr>
  </w:style>
  <w:style w:type="character" w:styleId="ab">
    <w:name w:val="page number"/>
    <w:rPr>
      <w:rFonts w:ascii="Times New Roman" w:hAnsi="Times New Roman" w:cs="Times New Roman"/>
      <w:sz w:val="20"/>
      <w:szCs w:val="20"/>
    </w:rPr>
  </w:style>
  <w:style w:type="paragraph" w:styleId="14">
    <w:name w:val="toc 1"/>
    <w:basedOn w:val="a1"/>
    <w:next w:val="a1"/>
    <w:autoRedefine/>
    <w:uiPriority w:val="39"/>
    <w:pPr>
      <w:tabs>
        <w:tab w:val="right" w:leader="dot" w:pos="10195"/>
      </w:tabs>
      <w:spacing w:before="480" w:after="240"/>
      <w:ind w:right="1134"/>
    </w:pPr>
    <w:rPr>
      <w:b/>
      <w:bCs/>
      <w:caps/>
      <w:noProof/>
    </w:rPr>
  </w:style>
  <w:style w:type="paragraph" w:styleId="24">
    <w:name w:val="toc 2"/>
    <w:basedOn w:val="a1"/>
    <w:next w:val="a1"/>
    <w:autoRedefine/>
    <w:uiPriority w:val="39"/>
    <w:rsid w:val="00D91519"/>
    <w:pPr>
      <w:tabs>
        <w:tab w:val="left" w:pos="0"/>
        <w:tab w:val="right" w:leader="dot" w:pos="10195"/>
      </w:tabs>
      <w:spacing w:before="120" w:after="120"/>
      <w:ind w:left="1134" w:right="1134" w:hanging="1134"/>
    </w:pPr>
    <w:rPr>
      <w:b/>
      <w:bCs/>
      <w:smallCaps/>
      <w:noProof/>
      <w:sz w:val="22"/>
      <w:szCs w:val="22"/>
    </w:rPr>
  </w:style>
  <w:style w:type="paragraph" w:styleId="31">
    <w:name w:val="toc 3"/>
    <w:basedOn w:val="a1"/>
    <w:next w:val="a1"/>
    <w:autoRedefine/>
    <w:uiPriority w:val="39"/>
    <w:pPr>
      <w:tabs>
        <w:tab w:val="left" w:pos="1701"/>
        <w:tab w:val="right" w:leader="dot" w:pos="10195"/>
      </w:tabs>
      <w:spacing w:before="120" w:after="120"/>
      <w:ind w:left="1701" w:right="1134" w:hanging="567"/>
    </w:pPr>
    <w:rPr>
      <w:sz w:val="24"/>
      <w:szCs w:val="24"/>
    </w:rPr>
  </w:style>
  <w:style w:type="paragraph" w:styleId="41">
    <w:name w:val="toc 4"/>
    <w:basedOn w:val="a1"/>
    <w:next w:val="a1"/>
    <w:autoRedefine/>
    <w:uiPriority w:val="39"/>
    <w:pPr>
      <w:tabs>
        <w:tab w:val="left" w:pos="2268"/>
        <w:tab w:val="right" w:leader="dot" w:pos="10195"/>
      </w:tabs>
      <w:spacing w:after="60"/>
      <w:ind w:left="2268" w:right="-55" w:hanging="567"/>
    </w:pPr>
    <w:rPr>
      <w:noProof/>
      <w:sz w:val="24"/>
      <w:szCs w:val="24"/>
    </w:rPr>
  </w:style>
  <w:style w:type="character" w:styleId="ac">
    <w:name w:val="FollowedHyperlink"/>
    <w:rPr>
      <w:color w:val="800080"/>
      <w:u w:val="single"/>
    </w:rPr>
  </w:style>
  <w:style w:type="paragraph" w:styleId="ad">
    <w:name w:val="Document Map"/>
    <w:basedOn w:val="a1"/>
    <w:semiHidden/>
    <w:pPr>
      <w:shd w:val="clear" w:color="auto" w:fill="000080"/>
      <w:spacing w:line="360" w:lineRule="auto"/>
      <w:ind w:firstLine="567"/>
      <w:jc w:val="both"/>
    </w:pPr>
    <w:rPr>
      <w:rFonts w:ascii="Tahoma" w:hAnsi="Tahoma" w:cs="Tahoma"/>
      <w:sz w:val="20"/>
      <w:szCs w:val="20"/>
    </w:rPr>
  </w:style>
  <w:style w:type="paragraph" w:customStyle="1" w:styleId="ae">
    <w:name w:val="Таблица шапка"/>
    <w:basedOn w:val="a1"/>
    <w:pPr>
      <w:keepNext/>
      <w:spacing w:before="40" w:after="40"/>
      <w:ind w:left="57" w:right="57"/>
    </w:pPr>
    <w:rPr>
      <w:sz w:val="24"/>
      <w:szCs w:val="24"/>
    </w:rPr>
  </w:style>
  <w:style w:type="paragraph" w:styleId="af">
    <w:name w:val="footnote text"/>
    <w:basedOn w:val="a1"/>
    <w:link w:val="af0"/>
    <w:semiHidden/>
    <w:pPr>
      <w:ind w:firstLine="567"/>
      <w:jc w:val="both"/>
    </w:pPr>
    <w:rPr>
      <w:sz w:val="20"/>
      <w:szCs w:val="20"/>
    </w:rPr>
  </w:style>
  <w:style w:type="paragraph" w:customStyle="1" w:styleId="af1">
    <w:name w:val="Таблица текст"/>
    <w:basedOn w:val="a1"/>
    <w:pPr>
      <w:spacing w:before="40" w:after="40"/>
      <w:ind w:left="57" w:right="57"/>
    </w:pPr>
  </w:style>
  <w:style w:type="paragraph" w:styleId="af2">
    <w:name w:val="caption"/>
    <w:basedOn w:val="a1"/>
    <w:next w:val="a1"/>
    <w:qFormat/>
    <w:pPr>
      <w:pageBreakBefore/>
      <w:suppressAutoHyphens/>
      <w:spacing w:before="120" w:after="120"/>
      <w:jc w:val="both"/>
    </w:pPr>
    <w:rPr>
      <w:i/>
      <w:iCs/>
      <w:sz w:val="24"/>
      <w:szCs w:val="24"/>
    </w:rPr>
  </w:style>
  <w:style w:type="paragraph" w:styleId="50">
    <w:name w:val="toc 5"/>
    <w:basedOn w:val="a1"/>
    <w:next w:val="a1"/>
    <w:autoRedefine/>
    <w:uiPriority w:val="39"/>
    <w:pPr>
      <w:spacing w:line="360" w:lineRule="auto"/>
      <w:ind w:left="1120" w:firstLine="567"/>
    </w:pPr>
    <w:rPr>
      <w:sz w:val="18"/>
      <w:szCs w:val="18"/>
    </w:rPr>
  </w:style>
  <w:style w:type="paragraph" w:styleId="60">
    <w:name w:val="toc 6"/>
    <w:basedOn w:val="a1"/>
    <w:next w:val="a1"/>
    <w:autoRedefine/>
    <w:uiPriority w:val="39"/>
    <w:pPr>
      <w:spacing w:line="360" w:lineRule="auto"/>
      <w:ind w:left="1400" w:firstLine="567"/>
    </w:pPr>
    <w:rPr>
      <w:sz w:val="18"/>
      <w:szCs w:val="18"/>
    </w:rPr>
  </w:style>
  <w:style w:type="paragraph" w:styleId="70">
    <w:name w:val="toc 7"/>
    <w:basedOn w:val="a1"/>
    <w:next w:val="a1"/>
    <w:autoRedefine/>
    <w:uiPriority w:val="39"/>
    <w:pPr>
      <w:spacing w:line="360" w:lineRule="auto"/>
      <w:ind w:left="1680" w:firstLine="567"/>
    </w:pPr>
    <w:rPr>
      <w:sz w:val="18"/>
      <w:szCs w:val="18"/>
    </w:rPr>
  </w:style>
  <w:style w:type="paragraph" w:styleId="80">
    <w:name w:val="toc 8"/>
    <w:basedOn w:val="a1"/>
    <w:next w:val="a1"/>
    <w:autoRedefine/>
    <w:uiPriority w:val="39"/>
    <w:pPr>
      <w:spacing w:line="360" w:lineRule="auto"/>
      <w:ind w:left="1960" w:firstLine="567"/>
    </w:pPr>
    <w:rPr>
      <w:sz w:val="18"/>
      <w:szCs w:val="18"/>
    </w:rPr>
  </w:style>
  <w:style w:type="paragraph" w:styleId="90">
    <w:name w:val="toc 9"/>
    <w:basedOn w:val="a1"/>
    <w:next w:val="a1"/>
    <w:autoRedefine/>
    <w:uiPriority w:val="39"/>
    <w:pPr>
      <w:spacing w:line="360" w:lineRule="auto"/>
      <w:ind w:left="2240" w:firstLine="567"/>
    </w:pPr>
    <w:rPr>
      <w:sz w:val="18"/>
      <w:szCs w:val="18"/>
    </w:rPr>
  </w:style>
  <w:style w:type="paragraph" w:customStyle="1" w:styleId="af3">
    <w:name w:val="Служебный"/>
    <w:basedOn w:val="af4"/>
  </w:style>
  <w:style w:type="paragraph" w:customStyle="1" w:styleId="af4">
    <w:name w:val="Главы"/>
    <w:basedOn w:val="af5"/>
    <w:next w:val="af6"/>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f5">
    <w:name w:val="Структура"/>
    <w:basedOn w:val="a1"/>
    <w:pPr>
      <w:pageBreakBefore/>
      <w:pBdr>
        <w:bottom w:val="thinThickSmallGap" w:sz="24" w:space="1" w:color="auto"/>
      </w:pBdr>
      <w:tabs>
        <w:tab w:val="num" w:pos="567"/>
        <w:tab w:val="left" w:pos="851"/>
      </w:tabs>
      <w:suppressAutoHyphens/>
      <w:spacing w:before="480" w:after="240"/>
      <w:ind w:left="567" w:right="2835" w:hanging="567"/>
      <w:outlineLvl w:val="0"/>
    </w:pPr>
    <w:rPr>
      <w:rFonts w:ascii="Arial" w:hAnsi="Arial" w:cs="Arial"/>
      <w:b/>
      <w:bCs/>
      <w:caps/>
      <w:sz w:val="36"/>
      <w:szCs w:val="36"/>
    </w:rPr>
  </w:style>
  <w:style w:type="paragraph" w:styleId="af6">
    <w:name w:val="Body Text"/>
    <w:basedOn w:val="a1"/>
    <w:pPr>
      <w:spacing w:line="360" w:lineRule="auto"/>
      <w:ind w:firstLine="567"/>
      <w:jc w:val="both"/>
    </w:pPr>
  </w:style>
  <w:style w:type="paragraph" w:customStyle="1" w:styleId="a0">
    <w:name w:val="маркированный"/>
    <w:basedOn w:val="a1"/>
    <w:pPr>
      <w:numPr>
        <w:numId w:val="3"/>
      </w:numPr>
      <w:spacing w:line="360" w:lineRule="auto"/>
      <w:jc w:val="both"/>
    </w:pPr>
  </w:style>
  <w:style w:type="paragraph" w:customStyle="1" w:styleId="af7">
    <w:name w:val="Пункт"/>
    <w:basedOn w:val="af6"/>
    <w:link w:val="15"/>
    <w:pPr>
      <w:tabs>
        <w:tab w:val="num" w:pos="1985"/>
      </w:tabs>
      <w:ind w:left="1985" w:hanging="851"/>
    </w:pPr>
  </w:style>
  <w:style w:type="paragraph" w:customStyle="1" w:styleId="af8">
    <w:name w:val="Подпункт"/>
    <w:basedOn w:val="af7"/>
    <w:pPr>
      <w:tabs>
        <w:tab w:val="clear" w:pos="1985"/>
        <w:tab w:val="num" w:pos="3119"/>
      </w:tabs>
      <w:ind w:left="3119" w:hanging="1134"/>
    </w:pPr>
  </w:style>
  <w:style w:type="character" w:customStyle="1" w:styleId="af9">
    <w:name w:val="комментарий"/>
    <w:rPr>
      <w:b/>
      <w:bCs/>
      <w:i/>
      <w:iCs/>
      <w:sz w:val="28"/>
      <w:szCs w:val="28"/>
    </w:rPr>
  </w:style>
  <w:style w:type="paragraph" w:customStyle="1" w:styleId="-2">
    <w:name w:val="Пункт-2"/>
    <w:basedOn w:val="af7"/>
    <w:pPr>
      <w:keepNext/>
      <w:outlineLvl w:val="2"/>
    </w:pPr>
    <w:rPr>
      <w:b/>
      <w:bCs/>
    </w:rPr>
  </w:style>
  <w:style w:type="paragraph" w:customStyle="1" w:styleId="afa">
    <w:name w:val="Подподпункт"/>
    <w:basedOn w:val="af8"/>
    <w:pPr>
      <w:ind w:left="360" w:hanging="567"/>
    </w:pPr>
  </w:style>
  <w:style w:type="character" w:customStyle="1" w:styleId="210">
    <w:name w:val="Заголовок 2 Знак1"/>
    <w:rPr>
      <w:b/>
      <w:bCs/>
      <w:snapToGrid w:val="0"/>
      <w:sz w:val="28"/>
      <w:szCs w:val="28"/>
      <w:lang w:val="ru-RU" w:eastAsia="ru-RU"/>
    </w:rPr>
  </w:style>
  <w:style w:type="paragraph" w:styleId="afb">
    <w:name w:val="List Number"/>
    <w:basedOn w:val="af6"/>
    <w:pPr>
      <w:tabs>
        <w:tab w:val="num" w:pos="1134"/>
      </w:tabs>
      <w:autoSpaceDE w:val="0"/>
      <w:autoSpaceDN w:val="0"/>
      <w:spacing w:before="60"/>
      <w:ind w:left="360" w:hanging="360"/>
    </w:pPr>
  </w:style>
  <w:style w:type="character" w:customStyle="1" w:styleId="afc">
    <w:name w:val="Основной текст Знак Знак"/>
    <w:rPr>
      <w:sz w:val="28"/>
      <w:szCs w:val="28"/>
      <w:lang w:val="ru-RU" w:eastAsia="ru-RU"/>
    </w:rPr>
  </w:style>
  <w:style w:type="character" w:customStyle="1" w:styleId="afd">
    <w:name w:val="Основной текст Знак"/>
    <w:rPr>
      <w:sz w:val="28"/>
      <w:szCs w:val="28"/>
      <w:lang w:val="ru-RU" w:eastAsia="ru-RU"/>
    </w:rPr>
  </w:style>
  <w:style w:type="paragraph" w:customStyle="1" w:styleId="afe">
    <w:name w:val="Текст таблицы"/>
    <w:basedOn w:val="a1"/>
    <w:pPr>
      <w:spacing w:before="40" w:after="40"/>
      <w:ind w:left="57" w:right="57"/>
    </w:pPr>
    <w:rPr>
      <w:sz w:val="24"/>
      <w:szCs w:val="24"/>
    </w:rPr>
  </w:style>
  <w:style w:type="paragraph" w:customStyle="1" w:styleId="aff">
    <w:name w:val="Пункт б/н"/>
    <w:basedOn w:val="a1"/>
    <w:pPr>
      <w:tabs>
        <w:tab w:val="left" w:pos="1134"/>
      </w:tabs>
      <w:spacing w:line="360" w:lineRule="auto"/>
      <w:ind w:firstLine="567"/>
      <w:jc w:val="both"/>
    </w:pPr>
  </w:style>
  <w:style w:type="paragraph" w:styleId="aff0">
    <w:name w:val="List Bullet"/>
    <w:basedOn w:val="a1"/>
    <w:autoRedefine/>
    <w:pPr>
      <w:tabs>
        <w:tab w:val="num" w:pos="624"/>
      </w:tabs>
      <w:spacing w:line="360" w:lineRule="auto"/>
      <w:ind w:left="360" w:hanging="360"/>
      <w:jc w:val="both"/>
    </w:pPr>
  </w:style>
  <w:style w:type="paragraph" w:styleId="25">
    <w:name w:val="Body Text 2"/>
    <w:basedOn w:val="a1"/>
    <w:pPr>
      <w:jc w:val="both"/>
    </w:pPr>
  </w:style>
  <w:style w:type="paragraph" w:styleId="HTML">
    <w:name w:val="HTML Preformatted"/>
    <w:basedOn w:val="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32">
    <w:name w:val="Body Text Indent 3"/>
    <w:basedOn w:val="a1"/>
    <w:pPr>
      <w:suppressLineNumbers/>
      <w:tabs>
        <w:tab w:val="left" w:pos="180"/>
        <w:tab w:val="num" w:pos="360"/>
      </w:tabs>
      <w:suppressAutoHyphens/>
      <w:spacing w:line="360" w:lineRule="auto"/>
      <w:ind w:left="180"/>
      <w:jc w:val="both"/>
    </w:pPr>
    <w:rPr>
      <w:sz w:val="24"/>
      <w:szCs w:val="24"/>
    </w:rPr>
  </w:style>
  <w:style w:type="paragraph" w:customStyle="1" w:styleId="xl26">
    <w:name w:val="xl26"/>
    <w:basedOn w:val="a1"/>
    <w:pPr>
      <w:spacing w:before="100" w:beforeAutospacing="1" w:after="100" w:afterAutospacing="1"/>
    </w:pPr>
    <w:rPr>
      <w:rFonts w:ascii="Arial CYR" w:hAnsi="Arial CYR" w:cs="Arial CYR"/>
      <w:sz w:val="24"/>
      <w:szCs w:val="24"/>
    </w:rPr>
  </w:style>
  <w:style w:type="paragraph" w:customStyle="1" w:styleId="xl28">
    <w:name w:val="xl28"/>
    <w:basedOn w:val="a1"/>
    <w:pPr>
      <w:spacing w:before="100" w:beforeAutospacing="1" w:after="100" w:afterAutospacing="1"/>
      <w:jc w:val="center"/>
    </w:pPr>
    <w:rPr>
      <w:rFonts w:ascii="Arial CYR" w:hAnsi="Arial CYR" w:cs="Arial CYR"/>
      <w:sz w:val="24"/>
      <w:szCs w:val="24"/>
    </w:rPr>
  </w:style>
  <w:style w:type="paragraph" w:customStyle="1" w:styleId="xl29">
    <w:name w:val="xl29"/>
    <w:basedOn w:val="a1"/>
    <w:pPr>
      <w:spacing w:before="100" w:beforeAutospacing="1" w:after="100" w:afterAutospacing="1"/>
      <w:jc w:val="center"/>
    </w:pPr>
    <w:rPr>
      <w:rFonts w:ascii="Arial CYR" w:hAnsi="Arial CYR" w:cs="Arial CYR"/>
      <w:sz w:val="24"/>
      <w:szCs w:val="24"/>
    </w:rPr>
  </w:style>
  <w:style w:type="paragraph" w:customStyle="1" w:styleId="xl30">
    <w:name w:val="xl30"/>
    <w:basedOn w:val="a1"/>
    <w:pPr>
      <w:spacing w:before="100" w:beforeAutospacing="1" w:after="100" w:afterAutospacing="1"/>
    </w:pPr>
    <w:rPr>
      <w:b/>
      <w:bCs/>
      <w:i/>
      <w:iCs/>
      <w:sz w:val="24"/>
      <w:szCs w:val="24"/>
    </w:rPr>
  </w:style>
  <w:style w:type="paragraph" w:customStyle="1" w:styleId="xl31">
    <w:name w:val="xl31"/>
    <w:basedOn w:val="a1"/>
    <w:pPr>
      <w:spacing w:before="100" w:beforeAutospacing="1" w:after="100" w:afterAutospacing="1"/>
    </w:pPr>
    <w:rPr>
      <w:rFonts w:ascii="Arial CYR" w:hAnsi="Arial CYR" w:cs="Arial CYR"/>
      <w:sz w:val="24"/>
      <w:szCs w:val="24"/>
    </w:rPr>
  </w:style>
  <w:style w:type="paragraph" w:customStyle="1" w:styleId="xl32">
    <w:name w:val="xl32"/>
    <w:basedOn w:val="a1"/>
    <w:pPr>
      <w:spacing w:before="100" w:beforeAutospacing="1" w:after="100" w:afterAutospacing="1"/>
      <w:jc w:val="center"/>
    </w:pPr>
    <w:rPr>
      <w:rFonts w:ascii="Arial CYR" w:hAnsi="Arial CYR" w:cs="Arial CYR"/>
      <w:b/>
      <w:bCs/>
      <w:sz w:val="24"/>
      <w:szCs w:val="24"/>
    </w:rPr>
  </w:style>
  <w:style w:type="paragraph" w:customStyle="1" w:styleId="xl33">
    <w:name w:val="xl33"/>
    <w:basedOn w:val="a1"/>
    <w:pPr>
      <w:spacing w:before="100" w:beforeAutospacing="1" w:after="100" w:afterAutospacing="1"/>
    </w:pPr>
    <w:rPr>
      <w:rFonts w:ascii="Helv" w:hAnsi="Helv" w:cs="Helv"/>
      <w:sz w:val="24"/>
      <w:szCs w:val="24"/>
    </w:rPr>
  </w:style>
  <w:style w:type="paragraph" w:customStyle="1" w:styleId="xl34">
    <w:name w:val="xl34"/>
    <w:basedOn w:val="a1"/>
    <w:pPr>
      <w:spacing w:before="100" w:beforeAutospacing="1" w:after="100" w:afterAutospacing="1"/>
    </w:pPr>
    <w:rPr>
      <w:rFonts w:ascii="Helv" w:hAnsi="Helv" w:cs="Helv"/>
      <w:sz w:val="18"/>
      <w:szCs w:val="18"/>
    </w:rPr>
  </w:style>
  <w:style w:type="paragraph" w:customStyle="1" w:styleId="xl35">
    <w:name w:val="xl35"/>
    <w:basedOn w:val="a1"/>
    <w:pPr>
      <w:spacing w:before="100" w:beforeAutospacing="1" w:after="100" w:afterAutospacing="1"/>
      <w:jc w:val="center"/>
    </w:pPr>
    <w:rPr>
      <w:rFonts w:ascii="Arial CYR" w:hAnsi="Arial CYR" w:cs="Arial CYR"/>
      <w:sz w:val="24"/>
      <w:szCs w:val="24"/>
    </w:rPr>
  </w:style>
  <w:style w:type="paragraph" w:customStyle="1" w:styleId="xl36">
    <w:name w:val="xl36"/>
    <w:basedOn w:val="a1"/>
    <w:pPr>
      <w:spacing w:before="100" w:beforeAutospacing="1" w:after="100" w:afterAutospacing="1"/>
      <w:jc w:val="center"/>
    </w:pPr>
    <w:rPr>
      <w:rFonts w:ascii="Arial CYR" w:hAnsi="Arial CYR" w:cs="Arial CYR"/>
      <w:sz w:val="24"/>
      <w:szCs w:val="24"/>
    </w:rPr>
  </w:style>
  <w:style w:type="paragraph" w:customStyle="1" w:styleId="xl37">
    <w:name w:val="xl37"/>
    <w:basedOn w:val="a1"/>
    <w:pPr>
      <w:spacing w:before="100" w:beforeAutospacing="1" w:after="100" w:afterAutospacing="1"/>
    </w:pPr>
    <w:rPr>
      <w:rFonts w:ascii="Arial CYR" w:hAnsi="Arial CYR" w:cs="Arial CYR"/>
      <w:sz w:val="24"/>
      <w:szCs w:val="24"/>
    </w:rPr>
  </w:style>
  <w:style w:type="paragraph" w:customStyle="1" w:styleId="xl38">
    <w:name w:val="xl38"/>
    <w:basedOn w:val="a1"/>
    <w:pPr>
      <w:spacing w:before="100" w:beforeAutospacing="1" w:after="100" w:afterAutospacing="1"/>
      <w:jc w:val="center"/>
    </w:pPr>
    <w:rPr>
      <w:rFonts w:ascii="Arial CYR" w:hAnsi="Arial CYR" w:cs="Arial CYR"/>
      <w:sz w:val="24"/>
      <w:szCs w:val="24"/>
    </w:rPr>
  </w:style>
  <w:style w:type="paragraph" w:customStyle="1" w:styleId="xl39">
    <w:name w:val="xl39"/>
    <w:basedOn w:val="a1"/>
    <w:pPr>
      <w:spacing w:before="100" w:beforeAutospacing="1" w:after="100" w:afterAutospacing="1"/>
      <w:jc w:val="center"/>
    </w:pPr>
    <w:rPr>
      <w:rFonts w:ascii="Arial CYR" w:hAnsi="Arial CYR" w:cs="Arial CYR"/>
      <w:b/>
      <w:bCs/>
      <w:sz w:val="24"/>
      <w:szCs w:val="24"/>
    </w:rPr>
  </w:style>
  <w:style w:type="paragraph" w:customStyle="1" w:styleId="xl40">
    <w:name w:val="xl40"/>
    <w:basedOn w:val="a1"/>
    <w:pPr>
      <w:spacing w:before="100" w:beforeAutospacing="1" w:after="100" w:afterAutospacing="1"/>
    </w:pPr>
    <w:rPr>
      <w:rFonts w:ascii="Arial CYR" w:hAnsi="Arial CYR" w:cs="Arial CYR"/>
      <w:b/>
      <w:bCs/>
      <w:sz w:val="24"/>
      <w:szCs w:val="24"/>
      <w:u w:val="single"/>
    </w:rPr>
  </w:style>
  <w:style w:type="paragraph" w:customStyle="1" w:styleId="xl41">
    <w:name w:val="xl41"/>
    <w:basedOn w:val="a1"/>
    <w:pPr>
      <w:spacing w:before="100" w:beforeAutospacing="1" w:after="100" w:afterAutospacing="1"/>
    </w:pPr>
    <w:rPr>
      <w:rFonts w:ascii="Arial CYR" w:hAnsi="Arial CYR" w:cs="Arial CYR"/>
      <w:b/>
      <w:bCs/>
      <w:i/>
      <w:iCs/>
      <w:sz w:val="24"/>
      <w:szCs w:val="24"/>
    </w:rPr>
  </w:style>
  <w:style w:type="paragraph" w:customStyle="1" w:styleId="xl42">
    <w:name w:val="xl42"/>
    <w:basedOn w:val="a1"/>
    <w:pPr>
      <w:spacing w:before="100" w:beforeAutospacing="1" w:after="100" w:afterAutospacing="1"/>
      <w:jc w:val="center"/>
    </w:pPr>
    <w:rPr>
      <w:rFonts w:ascii="Arial CYR" w:hAnsi="Arial CYR" w:cs="Arial CYR"/>
      <w:sz w:val="18"/>
      <w:szCs w:val="18"/>
    </w:rPr>
  </w:style>
  <w:style w:type="paragraph" w:customStyle="1" w:styleId="xl43">
    <w:name w:val="xl43"/>
    <w:basedOn w:val="a1"/>
    <w:pPr>
      <w:spacing w:before="100" w:beforeAutospacing="1" w:after="100" w:afterAutospacing="1"/>
    </w:pPr>
    <w:rPr>
      <w:rFonts w:ascii="Arial CYR" w:hAnsi="Arial CYR" w:cs="Arial CYR"/>
      <w:b/>
      <w:bCs/>
      <w:sz w:val="18"/>
      <w:szCs w:val="18"/>
    </w:rPr>
  </w:style>
  <w:style w:type="paragraph" w:customStyle="1" w:styleId="xl44">
    <w:name w:val="xl44"/>
    <w:basedOn w:val="a1"/>
    <w:pPr>
      <w:spacing w:before="100" w:beforeAutospacing="1" w:after="100" w:afterAutospacing="1"/>
    </w:pPr>
    <w:rPr>
      <w:rFonts w:ascii="Arial CYR" w:hAnsi="Arial CYR" w:cs="Arial CYR"/>
      <w:sz w:val="18"/>
      <w:szCs w:val="18"/>
    </w:rPr>
  </w:style>
  <w:style w:type="paragraph" w:customStyle="1" w:styleId="xl45">
    <w:name w:val="xl45"/>
    <w:basedOn w:val="a1"/>
    <w:pPr>
      <w:spacing w:before="100" w:beforeAutospacing="1" w:after="100" w:afterAutospacing="1"/>
      <w:jc w:val="center"/>
    </w:pPr>
    <w:rPr>
      <w:rFonts w:ascii="Arial CYR" w:hAnsi="Arial CYR" w:cs="Arial CYR"/>
      <w:b/>
      <w:bCs/>
      <w:sz w:val="18"/>
      <w:szCs w:val="18"/>
    </w:rPr>
  </w:style>
  <w:style w:type="paragraph" w:customStyle="1" w:styleId="xl46">
    <w:name w:val="xl46"/>
    <w:basedOn w:val="a1"/>
    <w:pPr>
      <w:spacing w:before="100" w:beforeAutospacing="1" w:after="100" w:afterAutospacing="1"/>
    </w:pPr>
    <w:rPr>
      <w:rFonts w:ascii="Arial CYR" w:hAnsi="Arial CYR" w:cs="Arial CYR"/>
      <w:sz w:val="18"/>
      <w:szCs w:val="18"/>
    </w:rPr>
  </w:style>
  <w:style w:type="paragraph" w:customStyle="1" w:styleId="xl47">
    <w:name w:val="xl47"/>
    <w:basedOn w:val="a1"/>
    <w:pPr>
      <w:spacing w:before="100" w:beforeAutospacing="1" w:after="100" w:afterAutospacing="1"/>
    </w:pPr>
    <w:rPr>
      <w:rFonts w:ascii="Arial CYR" w:hAnsi="Arial CYR" w:cs="Arial CYR"/>
      <w:i/>
      <w:iCs/>
      <w:sz w:val="18"/>
      <w:szCs w:val="18"/>
      <w:u w:val="single"/>
    </w:rPr>
  </w:style>
  <w:style w:type="paragraph" w:customStyle="1" w:styleId="xl48">
    <w:name w:val="xl48"/>
    <w:basedOn w:val="a1"/>
    <w:pPr>
      <w:spacing w:before="100" w:beforeAutospacing="1" w:after="100" w:afterAutospacing="1"/>
      <w:jc w:val="center"/>
    </w:pPr>
    <w:rPr>
      <w:rFonts w:ascii="Arial CYR" w:hAnsi="Arial CYR" w:cs="Arial CYR"/>
      <w:sz w:val="18"/>
      <w:szCs w:val="18"/>
    </w:rPr>
  </w:style>
  <w:style w:type="paragraph" w:customStyle="1" w:styleId="xl49">
    <w:name w:val="xl49"/>
    <w:basedOn w:val="a1"/>
    <w:pPr>
      <w:spacing w:before="100" w:beforeAutospacing="1" w:after="100" w:afterAutospacing="1"/>
    </w:pPr>
    <w:rPr>
      <w:rFonts w:ascii="Arial CYR" w:hAnsi="Arial CYR" w:cs="Arial CYR"/>
      <w:b/>
      <w:bCs/>
      <w:sz w:val="18"/>
      <w:szCs w:val="18"/>
      <w:u w:val="single"/>
    </w:rPr>
  </w:style>
  <w:style w:type="paragraph" w:customStyle="1" w:styleId="xl50">
    <w:name w:val="xl50"/>
    <w:basedOn w:val="a1"/>
    <w:pPr>
      <w:spacing w:before="100" w:beforeAutospacing="1" w:after="100" w:afterAutospacing="1"/>
      <w:jc w:val="center"/>
    </w:pPr>
    <w:rPr>
      <w:rFonts w:ascii="Arial CYR" w:hAnsi="Arial CYR" w:cs="Arial CYR"/>
      <w:sz w:val="18"/>
      <w:szCs w:val="18"/>
      <w:u w:val="single"/>
    </w:rPr>
  </w:style>
  <w:style w:type="paragraph" w:customStyle="1" w:styleId="xl51">
    <w:name w:val="xl51"/>
    <w:basedOn w:val="a1"/>
    <w:pPr>
      <w:spacing w:before="100" w:beforeAutospacing="1" w:after="100" w:afterAutospacing="1"/>
    </w:pPr>
    <w:rPr>
      <w:rFonts w:ascii="Arial CYR" w:hAnsi="Arial CYR" w:cs="Arial CYR"/>
      <w:b/>
      <w:bCs/>
      <w:color w:val="000000"/>
      <w:sz w:val="18"/>
      <w:szCs w:val="18"/>
      <w:u w:val="single"/>
    </w:rPr>
  </w:style>
  <w:style w:type="paragraph" w:customStyle="1" w:styleId="xl52">
    <w:name w:val="xl52"/>
    <w:basedOn w:val="a1"/>
    <w:pPr>
      <w:spacing w:before="100" w:beforeAutospacing="1" w:after="100" w:afterAutospacing="1"/>
      <w:jc w:val="center"/>
    </w:pPr>
    <w:rPr>
      <w:rFonts w:ascii="Arial CYR" w:hAnsi="Arial CYR" w:cs="Arial CYR"/>
      <w:b/>
      <w:bCs/>
      <w:sz w:val="18"/>
      <w:szCs w:val="18"/>
      <w:u w:val="single"/>
    </w:rPr>
  </w:style>
  <w:style w:type="paragraph" w:customStyle="1" w:styleId="xl53">
    <w:name w:val="xl53"/>
    <w:basedOn w:val="a1"/>
    <w:pPr>
      <w:spacing w:before="100" w:beforeAutospacing="1" w:after="100" w:afterAutospacing="1"/>
    </w:pPr>
    <w:rPr>
      <w:rFonts w:ascii="Arial CYR" w:hAnsi="Arial CYR" w:cs="Arial CYR"/>
      <w:sz w:val="18"/>
      <w:szCs w:val="18"/>
      <w:u w:val="single"/>
    </w:rPr>
  </w:style>
  <w:style w:type="paragraph" w:customStyle="1" w:styleId="xl54">
    <w:name w:val="xl54"/>
    <w:basedOn w:val="a1"/>
    <w:pPr>
      <w:spacing w:before="100" w:beforeAutospacing="1" w:after="100" w:afterAutospacing="1"/>
    </w:pPr>
    <w:rPr>
      <w:rFonts w:ascii="Arial CYR" w:hAnsi="Arial CYR" w:cs="Arial CYR"/>
      <w:b/>
      <w:bCs/>
      <w:color w:val="000000"/>
      <w:sz w:val="24"/>
      <w:szCs w:val="24"/>
    </w:rPr>
  </w:style>
  <w:style w:type="paragraph" w:customStyle="1" w:styleId="xl55">
    <w:name w:val="xl55"/>
    <w:basedOn w:val="a1"/>
    <w:pPr>
      <w:spacing w:before="100" w:beforeAutospacing="1" w:after="100" w:afterAutospacing="1"/>
      <w:jc w:val="center"/>
    </w:pPr>
    <w:rPr>
      <w:rFonts w:ascii="Arial CYR" w:hAnsi="Arial CYR" w:cs="Arial CYR"/>
      <w:sz w:val="18"/>
      <w:szCs w:val="18"/>
    </w:rPr>
  </w:style>
  <w:style w:type="paragraph" w:customStyle="1" w:styleId="xl56">
    <w:name w:val="xl56"/>
    <w:basedOn w:val="a1"/>
    <w:pPr>
      <w:spacing w:before="100" w:beforeAutospacing="1" w:after="100" w:afterAutospacing="1"/>
      <w:jc w:val="center"/>
    </w:pPr>
    <w:rPr>
      <w:rFonts w:ascii="Arial CYR" w:hAnsi="Arial CYR" w:cs="Arial CYR"/>
      <w:b/>
      <w:bCs/>
      <w:sz w:val="18"/>
      <w:szCs w:val="18"/>
    </w:rPr>
  </w:style>
  <w:style w:type="paragraph" w:customStyle="1" w:styleId="xl57">
    <w:name w:val="xl57"/>
    <w:basedOn w:val="a1"/>
    <w:pPr>
      <w:spacing w:before="100" w:beforeAutospacing="1" w:after="100" w:afterAutospacing="1"/>
    </w:pPr>
    <w:rPr>
      <w:rFonts w:ascii="Arial CYR" w:hAnsi="Arial CYR" w:cs="Arial CYR"/>
      <w:b/>
      <w:bCs/>
      <w:sz w:val="24"/>
      <w:szCs w:val="24"/>
    </w:rPr>
  </w:style>
  <w:style w:type="paragraph" w:customStyle="1" w:styleId="xl58">
    <w:name w:val="xl58"/>
    <w:basedOn w:val="a1"/>
    <w:pPr>
      <w:spacing w:before="100" w:beforeAutospacing="1" w:after="100" w:afterAutospacing="1"/>
    </w:pPr>
    <w:rPr>
      <w:rFonts w:ascii="Arial CYR" w:hAnsi="Arial CYR" w:cs="Arial CYR"/>
      <w:sz w:val="24"/>
      <w:szCs w:val="24"/>
    </w:rPr>
  </w:style>
  <w:style w:type="paragraph" w:customStyle="1" w:styleId="xl59">
    <w:name w:val="xl59"/>
    <w:basedOn w:val="a1"/>
    <w:pPr>
      <w:spacing w:before="100" w:beforeAutospacing="1" w:after="100" w:afterAutospacing="1"/>
      <w:jc w:val="center"/>
    </w:pPr>
    <w:rPr>
      <w:rFonts w:ascii="Arial CYR" w:hAnsi="Arial CYR" w:cs="Arial CYR"/>
      <w:sz w:val="24"/>
      <w:szCs w:val="24"/>
    </w:rPr>
  </w:style>
  <w:style w:type="paragraph" w:customStyle="1" w:styleId="xl60">
    <w:name w:val="xl60"/>
    <w:basedOn w:val="a1"/>
    <w:pPr>
      <w:spacing w:before="100" w:beforeAutospacing="1" w:after="100" w:afterAutospacing="1"/>
    </w:pPr>
    <w:rPr>
      <w:rFonts w:ascii="Arial CYR" w:hAnsi="Arial CYR" w:cs="Arial CYR"/>
      <w:sz w:val="24"/>
      <w:szCs w:val="24"/>
    </w:rPr>
  </w:style>
  <w:style w:type="paragraph" w:customStyle="1" w:styleId="xl61">
    <w:name w:val="xl61"/>
    <w:basedOn w:val="a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24"/>
      <w:szCs w:val="24"/>
    </w:rPr>
  </w:style>
  <w:style w:type="paragraph" w:customStyle="1" w:styleId="xl62">
    <w:name w:val="xl62"/>
    <w:basedOn w:val="a1"/>
    <w:pPr>
      <w:pBdr>
        <w:top w:val="single" w:sz="4" w:space="0" w:color="auto"/>
        <w:left w:val="single" w:sz="4" w:space="0" w:color="auto"/>
        <w:bottom w:val="single" w:sz="4" w:space="0" w:color="auto"/>
      </w:pBdr>
      <w:spacing w:before="100" w:beforeAutospacing="1" w:after="100" w:afterAutospacing="1"/>
      <w:jc w:val="center"/>
    </w:pPr>
    <w:rPr>
      <w:rFonts w:ascii="Arial CYR" w:hAnsi="Arial CYR" w:cs="Arial CYR"/>
      <w:sz w:val="24"/>
      <w:szCs w:val="24"/>
    </w:rPr>
  </w:style>
  <w:style w:type="paragraph" w:customStyle="1" w:styleId="xl63">
    <w:name w:val="xl63"/>
    <w:basedOn w:val="a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sz w:val="24"/>
      <w:szCs w:val="24"/>
    </w:rPr>
  </w:style>
  <w:style w:type="paragraph" w:customStyle="1" w:styleId="xl64">
    <w:name w:val="xl64"/>
    <w:basedOn w:val="a1"/>
    <w:pPr>
      <w:spacing w:before="100" w:beforeAutospacing="1" w:after="100" w:afterAutospacing="1"/>
      <w:textAlignment w:val="center"/>
    </w:pPr>
    <w:rPr>
      <w:rFonts w:ascii="Helv" w:hAnsi="Helv" w:cs="Helv"/>
      <w:sz w:val="24"/>
      <w:szCs w:val="24"/>
    </w:rPr>
  </w:style>
  <w:style w:type="paragraph" w:customStyle="1" w:styleId="xl65">
    <w:name w:val="xl65"/>
    <w:basedOn w:val="a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sz w:val="24"/>
      <w:szCs w:val="24"/>
    </w:rPr>
  </w:style>
  <w:style w:type="paragraph" w:customStyle="1" w:styleId="xl66">
    <w:name w:val="xl66"/>
    <w:basedOn w:val="a1"/>
    <w:pPr>
      <w:pBdr>
        <w:left w:val="single" w:sz="4" w:space="0" w:color="auto"/>
        <w:bottom w:val="single" w:sz="4" w:space="0" w:color="auto"/>
        <w:right w:val="single" w:sz="4" w:space="0" w:color="auto"/>
      </w:pBdr>
      <w:spacing w:before="100" w:beforeAutospacing="1" w:after="100" w:afterAutospacing="1"/>
    </w:pPr>
    <w:rPr>
      <w:rFonts w:ascii="Arial CYR" w:hAnsi="Arial CYR" w:cs="Arial CYR"/>
      <w:sz w:val="24"/>
      <w:szCs w:val="24"/>
    </w:rPr>
  </w:style>
  <w:style w:type="paragraph" w:customStyle="1" w:styleId="xl67">
    <w:name w:val="xl67"/>
    <w:basedOn w:val="a1"/>
    <w:pPr>
      <w:pBdr>
        <w:left w:val="single" w:sz="4" w:space="0" w:color="auto"/>
      </w:pBdr>
      <w:spacing w:before="100" w:beforeAutospacing="1" w:after="100" w:afterAutospacing="1"/>
      <w:jc w:val="center"/>
    </w:pPr>
    <w:rPr>
      <w:rFonts w:ascii="Arial CYR" w:hAnsi="Arial CYR" w:cs="Arial CYR"/>
      <w:sz w:val="24"/>
      <w:szCs w:val="24"/>
    </w:rPr>
  </w:style>
  <w:style w:type="paragraph" w:customStyle="1" w:styleId="xl68">
    <w:name w:val="xl68"/>
    <w:basedOn w:val="a1"/>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24"/>
      <w:szCs w:val="24"/>
    </w:rPr>
  </w:style>
  <w:style w:type="paragraph" w:customStyle="1" w:styleId="xl69">
    <w:name w:val="xl69"/>
    <w:basedOn w:val="a1"/>
    <w:pPr>
      <w:pBdr>
        <w:left w:val="single" w:sz="4" w:space="0" w:color="auto"/>
        <w:bottom w:val="single" w:sz="4" w:space="0" w:color="auto"/>
        <w:right w:val="single" w:sz="4" w:space="0" w:color="auto"/>
      </w:pBdr>
      <w:spacing w:before="100" w:beforeAutospacing="1" w:after="100" w:afterAutospacing="1"/>
    </w:pPr>
    <w:rPr>
      <w:rFonts w:ascii="Arial CYR" w:hAnsi="Arial CYR" w:cs="Arial CYR"/>
      <w:sz w:val="24"/>
      <w:szCs w:val="24"/>
    </w:rPr>
  </w:style>
  <w:style w:type="paragraph" w:customStyle="1" w:styleId="xl70">
    <w:name w:val="xl70"/>
    <w:basedOn w:val="a1"/>
    <w:pPr>
      <w:pBdr>
        <w:left w:val="single" w:sz="4" w:space="0" w:color="auto"/>
        <w:bottom w:val="single" w:sz="4" w:space="0" w:color="auto"/>
      </w:pBdr>
      <w:spacing w:before="100" w:beforeAutospacing="1" w:after="100" w:afterAutospacing="1"/>
      <w:jc w:val="center"/>
    </w:pPr>
    <w:rPr>
      <w:rFonts w:ascii="Arial CYR" w:hAnsi="Arial CYR" w:cs="Arial CYR"/>
      <w:sz w:val="24"/>
      <w:szCs w:val="24"/>
    </w:rPr>
  </w:style>
  <w:style w:type="paragraph" w:customStyle="1" w:styleId="xl71">
    <w:name w:val="xl71"/>
    <w:basedOn w:val="a1"/>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2">
    <w:name w:val="xl72"/>
    <w:basedOn w:val="a1"/>
    <w:pPr>
      <w:pBdr>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3">
    <w:name w:val="xl73"/>
    <w:basedOn w:val="a1"/>
    <w:pP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4">
    <w:name w:val="xl74"/>
    <w:basedOn w:val="a1"/>
    <w:pPr>
      <w:pBdr>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CYR" w:hAnsi="Arial CYR" w:cs="Arial CYR"/>
      <w:sz w:val="24"/>
      <w:szCs w:val="24"/>
    </w:rPr>
  </w:style>
  <w:style w:type="paragraph" w:customStyle="1" w:styleId="xl75">
    <w:name w:val="xl75"/>
    <w:basedOn w:val="a1"/>
    <w:pPr>
      <w:pBdr>
        <w:left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6">
    <w:name w:val="xl76"/>
    <w:basedOn w:val="a1"/>
    <w:pPr>
      <w:pBdr>
        <w:top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7">
    <w:name w:val="xl77"/>
    <w:basedOn w:val="a1"/>
    <w:pPr>
      <w:pBdr>
        <w:bottom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8">
    <w:name w:val="xl78"/>
    <w:basedOn w:val="a1"/>
    <w:pPr>
      <w:pBdr>
        <w:left w:val="single" w:sz="4" w:space="0" w:color="auto"/>
        <w:right w:val="single" w:sz="4" w:space="0" w:color="auto"/>
      </w:pBdr>
      <w:spacing w:before="100" w:beforeAutospacing="1" w:after="100" w:afterAutospacing="1"/>
      <w:jc w:val="center"/>
    </w:pPr>
    <w:rPr>
      <w:rFonts w:ascii="Arial CYR" w:hAnsi="Arial CYR" w:cs="Arial CYR"/>
      <w:sz w:val="24"/>
      <w:szCs w:val="24"/>
    </w:rPr>
  </w:style>
  <w:style w:type="paragraph" w:customStyle="1" w:styleId="xl79">
    <w:name w:val="xl79"/>
    <w:basedOn w:val="a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CYR" w:hAnsi="Arial CYR" w:cs="Arial CYR"/>
      <w:sz w:val="24"/>
      <w:szCs w:val="24"/>
    </w:rPr>
  </w:style>
  <w:style w:type="paragraph" w:customStyle="1" w:styleId="xl80">
    <w:name w:val="xl80"/>
    <w:basedOn w:val="a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CYR" w:hAnsi="Arial CYR" w:cs="Arial CYR"/>
      <w:sz w:val="24"/>
      <w:szCs w:val="24"/>
    </w:rPr>
  </w:style>
  <w:style w:type="paragraph" w:customStyle="1" w:styleId="xl81">
    <w:name w:val="xl81"/>
    <w:basedOn w:val="a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CYR" w:hAnsi="Arial CYR" w:cs="Arial CYR"/>
      <w:sz w:val="24"/>
      <w:szCs w:val="24"/>
    </w:rPr>
  </w:style>
  <w:style w:type="paragraph" w:customStyle="1" w:styleId="xl82">
    <w:name w:val="xl82"/>
    <w:basedOn w:val="a1"/>
    <w:pPr>
      <w:spacing w:before="100" w:beforeAutospacing="1" w:after="100" w:afterAutospacing="1"/>
    </w:pPr>
    <w:rPr>
      <w:rFonts w:ascii="Arial CYR" w:hAnsi="Arial CYR" w:cs="Arial CYR"/>
      <w:sz w:val="24"/>
      <w:szCs w:val="24"/>
    </w:rPr>
  </w:style>
  <w:style w:type="paragraph" w:customStyle="1" w:styleId="xl83">
    <w:name w:val="xl83"/>
    <w:basedOn w:val="a1"/>
    <w:pPr>
      <w:spacing w:before="100" w:beforeAutospacing="1" w:after="100" w:afterAutospacing="1"/>
      <w:jc w:val="center"/>
    </w:pPr>
    <w:rPr>
      <w:rFonts w:ascii="Arial CYR" w:hAnsi="Arial CYR" w:cs="Arial CYR"/>
      <w:b/>
      <w:bCs/>
      <w:sz w:val="24"/>
      <w:szCs w:val="24"/>
    </w:rPr>
  </w:style>
  <w:style w:type="paragraph" w:customStyle="1" w:styleId="xl84">
    <w:name w:val="xl84"/>
    <w:basedOn w:val="a1"/>
    <w:pPr>
      <w:spacing w:before="100" w:beforeAutospacing="1" w:after="100" w:afterAutospacing="1"/>
      <w:jc w:val="center"/>
    </w:pPr>
    <w:rPr>
      <w:sz w:val="24"/>
      <w:szCs w:val="24"/>
    </w:rPr>
  </w:style>
  <w:style w:type="paragraph" w:customStyle="1" w:styleId="xl85">
    <w:name w:val="xl85"/>
    <w:basedOn w:val="a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86">
    <w:name w:val="xl86"/>
    <w:basedOn w:val="a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7">
    <w:name w:val="xl87"/>
    <w:basedOn w:val="a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88">
    <w:name w:val="xl88"/>
    <w:basedOn w:val="a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9">
    <w:name w:val="xl89"/>
    <w:basedOn w:val="a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
    <w:name w:val="xl90"/>
    <w:basedOn w:val="a1"/>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91">
    <w:name w:val="xl91"/>
    <w:basedOn w:val="a1"/>
    <w:pPr>
      <w:pBdr>
        <w:left w:val="single" w:sz="4" w:space="0" w:color="auto"/>
      </w:pBdr>
      <w:spacing w:before="100" w:beforeAutospacing="1" w:after="100" w:afterAutospacing="1"/>
      <w:textAlignment w:val="center"/>
    </w:pPr>
    <w:rPr>
      <w:sz w:val="24"/>
      <w:szCs w:val="24"/>
    </w:rPr>
  </w:style>
  <w:style w:type="paragraph" w:customStyle="1" w:styleId="xl92">
    <w:name w:val="xl92"/>
    <w:basedOn w:val="a1"/>
    <w:pPr>
      <w:pBdr>
        <w:left w:val="single" w:sz="4" w:space="0" w:color="auto"/>
        <w:bottom w:val="single" w:sz="4" w:space="0" w:color="auto"/>
      </w:pBdr>
      <w:spacing w:before="100" w:beforeAutospacing="1" w:after="100" w:afterAutospacing="1"/>
      <w:textAlignment w:val="center"/>
    </w:pPr>
    <w:rPr>
      <w:sz w:val="24"/>
      <w:szCs w:val="24"/>
    </w:rPr>
  </w:style>
  <w:style w:type="paragraph" w:customStyle="1" w:styleId="xl93">
    <w:name w:val="xl93"/>
    <w:basedOn w:val="a1"/>
    <w:pPr>
      <w:pBdr>
        <w:top w:val="single" w:sz="4" w:space="0" w:color="auto"/>
        <w:left w:val="single" w:sz="4" w:space="0" w:color="auto"/>
        <w:bottom w:val="single" w:sz="4" w:space="0" w:color="auto"/>
      </w:pBdr>
      <w:shd w:val="clear" w:color="auto" w:fill="FFFFFF"/>
      <w:spacing w:before="100" w:beforeAutospacing="1" w:after="100" w:afterAutospacing="1"/>
    </w:pPr>
    <w:rPr>
      <w:rFonts w:ascii="Arial CYR" w:hAnsi="Arial CYR" w:cs="Arial CYR"/>
      <w:sz w:val="24"/>
      <w:szCs w:val="24"/>
    </w:rPr>
  </w:style>
  <w:style w:type="paragraph" w:customStyle="1" w:styleId="xl94">
    <w:name w:val="xl94"/>
    <w:basedOn w:val="a1"/>
    <w:pPr>
      <w:pBdr>
        <w:top w:val="single" w:sz="4" w:space="0" w:color="auto"/>
        <w:bottom w:val="single" w:sz="4" w:space="0" w:color="auto"/>
      </w:pBdr>
      <w:shd w:val="clear" w:color="auto" w:fill="FFFFFF"/>
      <w:spacing w:before="100" w:beforeAutospacing="1" w:after="100" w:afterAutospacing="1"/>
    </w:pPr>
    <w:rPr>
      <w:rFonts w:ascii="Arial CYR" w:hAnsi="Arial CYR" w:cs="Arial CYR"/>
      <w:sz w:val="24"/>
      <w:szCs w:val="24"/>
    </w:rPr>
  </w:style>
  <w:style w:type="paragraph" w:customStyle="1" w:styleId="xl95">
    <w:name w:val="xl95"/>
    <w:basedOn w:val="a1"/>
    <w:pPr>
      <w:pBdr>
        <w:top w:val="single" w:sz="4" w:space="0" w:color="auto"/>
        <w:bottom w:val="single" w:sz="4" w:space="0" w:color="auto"/>
      </w:pBdr>
      <w:spacing w:before="100" w:beforeAutospacing="1" w:after="100" w:afterAutospacing="1"/>
    </w:pPr>
    <w:rPr>
      <w:rFonts w:ascii="Arial CYR" w:hAnsi="Arial CYR" w:cs="Arial CYR"/>
      <w:sz w:val="24"/>
      <w:szCs w:val="24"/>
    </w:rPr>
  </w:style>
  <w:style w:type="paragraph" w:customStyle="1" w:styleId="xl96">
    <w:name w:val="xl96"/>
    <w:basedOn w:val="a1"/>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CYR" w:hAnsi="Arial CYR" w:cs="Arial CYR"/>
      <w:sz w:val="24"/>
      <w:szCs w:val="24"/>
    </w:rPr>
  </w:style>
  <w:style w:type="paragraph" w:customStyle="1" w:styleId="xl97">
    <w:name w:val="xl97"/>
    <w:basedOn w:val="a1"/>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styleId="aff1">
    <w:name w:val="Title"/>
    <w:basedOn w:val="a1"/>
    <w:qFormat/>
    <w:pPr>
      <w:jc w:val="center"/>
    </w:pPr>
    <w:rPr>
      <w:rFonts w:ascii="Arial Narrow" w:hAnsi="Arial Narrow" w:cs="Arial Narrow"/>
      <w:sz w:val="24"/>
      <w:szCs w:val="24"/>
    </w:rPr>
  </w:style>
  <w:style w:type="paragraph" w:styleId="26">
    <w:name w:val="Body Text Indent 2"/>
    <w:basedOn w:val="a1"/>
    <w:link w:val="27"/>
    <w:pPr>
      <w:suppressAutoHyphens/>
      <w:ind w:firstLine="360"/>
      <w:jc w:val="both"/>
    </w:pPr>
    <w:rPr>
      <w:sz w:val="24"/>
      <w:szCs w:val="24"/>
    </w:rPr>
  </w:style>
  <w:style w:type="paragraph" w:styleId="16">
    <w:name w:val="index 1"/>
    <w:basedOn w:val="a1"/>
    <w:next w:val="a1"/>
    <w:autoRedefine/>
    <w:semiHidden/>
    <w:pPr>
      <w:spacing w:line="360" w:lineRule="auto"/>
      <w:ind w:left="280" w:hanging="280"/>
      <w:jc w:val="both"/>
    </w:pPr>
  </w:style>
  <w:style w:type="paragraph" w:styleId="28">
    <w:name w:val="index 2"/>
    <w:basedOn w:val="a1"/>
    <w:next w:val="a1"/>
    <w:autoRedefine/>
    <w:semiHidden/>
    <w:pPr>
      <w:spacing w:line="360" w:lineRule="auto"/>
      <w:ind w:left="560" w:hanging="280"/>
      <w:jc w:val="both"/>
    </w:pPr>
  </w:style>
  <w:style w:type="paragraph" w:styleId="33">
    <w:name w:val="index 3"/>
    <w:basedOn w:val="a1"/>
    <w:next w:val="a1"/>
    <w:autoRedefine/>
    <w:semiHidden/>
    <w:pPr>
      <w:spacing w:line="360" w:lineRule="auto"/>
      <w:ind w:left="840" w:hanging="280"/>
      <w:jc w:val="both"/>
    </w:pPr>
  </w:style>
  <w:style w:type="paragraph" w:styleId="42">
    <w:name w:val="index 4"/>
    <w:basedOn w:val="a1"/>
    <w:next w:val="a1"/>
    <w:autoRedefine/>
    <w:semiHidden/>
    <w:pPr>
      <w:spacing w:line="360" w:lineRule="auto"/>
      <w:ind w:left="1120" w:hanging="280"/>
      <w:jc w:val="both"/>
    </w:pPr>
  </w:style>
  <w:style w:type="paragraph" w:styleId="51">
    <w:name w:val="index 5"/>
    <w:basedOn w:val="a1"/>
    <w:next w:val="a1"/>
    <w:autoRedefine/>
    <w:semiHidden/>
    <w:pPr>
      <w:spacing w:line="360" w:lineRule="auto"/>
      <w:ind w:left="1400" w:hanging="280"/>
      <w:jc w:val="both"/>
    </w:pPr>
  </w:style>
  <w:style w:type="paragraph" w:styleId="61">
    <w:name w:val="index 6"/>
    <w:basedOn w:val="a1"/>
    <w:next w:val="a1"/>
    <w:autoRedefine/>
    <w:semiHidden/>
    <w:pPr>
      <w:spacing w:line="360" w:lineRule="auto"/>
      <w:ind w:left="1680" w:hanging="280"/>
      <w:jc w:val="both"/>
    </w:pPr>
  </w:style>
  <w:style w:type="paragraph" w:styleId="71">
    <w:name w:val="index 7"/>
    <w:basedOn w:val="a1"/>
    <w:next w:val="a1"/>
    <w:autoRedefine/>
    <w:semiHidden/>
    <w:pPr>
      <w:spacing w:line="360" w:lineRule="auto"/>
      <w:ind w:left="1960" w:hanging="280"/>
      <w:jc w:val="both"/>
    </w:pPr>
  </w:style>
  <w:style w:type="paragraph" w:styleId="81">
    <w:name w:val="index 8"/>
    <w:basedOn w:val="a1"/>
    <w:next w:val="a1"/>
    <w:autoRedefine/>
    <w:semiHidden/>
    <w:pPr>
      <w:spacing w:line="360" w:lineRule="auto"/>
      <w:ind w:left="2240" w:hanging="280"/>
      <w:jc w:val="both"/>
    </w:pPr>
  </w:style>
  <w:style w:type="paragraph" w:styleId="91">
    <w:name w:val="index 9"/>
    <w:basedOn w:val="a1"/>
    <w:next w:val="a1"/>
    <w:autoRedefine/>
    <w:semiHidden/>
    <w:pPr>
      <w:spacing w:line="360" w:lineRule="auto"/>
      <w:ind w:left="2520" w:hanging="280"/>
      <w:jc w:val="both"/>
    </w:pPr>
  </w:style>
  <w:style w:type="paragraph" w:styleId="aff2">
    <w:name w:val="index heading"/>
    <w:basedOn w:val="a1"/>
    <w:next w:val="16"/>
    <w:semiHidden/>
    <w:pPr>
      <w:spacing w:line="360" w:lineRule="auto"/>
      <w:ind w:firstLine="567"/>
      <w:jc w:val="both"/>
    </w:pPr>
  </w:style>
  <w:style w:type="paragraph" w:styleId="aff3">
    <w:name w:val="table of figures"/>
    <w:basedOn w:val="a1"/>
    <w:next w:val="a1"/>
    <w:semiHidden/>
    <w:pPr>
      <w:spacing w:line="360" w:lineRule="auto"/>
      <w:ind w:left="560" w:hanging="560"/>
      <w:jc w:val="both"/>
    </w:pPr>
  </w:style>
  <w:style w:type="paragraph" w:customStyle="1" w:styleId="xl27">
    <w:name w:val="xl27"/>
    <w:basedOn w:val="a1"/>
    <w:pPr>
      <w:spacing w:before="100" w:beforeAutospacing="1" w:after="100" w:afterAutospacing="1"/>
    </w:pPr>
    <w:rPr>
      <w:rFonts w:ascii="Arial CYR" w:hAnsi="Arial CYR" w:cs="Arial CYR"/>
      <w:sz w:val="24"/>
      <w:szCs w:val="24"/>
    </w:rPr>
  </w:style>
  <w:style w:type="paragraph" w:styleId="34">
    <w:name w:val="Body Text 3"/>
    <w:basedOn w:val="a1"/>
    <w:pPr>
      <w:spacing w:after="120"/>
    </w:pPr>
    <w:rPr>
      <w:sz w:val="16"/>
      <w:szCs w:val="16"/>
    </w:rPr>
  </w:style>
  <w:style w:type="paragraph" w:styleId="aff4">
    <w:name w:val="Body Text Indent"/>
    <w:basedOn w:val="a1"/>
    <w:link w:val="aff5"/>
    <w:pPr>
      <w:spacing w:after="120"/>
      <w:ind w:left="283"/>
    </w:pPr>
  </w:style>
  <w:style w:type="paragraph" w:customStyle="1" w:styleId="17">
    <w:name w:val="Обычный1"/>
    <w:rPr>
      <w:sz w:val="28"/>
    </w:rPr>
  </w:style>
  <w:style w:type="paragraph" w:styleId="aff6">
    <w:name w:val="Balloon Text"/>
    <w:basedOn w:val="a1"/>
    <w:semiHidden/>
    <w:rPr>
      <w:rFonts w:ascii="Tahoma" w:hAnsi="Tahoma" w:cs="Tahoma"/>
      <w:sz w:val="16"/>
      <w:szCs w:val="16"/>
    </w:rPr>
  </w:style>
  <w:style w:type="paragraph" w:customStyle="1" w:styleId="aff7">
    <w:name w:val="Таблицы (моноширинный)"/>
    <w:basedOn w:val="a1"/>
    <w:next w:val="a1"/>
    <w:pPr>
      <w:widowControl w:val="0"/>
      <w:autoSpaceDE w:val="0"/>
      <w:autoSpaceDN w:val="0"/>
      <w:adjustRightInd w:val="0"/>
      <w:jc w:val="both"/>
    </w:pPr>
    <w:rPr>
      <w:rFonts w:ascii="Courier New" w:hAnsi="Courier New" w:cs="Courier New"/>
      <w:sz w:val="20"/>
      <w:szCs w:val="20"/>
    </w:rPr>
  </w:style>
  <w:style w:type="character" w:customStyle="1" w:styleId="aff8">
    <w:name w:val="Цветовое выделение"/>
    <w:rPr>
      <w:b/>
      <w:bCs/>
      <w:color w:val="000080"/>
      <w:sz w:val="20"/>
      <w:szCs w:val="20"/>
    </w:rPr>
  </w:style>
  <w:style w:type="paragraph" w:styleId="aff9">
    <w:name w:val="Block Text"/>
    <w:basedOn w:val="a1"/>
    <w:pPr>
      <w:suppressAutoHyphens/>
      <w:ind w:left="57" w:right="57"/>
    </w:pPr>
    <w:rPr>
      <w:snapToGrid w:val="0"/>
      <w:sz w:val="24"/>
      <w:szCs w:val="24"/>
    </w:rPr>
  </w:style>
  <w:style w:type="paragraph" w:styleId="affa">
    <w:name w:val="Normal (Web)"/>
    <w:basedOn w:val="a1"/>
    <w:rsid w:val="00935E5D"/>
    <w:pPr>
      <w:spacing w:before="100" w:beforeAutospacing="1" w:after="100" w:afterAutospacing="1"/>
    </w:pPr>
    <w:rPr>
      <w:rFonts w:ascii="Arial Unicode MS" w:eastAsia="Arial Unicode MS" w:hAnsi="Arial Unicode MS" w:cs="Arial Unicode MS"/>
      <w:sz w:val="24"/>
      <w:szCs w:val="24"/>
    </w:rPr>
  </w:style>
  <w:style w:type="numbering" w:customStyle="1" w:styleId="1">
    <w:name w:val="Стиль1"/>
    <w:rsid w:val="00D765A7"/>
    <w:pPr>
      <w:numPr>
        <w:numId w:val="6"/>
      </w:numPr>
    </w:pPr>
  </w:style>
  <w:style w:type="numbering" w:styleId="111111">
    <w:name w:val="Outline List 2"/>
    <w:basedOn w:val="a4"/>
    <w:rsid w:val="00D765A7"/>
    <w:pPr>
      <w:numPr>
        <w:numId w:val="5"/>
      </w:numPr>
    </w:pPr>
  </w:style>
  <w:style w:type="paragraph" w:styleId="2">
    <w:name w:val="List Number 2"/>
    <w:basedOn w:val="a1"/>
    <w:rsid w:val="00992460"/>
    <w:pPr>
      <w:numPr>
        <w:numId w:val="9"/>
      </w:numPr>
    </w:pPr>
  </w:style>
  <w:style w:type="paragraph" w:customStyle="1" w:styleId="10">
    <w:name w:val="Стиль Заголовок 1 + По левому краю"/>
    <w:basedOn w:val="13"/>
    <w:rsid w:val="00C26153"/>
    <w:pPr>
      <w:keepLines w:val="0"/>
      <w:pageBreakBefore w:val="0"/>
      <w:numPr>
        <w:numId w:val="4"/>
      </w:numPr>
      <w:tabs>
        <w:tab w:val="clear" w:pos="567"/>
        <w:tab w:val="num" w:pos="982"/>
      </w:tabs>
      <w:suppressAutoHyphens w:val="0"/>
      <w:spacing w:before="360" w:after="360"/>
      <w:ind w:left="-152" w:firstLine="720"/>
      <w:jc w:val="both"/>
    </w:pPr>
    <w:rPr>
      <w:rFonts w:ascii="Times New Roman" w:hAnsi="Times New Roman" w:cs="Times New Roman"/>
      <w:kern w:val="0"/>
      <w:sz w:val="28"/>
      <w:szCs w:val="28"/>
    </w:rPr>
  </w:style>
  <w:style w:type="character" w:styleId="affb">
    <w:name w:val="line number"/>
    <w:basedOn w:val="a2"/>
    <w:rsid w:val="00996F43"/>
  </w:style>
  <w:style w:type="paragraph" w:customStyle="1" w:styleId="OP111">
    <w:name w:val="OP.1.1.1"/>
    <w:basedOn w:val="a1"/>
    <w:link w:val="OP1110"/>
    <w:autoRedefine/>
    <w:uiPriority w:val="99"/>
    <w:rsid w:val="00B328AD"/>
    <w:pPr>
      <w:numPr>
        <w:ilvl w:val="1"/>
        <w:numId w:val="23"/>
      </w:numPr>
      <w:tabs>
        <w:tab w:val="left" w:pos="0"/>
      </w:tabs>
      <w:jc w:val="both"/>
      <w:outlineLvl w:val="2"/>
    </w:pPr>
    <w:rPr>
      <w:rFonts w:eastAsia="Batang"/>
      <w:bCs/>
      <w:sz w:val="20"/>
      <w:szCs w:val="20"/>
    </w:rPr>
  </w:style>
  <w:style w:type="character" w:customStyle="1" w:styleId="OP1110">
    <w:name w:val="OP.1.1.1 Знак"/>
    <w:link w:val="OP111"/>
    <w:uiPriority w:val="99"/>
    <w:locked/>
    <w:rsid w:val="00B328AD"/>
    <w:rPr>
      <w:rFonts w:eastAsia="Batang"/>
      <w:bCs/>
    </w:rPr>
  </w:style>
  <w:style w:type="character" w:customStyle="1" w:styleId="FontStyle19">
    <w:name w:val="Font Style19"/>
    <w:uiPriority w:val="99"/>
    <w:rsid w:val="009A27A4"/>
    <w:rPr>
      <w:rFonts w:ascii="Times New Roman" w:hAnsi="Times New Roman"/>
      <w:sz w:val="22"/>
    </w:rPr>
  </w:style>
  <w:style w:type="character" w:customStyle="1" w:styleId="af0">
    <w:name w:val="Текст сноски Знак"/>
    <w:link w:val="af"/>
    <w:uiPriority w:val="99"/>
    <w:semiHidden/>
    <w:locked/>
    <w:rsid w:val="009A27A4"/>
  </w:style>
  <w:style w:type="paragraph" w:customStyle="1" w:styleId="OP1111">
    <w:name w:val="OP.1.1.1.1"/>
    <w:basedOn w:val="a1"/>
    <w:link w:val="OP11110"/>
    <w:autoRedefine/>
    <w:uiPriority w:val="99"/>
    <w:rsid w:val="009A27A4"/>
    <w:pPr>
      <w:numPr>
        <w:ilvl w:val="3"/>
        <w:numId w:val="10"/>
      </w:numPr>
      <w:jc w:val="both"/>
      <w:outlineLvl w:val="3"/>
    </w:pPr>
    <w:rPr>
      <w:sz w:val="24"/>
      <w:szCs w:val="24"/>
    </w:rPr>
  </w:style>
  <w:style w:type="paragraph" w:customStyle="1" w:styleId="OP1">
    <w:name w:val="OP.1"/>
    <w:basedOn w:val="a1"/>
    <w:link w:val="OP10"/>
    <w:uiPriority w:val="99"/>
    <w:rsid w:val="009A27A4"/>
    <w:pPr>
      <w:numPr>
        <w:numId w:val="10"/>
      </w:numPr>
      <w:spacing w:before="360" w:after="120"/>
      <w:outlineLvl w:val="0"/>
    </w:pPr>
    <w:rPr>
      <w:b/>
      <w:bCs/>
      <w:sz w:val="24"/>
      <w:szCs w:val="24"/>
    </w:rPr>
  </w:style>
  <w:style w:type="character" w:customStyle="1" w:styleId="OP11110">
    <w:name w:val="OP.1.1.1.1 Знак"/>
    <w:link w:val="OP1111"/>
    <w:uiPriority w:val="99"/>
    <w:locked/>
    <w:rsid w:val="009A27A4"/>
    <w:rPr>
      <w:sz w:val="24"/>
      <w:szCs w:val="24"/>
    </w:rPr>
  </w:style>
  <w:style w:type="character" w:customStyle="1" w:styleId="FontStyle20">
    <w:name w:val="Font Style20"/>
    <w:uiPriority w:val="99"/>
    <w:rsid w:val="009A27A4"/>
    <w:rPr>
      <w:rFonts w:ascii="Times New Roman" w:hAnsi="Times New Roman"/>
      <w:b/>
      <w:sz w:val="22"/>
    </w:rPr>
  </w:style>
  <w:style w:type="character" w:customStyle="1" w:styleId="FontStyle30">
    <w:name w:val="Font Style30"/>
    <w:uiPriority w:val="99"/>
    <w:rsid w:val="00BD157A"/>
    <w:rPr>
      <w:rFonts w:ascii="Times New Roman" w:hAnsi="Times New Roman"/>
      <w:sz w:val="20"/>
    </w:rPr>
  </w:style>
  <w:style w:type="character" w:customStyle="1" w:styleId="OP10">
    <w:name w:val="OP.1 Знак"/>
    <w:link w:val="OP1"/>
    <w:uiPriority w:val="99"/>
    <w:locked/>
    <w:rsid w:val="00FE08BC"/>
    <w:rPr>
      <w:b/>
      <w:bCs/>
      <w:sz w:val="24"/>
      <w:szCs w:val="24"/>
    </w:rPr>
  </w:style>
  <w:style w:type="table" w:styleId="affc">
    <w:name w:val="Table Grid"/>
    <w:basedOn w:val="a3"/>
    <w:uiPriority w:val="59"/>
    <w:rsid w:val="00F564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1"/>
    <w:uiPriority w:val="99"/>
    <w:rsid w:val="005F69ED"/>
    <w:pPr>
      <w:widowControl w:val="0"/>
      <w:autoSpaceDE w:val="0"/>
      <w:autoSpaceDN w:val="0"/>
      <w:adjustRightInd w:val="0"/>
      <w:spacing w:line="266" w:lineRule="exact"/>
      <w:ind w:firstLine="554"/>
      <w:jc w:val="both"/>
    </w:pPr>
    <w:rPr>
      <w:rFonts w:ascii="Segoe UI" w:hAnsi="Segoe UI" w:cs="Segoe UI"/>
      <w:sz w:val="24"/>
      <w:szCs w:val="24"/>
    </w:rPr>
  </w:style>
  <w:style w:type="paragraph" w:styleId="affd">
    <w:name w:val="List Paragraph"/>
    <w:basedOn w:val="a1"/>
    <w:uiPriority w:val="34"/>
    <w:qFormat/>
    <w:rsid w:val="00F0099B"/>
    <w:pPr>
      <w:ind w:left="708"/>
    </w:pPr>
  </w:style>
  <w:style w:type="paragraph" w:customStyle="1" w:styleId="111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1 Знак Знак Знак Знак"/>
    <w:basedOn w:val="a1"/>
    <w:rsid w:val="006D58F2"/>
    <w:pPr>
      <w:spacing w:after="160" w:line="240" w:lineRule="exact"/>
    </w:pPr>
    <w:rPr>
      <w:rFonts w:ascii="Verdana" w:hAnsi="Verdana" w:cs="Verdana"/>
      <w:sz w:val="20"/>
      <w:szCs w:val="20"/>
      <w:lang w:val="en-US" w:eastAsia="en-US"/>
    </w:rPr>
  </w:style>
  <w:style w:type="paragraph" w:styleId="20">
    <w:name w:val="List Bullet 2"/>
    <w:basedOn w:val="a1"/>
    <w:autoRedefine/>
    <w:rsid w:val="00E069EC"/>
    <w:pPr>
      <w:numPr>
        <w:numId w:val="11"/>
      </w:numPr>
      <w:spacing w:after="60"/>
      <w:jc w:val="both"/>
    </w:pPr>
    <w:rPr>
      <w:sz w:val="24"/>
      <w:szCs w:val="20"/>
    </w:rPr>
  </w:style>
  <w:style w:type="paragraph" w:styleId="affe">
    <w:name w:val="No Spacing"/>
    <w:uiPriority w:val="1"/>
    <w:qFormat/>
    <w:rsid w:val="005C06EB"/>
    <w:rPr>
      <w:sz w:val="24"/>
      <w:szCs w:val="24"/>
    </w:rPr>
  </w:style>
  <w:style w:type="character" w:customStyle="1" w:styleId="15">
    <w:name w:val="Пункт Знак1"/>
    <w:link w:val="af7"/>
    <w:rsid w:val="00EE6B82"/>
    <w:rPr>
      <w:sz w:val="28"/>
      <w:szCs w:val="28"/>
    </w:rPr>
  </w:style>
  <w:style w:type="character" w:customStyle="1" w:styleId="a8">
    <w:name w:val="Нижний колонтитул Знак"/>
    <w:link w:val="a7"/>
    <w:uiPriority w:val="99"/>
    <w:rsid w:val="004C0573"/>
  </w:style>
  <w:style w:type="paragraph" w:styleId="afff">
    <w:name w:val="endnote text"/>
    <w:basedOn w:val="a1"/>
    <w:link w:val="afff0"/>
    <w:rsid w:val="004C0573"/>
    <w:rPr>
      <w:sz w:val="20"/>
      <w:szCs w:val="20"/>
    </w:rPr>
  </w:style>
  <w:style w:type="character" w:customStyle="1" w:styleId="afff0">
    <w:name w:val="Текст концевой сноски Знак"/>
    <w:basedOn w:val="a2"/>
    <w:link w:val="afff"/>
    <w:rsid w:val="004C0573"/>
  </w:style>
  <w:style w:type="character" w:styleId="afff1">
    <w:name w:val="endnote reference"/>
    <w:rsid w:val="004C0573"/>
    <w:rPr>
      <w:vertAlign w:val="superscript"/>
    </w:rPr>
  </w:style>
  <w:style w:type="paragraph" w:customStyle="1" w:styleId="22">
    <w:name w:val="Пункт2"/>
    <w:basedOn w:val="af7"/>
    <w:link w:val="29"/>
    <w:rsid w:val="00815FF7"/>
    <w:pPr>
      <w:keepNext/>
      <w:numPr>
        <w:ilvl w:val="2"/>
        <w:numId w:val="7"/>
      </w:numPr>
      <w:suppressAutoHyphens/>
      <w:spacing w:before="240" w:after="120" w:line="240" w:lineRule="auto"/>
      <w:jc w:val="left"/>
      <w:outlineLvl w:val="2"/>
    </w:pPr>
    <w:rPr>
      <w:b/>
      <w:szCs w:val="20"/>
    </w:rPr>
  </w:style>
  <w:style w:type="character" w:customStyle="1" w:styleId="afff2">
    <w:name w:val="Пункт Знак"/>
    <w:rsid w:val="00815FF7"/>
    <w:rPr>
      <w:sz w:val="28"/>
      <w:lang w:val="ru-RU" w:eastAsia="ru-RU" w:bidi="ar-SA"/>
    </w:rPr>
  </w:style>
  <w:style w:type="character" w:customStyle="1" w:styleId="afff3">
    <w:name w:val="Подпункт Знак"/>
    <w:rsid w:val="00815FF7"/>
  </w:style>
  <w:style w:type="paragraph" w:customStyle="1" w:styleId="110">
    <w:name w:val="Заголовок 11"/>
    <w:basedOn w:val="17"/>
    <w:next w:val="17"/>
    <w:rsid w:val="00815FF7"/>
    <w:pPr>
      <w:keepNext/>
      <w:jc w:val="center"/>
    </w:pPr>
    <w:rPr>
      <w:b/>
      <w:sz w:val="20"/>
    </w:rPr>
  </w:style>
  <w:style w:type="paragraph" w:customStyle="1" w:styleId="310">
    <w:name w:val="Основной текст с отступом 31"/>
    <w:basedOn w:val="17"/>
    <w:rsid w:val="00815FF7"/>
    <w:pPr>
      <w:spacing w:line="220" w:lineRule="auto"/>
      <w:ind w:firstLine="426"/>
      <w:jc w:val="both"/>
    </w:pPr>
    <w:rPr>
      <w:sz w:val="20"/>
    </w:rPr>
  </w:style>
  <w:style w:type="paragraph" w:customStyle="1" w:styleId="FR1">
    <w:name w:val="FR1"/>
    <w:rsid w:val="00815FF7"/>
    <w:pPr>
      <w:spacing w:line="640" w:lineRule="auto"/>
      <w:jc w:val="both"/>
    </w:pPr>
    <w:rPr>
      <w:rFonts w:ascii="Courier New" w:hAnsi="Courier New"/>
      <w:snapToGrid w:val="0"/>
      <w:sz w:val="18"/>
    </w:rPr>
  </w:style>
  <w:style w:type="paragraph" w:customStyle="1" w:styleId="18">
    <w:name w:val="Цитата1"/>
    <w:basedOn w:val="17"/>
    <w:rsid w:val="00815FF7"/>
    <w:pPr>
      <w:ind w:left="7088" w:right="-23"/>
    </w:pPr>
    <w:rPr>
      <w:sz w:val="20"/>
    </w:rPr>
  </w:style>
  <w:style w:type="paragraph" w:customStyle="1" w:styleId="afff4">
    <w:name w:val="Подподподпункт"/>
    <w:basedOn w:val="a1"/>
    <w:rsid w:val="00815FF7"/>
    <w:pPr>
      <w:tabs>
        <w:tab w:val="left" w:pos="1134"/>
        <w:tab w:val="left" w:pos="1701"/>
        <w:tab w:val="num" w:pos="3560"/>
      </w:tabs>
      <w:spacing w:line="360" w:lineRule="auto"/>
      <w:ind w:left="3560" w:hanging="1008"/>
      <w:jc w:val="both"/>
    </w:pPr>
    <w:rPr>
      <w:snapToGrid w:val="0"/>
      <w:szCs w:val="20"/>
    </w:rPr>
  </w:style>
  <w:style w:type="paragraph" w:customStyle="1" w:styleId="12">
    <w:name w:val="Пункт1"/>
    <w:basedOn w:val="a1"/>
    <w:rsid w:val="00815FF7"/>
    <w:pPr>
      <w:numPr>
        <w:numId w:val="8"/>
      </w:numPr>
      <w:spacing w:before="240" w:line="360" w:lineRule="auto"/>
      <w:jc w:val="center"/>
    </w:pPr>
    <w:rPr>
      <w:rFonts w:ascii="Arial" w:hAnsi="Arial"/>
      <w:b/>
      <w:snapToGrid w:val="0"/>
    </w:rPr>
  </w:style>
  <w:style w:type="paragraph" w:styleId="afff5">
    <w:name w:val="annotation text"/>
    <w:basedOn w:val="a1"/>
    <w:link w:val="afff6"/>
    <w:rsid w:val="00815FF7"/>
    <w:pPr>
      <w:spacing w:line="360" w:lineRule="auto"/>
      <w:ind w:firstLine="567"/>
      <w:jc w:val="both"/>
    </w:pPr>
    <w:rPr>
      <w:sz w:val="20"/>
      <w:szCs w:val="20"/>
    </w:rPr>
  </w:style>
  <w:style w:type="character" w:customStyle="1" w:styleId="afff6">
    <w:name w:val="Текст примечания Знак"/>
    <w:basedOn w:val="a2"/>
    <w:link w:val="afff5"/>
    <w:rsid w:val="00815FF7"/>
  </w:style>
  <w:style w:type="character" w:styleId="afff7">
    <w:name w:val="annotation reference"/>
    <w:rsid w:val="00815FF7"/>
    <w:rPr>
      <w:sz w:val="16"/>
      <w:szCs w:val="16"/>
    </w:rPr>
  </w:style>
  <w:style w:type="paragraph" w:customStyle="1" w:styleId="21">
    <w:name w:val="Пункт_2"/>
    <w:basedOn w:val="a1"/>
    <w:rsid w:val="00815FF7"/>
    <w:pPr>
      <w:numPr>
        <w:ilvl w:val="1"/>
        <w:numId w:val="15"/>
      </w:numPr>
      <w:tabs>
        <w:tab w:val="left" w:pos="1134"/>
      </w:tabs>
      <w:spacing w:line="360" w:lineRule="auto"/>
      <w:jc w:val="both"/>
    </w:pPr>
    <w:rPr>
      <w:snapToGrid w:val="0"/>
      <w:szCs w:val="20"/>
    </w:rPr>
  </w:style>
  <w:style w:type="paragraph" w:customStyle="1" w:styleId="30">
    <w:name w:val="Пункт_3"/>
    <w:basedOn w:val="21"/>
    <w:rsid w:val="00815FF7"/>
    <w:pPr>
      <w:numPr>
        <w:ilvl w:val="2"/>
      </w:numPr>
      <w:tabs>
        <w:tab w:val="clear" w:pos="1134"/>
      </w:tabs>
    </w:pPr>
  </w:style>
  <w:style w:type="paragraph" w:customStyle="1" w:styleId="40">
    <w:name w:val="Пункт_4"/>
    <w:basedOn w:val="30"/>
    <w:rsid w:val="00815FF7"/>
    <w:pPr>
      <w:numPr>
        <w:ilvl w:val="3"/>
      </w:numPr>
      <w:tabs>
        <w:tab w:val="left" w:pos="1134"/>
        <w:tab w:val="left" w:pos="1418"/>
      </w:tabs>
    </w:pPr>
    <w:rPr>
      <w:snapToGrid/>
    </w:rPr>
  </w:style>
  <w:style w:type="paragraph" w:customStyle="1" w:styleId="5ABCD">
    <w:name w:val="Пункт_5_ABCD"/>
    <w:basedOn w:val="a1"/>
    <w:rsid w:val="00815FF7"/>
    <w:pPr>
      <w:numPr>
        <w:ilvl w:val="4"/>
        <w:numId w:val="15"/>
      </w:numPr>
      <w:tabs>
        <w:tab w:val="left" w:pos="1134"/>
        <w:tab w:val="left" w:pos="1701"/>
      </w:tabs>
      <w:spacing w:line="360" w:lineRule="auto"/>
      <w:jc w:val="both"/>
    </w:pPr>
    <w:rPr>
      <w:snapToGrid w:val="0"/>
      <w:szCs w:val="20"/>
    </w:rPr>
  </w:style>
  <w:style w:type="paragraph" w:customStyle="1" w:styleId="11">
    <w:name w:val="Пункт_1"/>
    <w:basedOn w:val="a1"/>
    <w:rsid w:val="00815FF7"/>
    <w:pPr>
      <w:keepNext/>
      <w:numPr>
        <w:numId w:val="15"/>
      </w:numPr>
      <w:spacing w:before="240" w:line="360" w:lineRule="auto"/>
      <w:ind w:hanging="278"/>
      <w:jc w:val="center"/>
    </w:pPr>
    <w:rPr>
      <w:rFonts w:ascii="Arial" w:hAnsi="Arial"/>
      <w:b/>
      <w:snapToGrid w:val="0"/>
    </w:rPr>
  </w:style>
  <w:style w:type="numbering" w:customStyle="1" w:styleId="a">
    <w:name w:val="Маркированный тире"/>
    <w:basedOn w:val="a4"/>
    <w:rsid w:val="00815FF7"/>
    <w:pPr>
      <w:numPr>
        <w:numId w:val="16"/>
      </w:numPr>
    </w:pPr>
  </w:style>
  <w:style w:type="paragraph" w:customStyle="1" w:styleId="afff8">
    <w:name w:val="Примечание"/>
    <w:basedOn w:val="a1"/>
    <w:rsid w:val="00815FF7"/>
    <w:pPr>
      <w:numPr>
        <w:ilvl w:val="1"/>
      </w:numPr>
      <w:spacing w:before="120" w:after="240" w:line="360" w:lineRule="auto"/>
      <w:ind w:left="1701" w:right="567"/>
      <w:jc w:val="both"/>
    </w:pPr>
    <w:rPr>
      <w:snapToGrid w:val="0"/>
      <w:spacing w:val="20"/>
      <w:sz w:val="20"/>
      <w:szCs w:val="20"/>
    </w:rPr>
  </w:style>
  <w:style w:type="paragraph" w:customStyle="1" w:styleId="tztxtlist">
    <w:name w:val="tz_txt_list"/>
    <w:basedOn w:val="a1"/>
    <w:rsid w:val="00815FF7"/>
    <w:pPr>
      <w:numPr>
        <w:numId w:val="17"/>
      </w:numPr>
      <w:spacing w:line="360" w:lineRule="auto"/>
      <w:jc w:val="both"/>
    </w:pPr>
    <w:rPr>
      <w:snapToGrid w:val="0"/>
      <w:szCs w:val="20"/>
    </w:rPr>
  </w:style>
  <w:style w:type="character" w:customStyle="1" w:styleId="19">
    <w:name w:val="Заголовок 1 Знак"/>
    <w:aliases w:val="Document Header1 Знак"/>
    <w:rsid w:val="00815FF7"/>
    <w:rPr>
      <w:rFonts w:cs="Times New Roman"/>
      <w:b/>
      <w:kern w:val="28"/>
      <w:sz w:val="36"/>
      <w:lang w:val="ru-RU" w:eastAsia="ru-RU" w:bidi="ar-SA"/>
    </w:rPr>
  </w:style>
  <w:style w:type="paragraph" w:customStyle="1" w:styleId="Tableheader">
    <w:name w:val="Table_header"/>
    <w:basedOn w:val="a1"/>
    <w:rsid w:val="00815FF7"/>
    <w:pPr>
      <w:jc w:val="both"/>
    </w:pPr>
    <w:rPr>
      <w:b/>
      <w:sz w:val="20"/>
      <w:szCs w:val="24"/>
    </w:rPr>
  </w:style>
  <w:style w:type="paragraph" w:customStyle="1" w:styleId="Tabletext">
    <w:name w:val="Table_text"/>
    <w:basedOn w:val="a1"/>
    <w:rsid w:val="00815FF7"/>
    <w:pPr>
      <w:jc w:val="both"/>
    </w:pPr>
    <w:rPr>
      <w:sz w:val="20"/>
      <w:szCs w:val="24"/>
    </w:rPr>
  </w:style>
  <w:style w:type="paragraph" w:customStyle="1" w:styleId="ListBul">
    <w:name w:val="ListBul"/>
    <w:basedOn w:val="a1"/>
    <w:rsid w:val="00815FF7"/>
    <w:pPr>
      <w:numPr>
        <w:numId w:val="18"/>
      </w:numPr>
      <w:tabs>
        <w:tab w:val="left" w:pos="284"/>
      </w:tabs>
      <w:jc w:val="both"/>
    </w:pPr>
    <w:rPr>
      <w:sz w:val="22"/>
      <w:szCs w:val="24"/>
    </w:rPr>
  </w:style>
  <w:style w:type="character" w:customStyle="1" w:styleId="29">
    <w:name w:val="Пункт2 Знак"/>
    <w:link w:val="22"/>
    <w:rsid w:val="00815FF7"/>
    <w:rPr>
      <w:b/>
      <w:sz w:val="28"/>
    </w:rPr>
  </w:style>
  <w:style w:type="paragraph" w:styleId="afff9">
    <w:name w:val="annotation subject"/>
    <w:basedOn w:val="afff5"/>
    <w:next w:val="afff5"/>
    <w:link w:val="afffa"/>
    <w:rsid w:val="00815FF7"/>
    <w:rPr>
      <w:b/>
      <w:bCs/>
    </w:rPr>
  </w:style>
  <w:style w:type="character" w:customStyle="1" w:styleId="afffa">
    <w:name w:val="Тема примечания Знак"/>
    <w:link w:val="afff9"/>
    <w:rsid w:val="00815FF7"/>
    <w:rPr>
      <w:b/>
      <w:bCs/>
    </w:rPr>
  </w:style>
  <w:style w:type="character" w:customStyle="1" w:styleId="62">
    <w:name w:val="Основной текст (6)_"/>
    <w:link w:val="63"/>
    <w:rsid w:val="00815FF7"/>
    <w:rPr>
      <w:sz w:val="24"/>
      <w:szCs w:val="24"/>
      <w:shd w:val="clear" w:color="auto" w:fill="FFFFFF"/>
    </w:rPr>
  </w:style>
  <w:style w:type="character" w:customStyle="1" w:styleId="afffb">
    <w:name w:val="Основной текст_"/>
    <w:link w:val="1a"/>
    <w:rsid w:val="00815FF7"/>
    <w:rPr>
      <w:sz w:val="24"/>
      <w:szCs w:val="24"/>
      <w:shd w:val="clear" w:color="auto" w:fill="FFFFFF"/>
    </w:rPr>
  </w:style>
  <w:style w:type="character" w:customStyle="1" w:styleId="afffc">
    <w:name w:val="Основной текст + Полужирный"/>
    <w:rsid w:val="00815FF7"/>
    <w:rPr>
      <w:b/>
      <w:bCs/>
      <w:sz w:val="24"/>
      <w:szCs w:val="24"/>
      <w:shd w:val="clear" w:color="auto" w:fill="FFFFFF"/>
    </w:rPr>
  </w:style>
  <w:style w:type="paragraph" w:customStyle="1" w:styleId="63">
    <w:name w:val="Основной текст (6)"/>
    <w:basedOn w:val="a1"/>
    <w:link w:val="62"/>
    <w:rsid w:val="00815FF7"/>
    <w:pPr>
      <w:shd w:val="clear" w:color="auto" w:fill="FFFFFF"/>
      <w:spacing w:after="240" w:line="288" w:lineRule="exact"/>
      <w:ind w:hanging="360"/>
      <w:jc w:val="center"/>
    </w:pPr>
    <w:rPr>
      <w:sz w:val="24"/>
      <w:szCs w:val="24"/>
    </w:rPr>
  </w:style>
  <w:style w:type="paragraph" w:customStyle="1" w:styleId="1a">
    <w:name w:val="Основной текст1"/>
    <w:basedOn w:val="a1"/>
    <w:link w:val="afffb"/>
    <w:rsid w:val="00815FF7"/>
    <w:pPr>
      <w:shd w:val="clear" w:color="auto" w:fill="FFFFFF"/>
      <w:spacing w:line="0" w:lineRule="atLeast"/>
      <w:ind w:hanging="440"/>
    </w:pPr>
    <w:rPr>
      <w:sz w:val="24"/>
      <w:szCs w:val="24"/>
    </w:rPr>
  </w:style>
  <w:style w:type="character" w:customStyle="1" w:styleId="27">
    <w:name w:val="Основной текст с отступом 2 Знак"/>
    <w:link w:val="26"/>
    <w:rsid w:val="00815FF7"/>
    <w:rPr>
      <w:sz w:val="24"/>
      <w:szCs w:val="24"/>
    </w:rPr>
  </w:style>
  <w:style w:type="character" w:customStyle="1" w:styleId="aff5">
    <w:name w:val="Основной текст с отступом Знак"/>
    <w:link w:val="aff4"/>
    <w:rsid w:val="00815FF7"/>
    <w:rPr>
      <w:sz w:val="28"/>
      <w:szCs w:val="28"/>
    </w:rPr>
  </w:style>
  <w:style w:type="paragraph" w:customStyle="1" w:styleId="140">
    <w:name w:val="Стиль14"/>
    <w:basedOn w:val="a1"/>
    <w:rsid w:val="00815FF7"/>
    <w:pPr>
      <w:spacing w:line="264" w:lineRule="auto"/>
      <w:ind w:firstLine="720"/>
      <w:jc w:val="both"/>
    </w:pPr>
  </w:style>
  <w:style w:type="paragraph" w:customStyle="1" w:styleId="afffd">
    <w:name w:val="Список маркированный"/>
    <w:basedOn w:val="a1"/>
    <w:next w:val="a1"/>
    <w:link w:val="afffe"/>
    <w:autoRedefine/>
    <w:rsid w:val="00815FF7"/>
    <w:pPr>
      <w:jc w:val="both"/>
    </w:pPr>
    <w:rPr>
      <w:szCs w:val="24"/>
    </w:rPr>
  </w:style>
  <w:style w:type="character" w:customStyle="1" w:styleId="afffe">
    <w:name w:val="Список маркированный Знак Знак"/>
    <w:link w:val="afffd"/>
    <w:rsid w:val="00815FF7"/>
    <w:rPr>
      <w:sz w:val="28"/>
      <w:szCs w:val="24"/>
    </w:rPr>
  </w:style>
  <w:style w:type="paragraph" w:customStyle="1" w:styleId="311">
    <w:name w:val="Основной текст 31"/>
    <w:basedOn w:val="a1"/>
    <w:rsid w:val="00815FF7"/>
    <w:pPr>
      <w:suppressAutoHyphens/>
      <w:jc w:val="both"/>
    </w:pPr>
    <w:rPr>
      <w:sz w:val="22"/>
      <w:szCs w:val="22"/>
      <w:lang w:eastAsia="ar-SA"/>
    </w:rPr>
  </w:style>
  <w:style w:type="paragraph" w:styleId="affff">
    <w:name w:val="Plain Text"/>
    <w:basedOn w:val="a1"/>
    <w:link w:val="affff0"/>
    <w:unhideWhenUsed/>
    <w:rsid w:val="00815FF7"/>
    <w:rPr>
      <w:rFonts w:ascii="Calibri" w:eastAsia="Calibri" w:hAnsi="Calibri"/>
      <w:sz w:val="22"/>
      <w:szCs w:val="21"/>
      <w:lang w:val="x-none" w:eastAsia="en-US"/>
    </w:rPr>
  </w:style>
  <w:style w:type="character" w:customStyle="1" w:styleId="affff0">
    <w:name w:val="Текст Знак"/>
    <w:link w:val="affff"/>
    <w:rsid w:val="00815FF7"/>
    <w:rPr>
      <w:rFonts w:ascii="Calibri" w:eastAsia="Calibri" w:hAnsi="Calibri"/>
      <w:sz w:val="22"/>
      <w:szCs w:val="21"/>
      <w:lang w:val="x-none" w:eastAsia="en-US"/>
    </w:rPr>
  </w:style>
  <w:style w:type="paragraph" w:customStyle="1" w:styleId="s18-">
    <w:name w:val="s18 Список мал -"/>
    <w:basedOn w:val="a1"/>
    <w:rsid w:val="00815FF7"/>
    <w:pPr>
      <w:tabs>
        <w:tab w:val="left" w:pos="851"/>
        <w:tab w:val="num" w:pos="1701"/>
      </w:tabs>
      <w:spacing w:before="60"/>
      <w:ind w:left="1701" w:hanging="567"/>
      <w:jc w:val="both"/>
      <w:outlineLvl w:val="2"/>
    </w:pPr>
    <w:rPr>
      <w:sz w:val="22"/>
      <w:szCs w:val="22"/>
    </w:rPr>
  </w:style>
  <w:style w:type="character" w:styleId="affff1">
    <w:name w:val="Book Title"/>
    <w:uiPriority w:val="33"/>
    <w:qFormat/>
    <w:rsid w:val="00CD7292"/>
    <w:rPr>
      <w:rFonts w:ascii="Cambria" w:eastAsia="Times New Roman" w:hAnsi="Cambria"/>
      <w:b/>
      <w:i/>
      <w:sz w:val="24"/>
      <w:szCs w:val="24"/>
    </w:rPr>
  </w:style>
  <w:style w:type="character" w:customStyle="1" w:styleId="312">
    <w:name w:val="Стиль3 Знак Знак1"/>
    <w:link w:val="35"/>
    <w:locked/>
    <w:rsid w:val="00CD7292"/>
    <w:rPr>
      <w:sz w:val="24"/>
    </w:rPr>
  </w:style>
  <w:style w:type="paragraph" w:customStyle="1" w:styleId="35">
    <w:name w:val="Стиль3 Знак"/>
    <w:basedOn w:val="26"/>
    <w:link w:val="312"/>
    <w:rsid w:val="00CD7292"/>
    <w:pPr>
      <w:widowControl w:val="0"/>
      <w:tabs>
        <w:tab w:val="num" w:pos="227"/>
      </w:tabs>
      <w:suppressAutoHyphens w:val="0"/>
      <w:adjustRightInd w:val="0"/>
      <w:ind w:firstLine="0"/>
    </w:pPr>
    <w:rPr>
      <w:szCs w:val="20"/>
    </w:rPr>
  </w:style>
  <w:style w:type="character" w:customStyle="1" w:styleId="a6">
    <w:name w:val="Верхний колонтитул Знак"/>
    <w:link w:val="a5"/>
    <w:uiPriority w:val="99"/>
    <w:rsid w:val="0061185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6151">
      <w:bodyDiv w:val="1"/>
      <w:marLeft w:val="0"/>
      <w:marRight w:val="0"/>
      <w:marTop w:val="0"/>
      <w:marBottom w:val="0"/>
      <w:divBdr>
        <w:top w:val="none" w:sz="0" w:space="0" w:color="auto"/>
        <w:left w:val="none" w:sz="0" w:space="0" w:color="auto"/>
        <w:bottom w:val="none" w:sz="0" w:space="0" w:color="auto"/>
        <w:right w:val="none" w:sz="0" w:space="0" w:color="auto"/>
      </w:divBdr>
    </w:div>
    <w:div w:id="105269991">
      <w:bodyDiv w:val="1"/>
      <w:marLeft w:val="0"/>
      <w:marRight w:val="0"/>
      <w:marTop w:val="0"/>
      <w:marBottom w:val="0"/>
      <w:divBdr>
        <w:top w:val="none" w:sz="0" w:space="0" w:color="auto"/>
        <w:left w:val="none" w:sz="0" w:space="0" w:color="auto"/>
        <w:bottom w:val="none" w:sz="0" w:space="0" w:color="auto"/>
        <w:right w:val="none" w:sz="0" w:space="0" w:color="auto"/>
      </w:divBdr>
    </w:div>
    <w:div w:id="185025365">
      <w:bodyDiv w:val="1"/>
      <w:marLeft w:val="0"/>
      <w:marRight w:val="0"/>
      <w:marTop w:val="0"/>
      <w:marBottom w:val="0"/>
      <w:divBdr>
        <w:top w:val="none" w:sz="0" w:space="0" w:color="auto"/>
        <w:left w:val="none" w:sz="0" w:space="0" w:color="auto"/>
        <w:bottom w:val="none" w:sz="0" w:space="0" w:color="auto"/>
        <w:right w:val="none" w:sz="0" w:space="0" w:color="auto"/>
      </w:divBdr>
    </w:div>
    <w:div w:id="627902330">
      <w:bodyDiv w:val="1"/>
      <w:marLeft w:val="0"/>
      <w:marRight w:val="0"/>
      <w:marTop w:val="0"/>
      <w:marBottom w:val="0"/>
      <w:divBdr>
        <w:top w:val="none" w:sz="0" w:space="0" w:color="auto"/>
        <w:left w:val="none" w:sz="0" w:space="0" w:color="auto"/>
        <w:bottom w:val="none" w:sz="0" w:space="0" w:color="auto"/>
        <w:right w:val="none" w:sz="0" w:space="0" w:color="auto"/>
      </w:divBdr>
    </w:div>
    <w:div w:id="711229371">
      <w:bodyDiv w:val="1"/>
      <w:marLeft w:val="0"/>
      <w:marRight w:val="0"/>
      <w:marTop w:val="0"/>
      <w:marBottom w:val="0"/>
      <w:divBdr>
        <w:top w:val="none" w:sz="0" w:space="0" w:color="auto"/>
        <w:left w:val="none" w:sz="0" w:space="0" w:color="auto"/>
        <w:bottom w:val="none" w:sz="0" w:space="0" w:color="auto"/>
        <w:right w:val="none" w:sz="0" w:space="0" w:color="auto"/>
      </w:divBdr>
    </w:div>
    <w:div w:id="791822117">
      <w:bodyDiv w:val="1"/>
      <w:marLeft w:val="0"/>
      <w:marRight w:val="0"/>
      <w:marTop w:val="0"/>
      <w:marBottom w:val="0"/>
      <w:divBdr>
        <w:top w:val="none" w:sz="0" w:space="0" w:color="auto"/>
        <w:left w:val="none" w:sz="0" w:space="0" w:color="auto"/>
        <w:bottom w:val="none" w:sz="0" w:space="0" w:color="auto"/>
        <w:right w:val="none" w:sz="0" w:space="0" w:color="auto"/>
      </w:divBdr>
    </w:div>
    <w:div w:id="884102145">
      <w:bodyDiv w:val="1"/>
      <w:marLeft w:val="0"/>
      <w:marRight w:val="0"/>
      <w:marTop w:val="0"/>
      <w:marBottom w:val="0"/>
      <w:divBdr>
        <w:top w:val="none" w:sz="0" w:space="0" w:color="auto"/>
        <w:left w:val="none" w:sz="0" w:space="0" w:color="auto"/>
        <w:bottom w:val="none" w:sz="0" w:space="0" w:color="auto"/>
        <w:right w:val="none" w:sz="0" w:space="0" w:color="auto"/>
      </w:divBdr>
    </w:div>
    <w:div w:id="1126242728">
      <w:bodyDiv w:val="1"/>
      <w:marLeft w:val="0"/>
      <w:marRight w:val="0"/>
      <w:marTop w:val="0"/>
      <w:marBottom w:val="0"/>
      <w:divBdr>
        <w:top w:val="none" w:sz="0" w:space="0" w:color="auto"/>
        <w:left w:val="none" w:sz="0" w:space="0" w:color="auto"/>
        <w:bottom w:val="none" w:sz="0" w:space="0" w:color="auto"/>
        <w:right w:val="none" w:sz="0" w:space="0" w:color="auto"/>
      </w:divBdr>
    </w:div>
    <w:div w:id="1981416642">
      <w:bodyDiv w:val="1"/>
      <w:marLeft w:val="0"/>
      <w:marRight w:val="0"/>
      <w:marTop w:val="0"/>
      <w:marBottom w:val="0"/>
      <w:divBdr>
        <w:top w:val="none" w:sz="0" w:space="0" w:color="auto"/>
        <w:left w:val="none" w:sz="0" w:space="0" w:color="auto"/>
        <w:bottom w:val="none" w:sz="0" w:space="0" w:color="auto"/>
        <w:right w:val="none" w:sz="0" w:space="0" w:color="auto"/>
      </w:divBdr>
    </w:div>
    <w:div w:id="2024897012">
      <w:bodyDiv w:val="1"/>
      <w:marLeft w:val="0"/>
      <w:marRight w:val="0"/>
      <w:marTop w:val="0"/>
      <w:marBottom w:val="0"/>
      <w:divBdr>
        <w:top w:val="none" w:sz="0" w:space="0" w:color="auto"/>
        <w:left w:val="none" w:sz="0" w:space="0" w:color="auto"/>
        <w:bottom w:val="none" w:sz="0" w:space="0" w:color="auto"/>
        <w:right w:val="none" w:sz="0" w:space="0" w:color="auto"/>
      </w:divBdr>
    </w:div>
    <w:div w:id="2103449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tender@yatec.ru" TargetMode="External"/><Relationship Id="rId18" Type="http://schemas.openxmlformats.org/officeDocument/2006/relationships/hyperlink" Target="mailto:tender@yatec.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SavelievKG@yatec.ru" TargetMode="External"/><Relationship Id="rId17" Type="http://schemas.openxmlformats.org/officeDocument/2006/relationships/hyperlink" Target="http://www.zakupki.gov.ru" TargetMode="External"/><Relationship Id="rId2" Type="http://schemas.openxmlformats.org/officeDocument/2006/relationships/numbering" Target="numbering.xml"/><Relationship Id="rId16" Type="http://schemas.openxmlformats.org/officeDocument/2006/relationships/hyperlink" Target="http://www.yatec.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ender@yatec.ru" TargetMode="External"/><Relationship Id="rId5" Type="http://schemas.openxmlformats.org/officeDocument/2006/relationships/settings" Target="settings.xml"/><Relationship Id="rId15" Type="http://schemas.openxmlformats.org/officeDocument/2006/relationships/hyperlink" Target="mailto:tender@yatec.ru" TargetMode="External"/><Relationship Id="rId10" Type="http://schemas.openxmlformats.org/officeDocument/2006/relationships/hyperlink" Target="mailto:AkhmedkhanovAZ@yatec.ru" TargetMode="External"/><Relationship Id="rId19" Type="http://schemas.openxmlformats.org/officeDocument/2006/relationships/hyperlink" Target="mailto:HelpDesk@yatec.ru" TargetMode="External"/><Relationship Id="rId4" Type="http://schemas.microsoft.com/office/2007/relationships/stylesWithEffects" Target="stylesWithEffects.xml"/><Relationship Id="rId9" Type="http://schemas.openxmlformats.org/officeDocument/2006/relationships/hyperlink" Target="http://www.zakupki.gov.ru" TargetMode="External"/><Relationship Id="rId14" Type="http://schemas.openxmlformats.org/officeDocument/2006/relationships/hyperlink" Target="mailto:SavelievKG@yatec.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4A6419-4C1A-4BBD-8F50-73DA857AE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416</TotalTime>
  <Pages>26</Pages>
  <Words>12045</Words>
  <Characters>68658</Characters>
  <Application>Microsoft Office Word</Application>
  <DocSecurity>0</DocSecurity>
  <Lines>572</Lines>
  <Paragraphs>161</Paragraphs>
  <ScaleCrop>false</ScaleCrop>
  <HeadingPairs>
    <vt:vector size="2" baseType="variant">
      <vt:variant>
        <vt:lpstr>Название</vt:lpstr>
      </vt:variant>
      <vt:variant>
        <vt:i4>1</vt:i4>
      </vt:variant>
    </vt:vector>
  </HeadingPairs>
  <TitlesOfParts>
    <vt:vector size="1" baseType="lpstr">
      <vt:lpstr>Типовая закупочная документация</vt:lpstr>
    </vt:vector>
  </TitlesOfParts>
  <Manager>ОАО РАО "ЕЭС России"</Manager>
  <Company>ЗАО "Энергосервис - конкурентные закупки"</Company>
  <LinksUpToDate>false</LinksUpToDate>
  <CharactersWithSpaces>80542</CharactersWithSpaces>
  <SharedDoc>false</SharedDoc>
  <HLinks>
    <vt:vector size="60" baseType="variant">
      <vt:variant>
        <vt:i4>131109</vt:i4>
      </vt:variant>
      <vt:variant>
        <vt:i4>30</vt:i4>
      </vt:variant>
      <vt:variant>
        <vt:i4>0</vt:i4>
      </vt:variant>
      <vt:variant>
        <vt:i4>5</vt:i4>
      </vt:variant>
      <vt:variant>
        <vt:lpwstr>mailto:tender@yatec.ru</vt:lpwstr>
      </vt:variant>
      <vt:variant>
        <vt:lpwstr/>
      </vt:variant>
      <vt:variant>
        <vt:i4>7274549</vt:i4>
      </vt:variant>
      <vt:variant>
        <vt:i4>27</vt:i4>
      </vt:variant>
      <vt:variant>
        <vt:i4>0</vt:i4>
      </vt:variant>
      <vt:variant>
        <vt:i4>5</vt:i4>
      </vt:variant>
      <vt:variant>
        <vt:lpwstr>http://www.zakupki.gov.ru/</vt:lpwstr>
      </vt:variant>
      <vt:variant>
        <vt:lpwstr/>
      </vt:variant>
      <vt:variant>
        <vt:i4>1572879</vt:i4>
      </vt:variant>
      <vt:variant>
        <vt:i4>24</vt:i4>
      </vt:variant>
      <vt:variant>
        <vt:i4>0</vt:i4>
      </vt:variant>
      <vt:variant>
        <vt:i4>5</vt:i4>
      </vt:variant>
      <vt:variant>
        <vt:lpwstr>http://www.yatec.ru/</vt:lpwstr>
      </vt:variant>
      <vt:variant>
        <vt:lpwstr/>
      </vt:variant>
      <vt:variant>
        <vt:i4>131109</vt:i4>
      </vt:variant>
      <vt:variant>
        <vt:i4>21</vt:i4>
      </vt:variant>
      <vt:variant>
        <vt:i4>0</vt:i4>
      </vt:variant>
      <vt:variant>
        <vt:i4>5</vt:i4>
      </vt:variant>
      <vt:variant>
        <vt:lpwstr>mailto:tender@yatec.ru</vt:lpwstr>
      </vt:variant>
      <vt:variant>
        <vt:lpwstr/>
      </vt:variant>
      <vt:variant>
        <vt:i4>7340125</vt:i4>
      </vt:variant>
      <vt:variant>
        <vt:i4>18</vt:i4>
      </vt:variant>
      <vt:variant>
        <vt:i4>0</vt:i4>
      </vt:variant>
      <vt:variant>
        <vt:i4>5</vt:i4>
      </vt:variant>
      <vt:variant>
        <vt:lpwstr>mailto:ChalyyVV@yatec.ru</vt:lpwstr>
      </vt:variant>
      <vt:variant>
        <vt:lpwstr/>
      </vt:variant>
      <vt:variant>
        <vt:i4>131109</vt:i4>
      </vt:variant>
      <vt:variant>
        <vt:i4>12</vt:i4>
      </vt:variant>
      <vt:variant>
        <vt:i4>0</vt:i4>
      </vt:variant>
      <vt:variant>
        <vt:i4>5</vt:i4>
      </vt:variant>
      <vt:variant>
        <vt:lpwstr>mailto:tender@yatec.ru</vt:lpwstr>
      </vt:variant>
      <vt:variant>
        <vt:lpwstr/>
      </vt:variant>
      <vt:variant>
        <vt:i4>327726</vt:i4>
      </vt:variant>
      <vt:variant>
        <vt:i4>9</vt:i4>
      </vt:variant>
      <vt:variant>
        <vt:i4>0</vt:i4>
      </vt:variant>
      <vt:variant>
        <vt:i4>5</vt:i4>
      </vt:variant>
      <vt:variant>
        <vt:lpwstr>mailto:TikhonovGA@yatec.ru</vt:lpwstr>
      </vt:variant>
      <vt:variant>
        <vt:lpwstr/>
      </vt:variant>
      <vt:variant>
        <vt:i4>131109</vt:i4>
      </vt:variant>
      <vt:variant>
        <vt:i4>6</vt:i4>
      </vt:variant>
      <vt:variant>
        <vt:i4>0</vt:i4>
      </vt:variant>
      <vt:variant>
        <vt:i4>5</vt:i4>
      </vt:variant>
      <vt:variant>
        <vt:lpwstr>mailto:tender@yatec.ru</vt:lpwstr>
      </vt:variant>
      <vt:variant>
        <vt:lpwstr/>
      </vt:variant>
      <vt:variant>
        <vt:i4>327726</vt:i4>
      </vt:variant>
      <vt:variant>
        <vt:i4>3</vt:i4>
      </vt:variant>
      <vt:variant>
        <vt:i4>0</vt:i4>
      </vt:variant>
      <vt:variant>
        <vt:i4>5</vt:i4>
      </vt:variant>
      <vt:variant>
        <vt:lpwstr>mailto:TikhonovGA@yatec.ru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закупочная документация</dc:title>
  <dc:creator>Дашков С.Б.</dc:creator>
  <cp:lastModifiedBy>Степанов Алексей Владимирович</cp:lastModifiedBy>
  <cp:revision>55</cp:revision>
  <cp:lastPrinted>2012-08-27T04:22:00Z</cp:lastPrinted>
  <dcterms:created xsi:type="dcterms:W3CDTF">2013-02-28T01:07:00Z</dcterms:created>
  <dcterms:modified xsi:type="dcterms:W3CDTF">2013-07-31T05:56:00Z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